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89C" w:rsidRPr="004E2AC2" w:rsidRDefault="000736C7" w:rsidP="0040789C">
      <w:pPr>
        <w:ind w:right="-91"/>
        <w:jc w:val="center"/>
        <w:rPr>
          <w:rFonts w:ascii="ExcelciorCyr" w:hAnsi="ExcelciorCyr"/>
          <w:b/>
          <w:sz w:val="44"/>
          <w:szCs w:val="20"/>
          <w:lang w:val="en-US"/>
        </w:rPr>
      </w:pPr>
      <w:r>
        <w:rPr>
          <w:rFonts w:ascii="ExcelciorCyr" w:hAnsi="ExcelciorCyr"/>
          <w:b/>
          <w:noProof/>
          <w:sz w:val="44"/>
          <w:szCs w:val="20"/>
        </w:rPr>
        <w:drawing>
          <wp:anchor distT="0" distB="0" distL="114300" distR="114300" simplePos="0" relativeHeight="251645440" behindDoc="0" locked="0" layoutInCell="1" allowOverlap="1">
            <wp:simplePos x="0" y="0"/>
            <wp:positionH relativeFrom="column">
              <wp:posOffset>14605</wp:posOffset>
            </wp:positionH>
            <wp:positionV relativeFrom="paragraph">
              <wp:posOffset>-295275</wp:posOffset>
            </wp:positionV>
            <wp:extent cx="1153160" cy="904875"/>
            <wp:effectExtent l="0" t="0" r="8890" b="9525"/>
            <wp:wrapNone/>
            <wp:docPr id="14" name="Картина 14" descr="y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y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16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89C" w:rsidRPr="004E2AC2">
        <w:rPr>
          <w:rFonts w:ascii="ExcelciorCyr" w:hAnsi="ExcelciorCyr"/>
          <w:b/>
          <w:sz w:val="44"/>
          <w:szCs w:val="20"/>
          <w:lang w:val="en-US"/>
        </w:rPr>
        <w:t>РЕПУБЛИКА БЪЛГАРИЯ</w:t>
      </w:r>
    </w:p>
    <w:p w:rsidR="0040789C" w:rsidRPr="004E2AC2" w:rsidRDefault="0040789C" w:rsidP="0040789C">
      <w:pPr>
        <w:ind w:right="-91"/>
        <w:jc w:val="center"/>
        <w:rPr>
          <w:rFonts w:ascii="ExcelciorCyr" w:hAnsi="ExcelciorCyr"/>
          <w:b/>
          <w:sz w:val="36"/>
          <w:szCs w:val="36"/>
        </w:rPr>
      </w:pPr>
      <w:r w:rsidRPr="004E2AC2">
        <w:rPr>
          <w:rFonts w:ascii="ExcelciorCyr" w:hAnsi="ExcelciorCyr"/>
          <w:b/>
          <w:sz w:val="36"/>
          <w:szCs w:val="36"/>
        </w:rPr>
        <w:t xml:space="preserve">РАЙОНЕН СЪД – </w:t>
      </w:r>
      <w:r>
        <w:rPr>
          <w:rFonts w:ascii="ExcelciorCyr" w:hAnsi="ExcelciorCyr"/>
          <w:b/>
          <w:sz w:val="36"/>
          <w:szCs w:val="36"/>
        </w:rPr>
        <w:t>ПЛОВДИВ</w:t>
      </w:r>
    </w:p>
    <w:p w:rsidR="0040789C" w:rsidRPr="004E2AC2" w:rsidRDefault="000736C7" w:rsidP="0040789C">
      <w:pPr>
        <w:ind w:right="-1123"/>
        <w:jc w:val="center"/>
        <w:rPr>
          <w:rFonts w:ascii="Times New Roman" w:hAnsi="Times New Roman"/>
          <w:b/>
          <w:sz w:val="20"/>
          <w:szCs w:val="20"/>
          <w:lang w:val="en-US"/>
        </w:rPr>
      </w:pPr>
      <w:r>
        <w:rPr>
          <w:rFonts w:ascii="Times New Roman" w:hAnsi="Times New Roman"/>
          <w:noProof/>
          <w:sz w:val="20"/>
          <w:szCs w:val="20"/>
        </w:rPr>
        <mc:AlternateContent>
          <mc:Choice Requires="wps">
            <w:drawing>
              <wp:anchor distT="0" distB="0" distL="114300" distR="114300" simplePos="0" relativeHeight="251644416" behindDoc="0" locked="0" layoutInCell="0" allowOverlap="1">
                <wp:simplePos x="0" y="0"/>
                <wp:positionH relativeFrom="column">
                  <wp:posOffset>14605</wp:posOffset>
                </wp:positionH>
                <wp:positionV relativeFrom="paragraph">
                  <wp:posOffset>68580</wp:posOffset>
                </wp:positionV>
                <wp:extent cx="5762625" cy="0"/>
                <wp:effectExtent l="33655" t="30480" r="33020" b="36195"/>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4pt" to="45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zwHgIAADs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" o:allowincell="f" strokeweight="4.5pt">
                <v:stroke linestyle="thinThick"/>
              </v:line>
            </w:pict>
          </mc:Fallback>
        </mc:AlternateContent>
      </w:r>
    </w:p>
    <w:p w:rsidR="0040789C" w:rsidRPr="004E2AC2" w:rsidRDefault="0040789C" w:rsidP="0040789C">
      <w:pPr>
        <w:jc w:val="both"/>
        <w:rPr>
          <w:rFonts w:ascii="Times New Roman" w:hAnsi="Times New Roman"/>
          <w:sz w:val="20"/>
          <w:szCs w:val="20"/>
          <w:lang w:val="en-US"/>
        </w:rPr>
      </w:pPr>
    </w:p>
    <w:p w:rsidR="004044D2" w:rsidRDefault="004044D2" w:rsidP="0040789C">
      <w:pPr>
        <w:jc w:val="center"/>
        <w:rPr>
          <w:rFonts w:ascii="Arial" w:hAnsi="Arial"/>
          <w:b/>
          <w:sz w:val="36"/>
          <w:szCs w:val="20"/>
        </w:rPr>
      </w:pPr>
    </w:p>
    <w:p w:rsidR="004044D2" w:rsidRDefault="004044D2" w:rsidP="0040789C">
      <w:pPr>
        <w:jc w:val="center"/>
        <w:rPr>
          <w:rFonts w:ascii="Arial" w:hAnsi="Arial"/>
          <w:b/>
          <w:sz w:val="36"/>
          <w:szCs w:val="20"/>
        </w:rPr>
      </w:pPr>
    </w:p>
    <w:p w:rsidR="004044D2" w:rsidRDefault="00B231F1" w:rsidP="00B231F1">
      <w:pPr>
        <w:ind w:firstLine="0"/>
        <w:jc w:val="center"/>
        <w:rPr>
          <w:rFonts w:ascii="Arial" w:hAnsi="Arial"/>
          <w:b/>
          <w:sz w:val="36"/>
          <w:szCs w:val="20"/>
        </w:rPr>
      </w:pPr>
      <w:r>
        <w:rPr>
          <w:noProof/>
        </w:rPr>
        <w:drawing>
          <wp:inline distT="0" distB="0" distL="0" distR="0">
            <wp:extent cx="6488582" cy="7007962"/>
            <wp:effectExtent l="0" t="0" r="0" b="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7878" cy="7007202"/>
                    </a:xfrm>
                    <a:prstGeom prst="rect">
                      <a:avLst/>
                    </a:prstGeom>
                    <a:noFill/>
                  </pic:spPr>
                </pic:pic>
              </a:graphicData>
            </a:graphic>
          </wp:inline>
        </w:drawing>
      </w:r>
    </w:p>
    <w:p w:rsidR="004044D2" w:rsidRDefault="004044D2" w:rsidP="0040789C">
      <w:pPr>
        <w:jc w:val="center"/>
        <w:rPr>
          <w:rFonts w:ascii="Arial" w:hAnsi="Arial"/>
          <w:b/>
          <w:sz w:val="36"/>
          <w:szCs w:val="20"/>
        </w:rPr>
      </w:pPr>
    </w:p>
    <w:p w:rsidR="004044D2" w:rsidRDefault="004044D2" w:rsidP="00465CB3">
      <w:pPr>
        <w:ind w:firstLine="709"/>
        <w:jc w:val="both"/>
        <w:rPr>
          <w:rFonts w:ascii="Times New Roman" w:hAnsi="Times New Roman"/>
          <w:sz w:val="28"/>
          <w:szCs w:val="28"/>
        </w:rPr>
      </w:pPr>
    </w:p>
    <w:p w:rsidR="004044D2" w:rsidRDefault="004044D2" w:rsidP="00465CB3">
      <w:pPr>
        <w:ind w:firstLine="709"/>
        <w:jc w:val="both"/>
        <w:rPr>
          <w:rFonts w:ascii="Times New Roman" w:hAnsi="Times New Roman"/>
          <w:sz w:val="28"/>
          <w:szCs w:val="28"/>
        </w:rPr>
      </w:pPr>
    </w:p>
    <w:p w:rsidR="00B231F1" w:rsidRDefault="00B231F1" w:rsidP="00465CB3">
      <w:pPr>
        <w:ind w:firstLine="709"/>
        <w:jc w:val="both"/>
        <w:rPr>
          <w:rFonts w:ascii="Times New Roman" w:hAnsi="Times New Roman"/>
          <w:sz w:val="28"/>
          <w:szCs w:val="28"/>
        </w:rPr>
      </w:pPr>
    </w:p>
    <w:p w:rsidR="00B231F1" w:rsidRDefault="00B231F1" w:rsidP="00465CB3">
      <w:pPr>
        <w:ind w:firstLine="709"/>
        <w:jc w:val="both"/>
        <w:rPr>
          <w:rFonts w:ascii="Times New Roman" w:hAnsi="Times New Roman"/>
          <w:sz w:val="28"/>
          <w:szCs w:val="28"/>
        </w:rPr>
      </w:pPr>
    </w:p>
    <w:p w:rsidR="00B231F1" w:rsidRDefault="00B231F1" w:rsidP="00465CB3">
      <w:pPr>
        <w:ind w:firstLine="709"/>
        <w:jc w:val="both"/>
        <w:rPr>
          <w:rFonts w:ascii="Times New Roman" w:hAnsi="Times New Roman"/>
          <w:sz w:val="28"/>
          <w:szCs w:val="28"/>
        </w:rPr>
      </w:pPr>
    </w:p>
    <w:p w:rsidR="004044D2" w:rsidRDefault="004044D2" w:rsidP="00465CB3">
      <w:pPr>
        <w:ind w:firstLine="709"/>
        <w:jc w:val="both"/>
        <w:rPr>
          <w:rFonts w:ascii="Times New Roman" w:hAnsi="Times New Roman"/>
          <w:sz w:val="28"/>
          <w:szCs w:val="28"/>
        </w:rPr>
      </w:pPr>
    </w:p>
    <w:p w:rsidR="00C53979" w:rsidRPr="00555A46" w:rsidRDefault="004E2AC2" w:rsidP="00465CB3">
      <w:pPr>
        <w:ind w:firstLine="709"/>
        <w:jc w:val="both"/>
        <w:rPr>
          <w:rFonts w:ascii="Times New Roman" w:hAnsi="Times New Roman"/>
          <w:sz w:val="28"/>
          <w:szCs w:val="28"/>
        </w:rPr>
      </w:pPr>
      <w:r w:rsidRPr="00555A46">
        <w:rPr>
          <w:rFonts w:ascii="Times New Roman" w:hAnsi="Times New Roman"/>
          <w:sz w:val="28"/>
          <w:szCs w:val="28"/>
        </w:rPr>
        <w:t>Районен съд – Пловдив осъществява</w:t>
      </w:r>
      <w:r w:rsidR="00465CB3" w:rsidRPr="00555A46">
        <w:rPr>
          <w:rFonts w:ascii="Times New Roman" w:hAnsi="Times New Roman"/>
          <w:sz w:val="28"/>
          <w:szCs w:val="28"/>
        </w:rPr>
        <w:t xml:space="preserve"> дейността си по правораздаване</w:t>
      </w:r>
      <w:r w:rsidRPr="00555A46">
        <w:rPr>
          <w:rFonts w:ascii="Times New Roman" w:hAnsi="Times New Roman"/>
          <w:sz w:val="28"/>
          <w:szCs w:val="28"/>
        </w:rPr>
        <w:t xml:space="preserve"> на територията на дванадесет общини, а именно: Община Брезово, Община Калояново, Община Кричим, Община Куклен, Община Марица, Община Съединение, Община Стамболийски, Община Родопи, Община Раковски, Община Пловдив, Община Перущица и Община Хисаря.   </w:t>
      </w:r>
    </w:p>
    <w:p w:rsidR="004E2AC2" w:rsidRPr="00555A46" w:rsidRDefault="004E2AC2" w:rsidP="004E2AC2">
      <w:pPr>
        <w:jc w:val="both"/>
        <w:rPr>
          <w:rFonts w:ascii="Times New Roman" w:hAnsi="Times New Roman"/>
          <w:sz w:val="28"/>
          <w:szCs w:val="28"/>
        </w:rPr>
      </w:pPr>
      <w:r w:rsidRPr="00555A46">
        <w:rPr>
          <w:rFonts w:ascii="Times New Roman" w:hAnsi="Times New Roman"/>
          <w:sz w:val="28"/>
          <w:szCs w:val="28"/>
        </w:rPr>
        <w:t xml:space="preserve">              </w:t>
      </w:r>
    </w:p>
    <w:tbl>
      <w:tblPr>
        <w:tblW w:w="9459" w:type="dxa"/>
        <w:tblCellMar>
          <w:left w:w="0" w:type="dxa"/>
          <w:right w:w="0" w:type="dxa"/>
        </w:tblCellMar>
        <w:tblLook w:val="01E0" w:firstRow="1" w:lastRow="1" w:firstColumn="1" w:lastColumn="1" w:noHBand="0" w:noVBand="0"/>
      </w:tblPr>
      <w:tblGrid>
        <w:gridCol w:w="2230"/>
        <w:gridCol w:w="1701"/>
        <w:gridCol w:w="1701"/>
        <w:gridCol w:w="1417"/>
        <w:gridCol w:w="2410"/>
      </w:tblGrid>
      <w:tr w:rsidR="00E60D4F" w:rsidRPr="00E60D4F" w:rsidTr="00E60D4F">
        <w:trPr>
          <w:trHeight w:val="1074"/>
        </w:trPr>
        <w:tc>
          <w:tcPr>
            <w:tcW w:w="2230"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Община</w:t>
            </w:r>
          </w:p>
        </w:tc>
        <w:tc>
          <w:tcPr>
            <w:tcW w:w="1701"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Население</w:t>
            </w:r>
          </w:p>
        </w:tc>
        <w:tc>
          <w:tcPr>
            <w:tcW w:w="1701"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Площ</w:t>
            </w:r>
          </w:p>
        </w:tc>
        <w:tc>
          <w:tcPr>
            <w:tcW w:w="1417"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Брой населени места</w:t>
            </w:r>
          </w:p>
        </w:tc>
        <w:tc>
          <w:tcPr>
            <w:tcW w:w="2410"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От тях:</w:t>
            </w:r>
          </w:p>
        </w:tc>
      </w:tr>
      <w:tr w:rsidR="00E60D4F" w:rsidRPr="00E60D4F" w:rsidTr="00E60D4F">
        <w:trPr>
          <w:trHeight w:val="354"/>
        </w:trPr>
        <w:tc>
          <w:tcPr>
            <w:tcW w:w="2230"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Брезово</w:t>
            </w:r>
          </w:p>
        </w:tc>
        <w:tc>
          <w:tcPr>
            <w:tcW w:w="1701" w:type="dxa"/>
            <w:tcBorders>
              <w:top w:val="single" w:sz="24"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7 298</w:t>
            </w:r>
          </w:p>
        </w:tc>
        <w:tc>
          <w:tcPr>
            <w:tcW w:w="1701" w:type="dxa"/>
            <w:tcBorders>
              <w:top w:val="single" w:sz="24"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465 кв.км.</w:t>
            </w:r>
          </w:p>
        </w:tc>
        <w:tc>
          <w:tcPr>
            <w:tcW w:w="1417" w:type="dxa"/>
            <w:tcBorders>
              <w:top w:val="single" w:sz="24"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16</w:t>
            </w:r>
          </w:p>
        </w:tc>
        <w:tc>
          <w:tcPr>
            <w:tcW w:w="2410"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Pr>
                <w:rFonts w:ascii="Trebuchet MS" w:hAnsi="Trebuchet MS" w:cs="Arial"/>
                <w:b/>
                <w:bCs/>
                <w:color w:val="FFFFFF"/>
                <w:kern w:val="24"/>
                <w:sz w:val="26"/>
                <w:szCs w:val="26"/>
              </w:rPr>
              <w:t xml:space="preserve">1 град и </w:t>
            </w:r>
            <w:r w:rsidRPr="00E60D4F">
              <w:rPr>
                <w:rFonts w:ascii="Trebuchet MS" w:hAnsi="Trebuchet MS" w:cs="Arial"/>
                <w:b/>
                <w:bCs/>
                <w:color w:val="FFFFFF"/>
                <w:kern w:val="24"/>
                <w:sz w:val="26"/>
                <w:szCs w:val="26"/>
              </w:rPr>
              <w:t>15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Калояново</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11 879</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347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15</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15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Кричим</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8 409</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55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Куклен</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6 431</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148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6</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Pr>
                <w:rFonts w:ascii="Trebuchet MS" w:hAnsi="Trebuchet MS" w:cs="Arial"/>
                <w:b/>
                <w:bCs/>
                <w:color w:val="FFFFFF"/>
                <w:kern w:val="24"/>
                <w:sz w:val="26"/>
                <w:szCs w:val="26"/>
              </w:rPr>
              <w:t>1 град</w:t>
            </w:r>
            <w:r w:rsidRPr="00E60D4F">
              <w:rPr>
                <w:rFonts w:ascii="Trebuchet MS" w:hAnsi="Trebuchet MS" w:cs="Arial"/>
                <w:b/>
                <w:bCs/>
                <w:color w:val="FFFFFF"/>
                <w:kern w:val="24"/>
                <w:sz w:val="26"/>
                <w:szCs w:val="26"/>
              </w:rPr>
              <w:t xml:space="preserve"> и 5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Марица</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32 438</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343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19</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19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Съединение</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10 450</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298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10</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 и 9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Стамболийски</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20 771</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61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5</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 и 4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Родопи</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32 602</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668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21</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21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Раковски</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26 381</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264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7</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 и 6 села</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Пловдив</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338 153</w:t>
            </w:r>
          </w:p>
        </w:tc>
        <w:tc>
          <w:tcPr>
            <w:tcW w:w="17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102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w:t>
            </w:r>
          </w:p>
        </w:tc>
      </w:tr>
      <w:tr w:rsidR="00E60D4F" w:rsidRPr="00E60D4F" w:rsidTr="00E60D4F">
        <w:trPr>
          <w:trHeight w:val="417"/>
        </w:trPr>
        <w:tc>
          <w:tcPr>
            <w:tcW w:w="223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Перущица</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5 058</w:t>
            </w:r>
          </w:p>
        </w:tc>
        <w:tc>
          <w:tcPr>
            <w:tcW w:w="1701"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49 кв.км.</w:t>
            </w:r>
          </w:p>
        </w:tc>
        <w:tc>
          <w:tcPr>
            <w:tcW w:w="1417" w:type="dxa"/>
            <w:tcBorders>
              <w:top w:val="single" w:sz="8" w:space="0" w:color="FFFFFF"/>
              <w:left w:val="single" w:sz="8" w:space="0" w:color="FFFFFF"/>
              <w:bottom w:val="single" w:sz="8"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w:t>
            </w:r>
          </w:p>
        </w:tc>
        <w:tc>
          <w:tcPr>
            <w:tcW w:w="2410" w:type="dxa"/>
            <w:tcBorders>
              <w:top w:val="single" w:sz="8"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w:t>
            </w:r>
          </w:p>
        </w:tc>
      </w:tr>
      <w:tr w:rsidR="00E60D4F" w:rsidRPr="00E60D4F" w:rsidTr="00E60D4F">
        <w:trPr>
          <w:trHeight w:val="417"/>
        </w:trPr>
        <w:tc>
          <w:tcPr>
            <w:tcW w:w="2230"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Хисаря</w:t>
            </w:r>
          </w:p>
        </w:tc>
        <w:tc>
          <w:tcPr>
            <w:tcW w:w="1701" w:type="dxa"/>
            <w:tcBorders>
              <w:top w:val="single" w:sz="8" w:space="0" w:color="FFFFFF"/>
              <w:left w:val="single" w:sz="8" w:space="0" w:color="FFFFFF"/>
              <w:bottom w:val="single" w:sz="24"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12 600</w:t>
            </w:r>
          </w:p>
        </w:tc>
        <w:tc>
          <w:tcPr>
            <w:tcW w:w="1701" w:type="dxa"/>
            <w:tcBorders>
              <w:top w:val="single" w:sz="8" w:space="0" w:color="FFFFFF"/>
              <w:left w:val="single" w:sz="8" w:space="0" w:color="FFFFFF"/>
              <w:bottom w:val="single" w:sz="24" w:space="0" w:color="FFFFFF"/>
              <w:right w:val="single" w:sz="8" w:space="0" w:color="FFFFFF"/>
            </w:tcBorders>
            <w:shd w:val="clear" w:color="auto" w:fill="E9EBF5"/>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549 кв.км.</w:t>
            </w:r>
          </w:p>
        </w:tc>
        <w:tc>
          <w:tcPr>
            <w:tcW w:w="1417" w:type="dxa"/>
            <w:tcBorders>
              <w:top w:val="single" w:sz="8" w:space="0" w:color="FFFFFF"/>
              <w:left w:val="single" w:sz="8" w:space="0" w:color="FFFFFF"/>
              <w:bottom w:val="single" w:sz="24" w:space="0" w:color="FFFFFF"/>
              <w:right w:val="single" w:sz="8" w:space="0" w:color="FFFFFF"/>
            </w:tcBorders>
            <w:shd w:val="clear" w:color="auto" w:fill="D0D3EB"/>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color w:val="000000"/>
                <w:kern w:val="24"/>
                <w:sz w:val="26"/>
                <w:szCs w:val="26"/>
              </w:rPr>
              <w:t>12</w:t>
            </w:r>
          </w:p>
        </w:tc>
        <w:tc>
          <w:tcPr>
            <w:tcW w:w="2410" w:type="dxa"/>
            <w:tcBorders>
              <w:top w:val="single" w:sz="8" w:space="0" w:color="FFFFFF"/>
              <w:left w:val="single" w:sz="8" w:space="0" w:color="FFFFFF"/>
              <w:bottom w:val="single" w:sz="24"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 град и 11 села</w:t>
            </w:r>
          </w:p>
        </w:tc>
      </w:tr>
      <w:tr w:rsidR="00E60D4F" w:rsidRPr="00E60D4F" w:rsidTr="00E60D4F">
        <w:trPr>
          <w:trHeight w:val="20"/>
        </w:trPr>
        <w:tc>
          <w:tcPr>
            <w:tcW w:w="2230"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8"/>
                <w:szCs w:val="28"/>
              </w:rPr>
              <w:t>Общо:</w:t>
            </w:r>
          </w:p>
        </w:tc>
        <w:tc>
          <w:tcPr>
            <w:tcW w:w="1701"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512 470</w:t>
            </w:r>
          </w:p>
        </w:tc>
        <w:tc>
          <w:tcPr>
            <w:tcW w:w="1701"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hanging="58"/>
              <w:jc w:val="center"/>
              <w:rPr>
                <w:rFonts w:ascii="Arial" w:hAnsi="Arial" w:cs="Arial"/>
                <w:sz w:val="36"/>
                <w:szCs w:val="36"/>
              </w:rPr>
            </w:pPr>
            <w:r w:rsidRPr="00E60D4F">
              <w:rPr>
                <w:rFonts w:ascii="Trebuchet MS" w:hAnsi="Trebuchet MS" w:cs="Arial"/>
                <w:b/>
                <w:bCs/>
                <w:color w:val="FFFFFF"/>
                <w:kern w:val="24"/>
                <w:sz w:val="26"/>
                <w:szCs w:val="26"/>
              </w:rPr>
              <w:t>3 349 кв. км.</w:t>
            </w:r>
          </w:p>
        </w:tc>
        <w:tc>
          <w:tcPr>
            <w:tcW w:w="1417"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114</w:t>
            </w:r>
          </w:p>
        </w:tc>
        <w:tc>
          <w:tcPr>
            <w:tcW w:w="2410" w:type="dxa"/>
            <w:tcBorders>
              <w:top w:val="single" w:sz="24" w:space="0" w:color="FFFFFF"/>
              <w:left w:val="single" w:sz="8" w:space="0" w:color="FFFFFF"/>
              <w:bottom w:val="single" w:sz="8" w:space="0" w:color="FFFFFF"/>
              <w:right w:val="single" w:sz="8" w:space="0" w:color="FFFFFF"/>
            </w:tcBorders>
            <w:shd w:val="clear" w:color="auto" w:fill="4E67C8"/>
            <w:tcMar>
              <w:top w:w="15" w:type="dxa"/>
              <w:left w:w="103" w:type="dxa"/>
              <w:bottom w:w="0" w:type="dxa"/>
              <w:right w:w="103" w:type="dxa"/>
            </w:tcMar>
            <w:vAlign w:val="center"/>
            <w:hideMark/>
          </w:tcPr>
          <w:p w:rsidR="00E60D4F" w:rsidRPr="00E60D4F" w:rsidRDefault="00E60D4F" w:rsidP="00E60D4F">
            <w:pPr>
              <w:ind w:firstLine="29"/>
              <w:jc w:val="center"/>
              <w:rPr>
                <w:rFonts w:ascii="Arial" w:hAnsi="Arial" w:cs="Arial"/>
                <w:sz w:val="36"/>
                <w:szCs w:val="36"/>
              </w:rPr>
            </w:pPr>
            <w:r w:rsidRPr="00E60D4F">
              <w:rPr>
                <w:rFonts w:ascii="Trebuchet MS" w:hAnsi="Trebuchet MS" w:cs="Arial"/>
                <w:b/>
                <w:bCs/>
                <w:color w:val="FFFFFF"/>
                <w:kern w:val="24"/>
                <w:sz w:val="26"/>
                <w:szCs w:val="26"/>
              </w:rPr>
              <w:t>9 града и 105 села</w:t>
            </w:r>
          </w:p>
        </w:tc>
      </w:tr>
    </w:tbl>
    <w:p w:rsidR="008A398D" w:rsidRPr="00555A46" w:rsidRDefault="008A398D" w:rsidP="001C5347">
      <w:pPr>
        <w:ind w:firstLine="708"/>
        <w:jc w:val="both"/>
        <w:rPr>
          <w:rFonts w:ascii="Times New Roman" w:hAnsi="Times New Roman"/>
          <w:i/>
          <w:sz w:val="24"/>
          <w:szCs w:val="24"/>
        </w:rPr>
      </w:pPr>
    </w:p>
    <w:p w:rsidR="004E2AC2" w:rsidRPr="00555A46" w:rsidRDefault="00F16C87" w:rsidP="001C5347">
      <w:pPr>
        <w:ind w:firstLine="708"/>
        <w:jc w:val="both"/>
        <w:rPr>
          <w:rFonts w:ascii="Times New Roman" w:hAnsi="Times New Roman"/>
          <w:i/>
          <w:sz w:val="28"/>
          <w:szCs w:val="28"/>
        </w:rPr>
      </w:pPr>
      <w:r w:rsidRPr="00555A46">
        <w:rPr>
          <w:rFonts w:ascii="Times New Roman" w:hAnsi="Times New Roman"/>
          <w:b/>
          <w:i/>
          <w:sz w:val="28"/>
          <w:szCs w:val="28"/>
        </w:rPr>
        <w:t>*</w:t>
      </w:r>
      <w:r w:rsidR="004E2AC2" w:rsidRPr="00555A46">
        <w:rPr>
          <w:rFonts w:ascii="Times New Roman" w:hAnsi="Times New Roman"/>
          <w:b/>
          <w:i/>
          <w:sz w:val="28"/>
          <w:szCs w:val="28"/>
        </w:rPr>
        <w:t>Забележка:</w:t>
      </w:r>
      <w:r w:rsidR="004E2AC2" w:rsidRPr="00555A46">
        <w:rPr>
          <w:rFonts w:ascii="Times New Roman" w:hAnsi="Times New Roman"/>
          <w:i/>
          <w:sz w:val="28"/>
          <w:szCs w:val="28"/>
        </w:rPr>
        <w:t xml:space="preserve"> Информацията за броя на населението е базирана на данни от НСИ от преброяване 2011</w:t>
      </w:r>
      <w:r w:rsidR="006213D1">
        <w:rPr>
          <w:rFonts w:ascii="Times New Roman" w:hAnsi="Times New Roman"/>
          <w:i/>
          <w:sz w:val="28"/>
          <w:szCs w:val="28"/>
        </w:rPr>
        <w:t xml:space="preserve"> </w:t>
      </w:r>
      <w:r w:rsidR="004E2AC2" w:rsidRPr="00555A46">
        <w:rPr>
          <w:rFonts w:ascii="Times New Roman" w:hAnsi="Times New Roman"/>
          <w:i/>
          <w:sz w:val="28"/>
          <w:szCs w:val="28"/>
        </w:rPr>
        <w:t>г.</w:t>
      </w:r>
    </w:p>
    <w:p w:rsidR="00980BC4" w:rsidRPr="00555A46" w:rsidRDefault="00980BC4" w:rsidP="001C5347">
      <w:pPr>
        <w:ind w:firstLine="708"/>
        <w:jc w:val="both"/>
        <w:rPr>
          <w:rFonts w:ascii="Times New Roman" w:hAnsi="Times New Roman"/>
          <w:i/>
          <w:sz w:val="24"/>
          <w:szCs w:val="24"/>
        </w:rPr>
      </w:pPr>
    </w:p>
    <w:p w:rsidR="004E2AC2" w:rsidRPr="00555A46" w:rsidRDefault="004E2AC2" w:rsidP="004E2AC2">
      <w:pPr>
        <w:ind w:firstLine="708"/>
        <w:jc w:val="both"/>
        <w:rPr>
          <w:rFonts w:ascii="Times New Roman" w:hAnsi="Times New Roman"/>
          <w:sz w:val="28"/>
          <w:szCs w:val="28"/>
        </w:rPr>
      </w:pPr>
      <w:r w:rsidRPr="00555A46">
        <w:rPr>
          <w:rFonts w:ascii="Times New Roman" w:hAnsi="Times New Roman"/>
          <w:sz w:val="28"/>
          <w:szCs w:val="28"/>
        </w:rPr>
        <w:t xml:space="preserve">При предходното преброяване районът, обслужван от Районен съд – Пловдив, е бил с население 560 952 жители или броят на населението в обслужвания район е намалял с 48 482 жители. </w:t>
      </w:r>
    </w:p>
    <w:p w:rsidR="004E2AC2" w:rsidRPr="00555A46" w:rsidRDefault="004E2AC2" w:rsidP="004E2AC2">
      <w:pPr>
        <w:ind w:firstLine="708"/>
        <w:jc w:val="both"/>
        <w:rPr>
          <w:rFonts w:ascii="Times New Roman" w:hAnsi="Times New Roman"/>
          <w:sz w:val="28"/>
          <w:szCs w:val="28"/>
        </w:rPr>
      </w:pPr>
      <w:r w:rsidRPr="00555A46">
        <w:rPr>
          <w:rFonts w:ascii="Times New Roman" w:hAnsi="Times New Roman"/>
          <w:sz w:val="28"/>
          <w:szCs w:val="28"/>
        </w:rPr>
        <w:t xml:space="preserve">Защитата на правата на лицата, участващи в процеса, както и осигуряване на бързо и ефективно правораздаване са основните цели в  дейността на Районен съд – Пловдив. Създадената  система за контрол на </w:t>
      </w:r>
      <w:r w:rsidRPr="00555A46">
        <w:rPr>
          <w:rFonts w:ascii="Times New Roman" w:hAnsi="Times New Roman"/>
          <w:sz w:val="28"/>
          <w:szCs w:val="28"/>
        </w:rPr>
        <w:lastRenderedPageBreak/>
        <w:t xml:space="preserve">постъпленията на съдебни книжа, образуването на дела, разпределението им по състави, както и своевременното им администриране изигра основна роля за бързо и качествено правораздаване, довело до увеличаването на броя на делата, приключили в срок до три месеца от постъпването им в съда. </w:t>
      </w:r>
    </w:p>
    <w:p w:rsidR="004E2AC2" w:rsidRPr="00555A46" w:rsidRDefault="004E2AC2" w:rsidP="004E2AC2">
      <w:pPr>
        <w:ind w:firstLine="708"/>
        <w:jc w:val="both"/>
        <w:rPr>
          <w:rFonts w:ascii="Times New Roman" w:hAnsi="Times New Roman"/>
          <w:sz w:val="28"/>
          <w:szCs w:val="28"/>
        </w:rPr>
      </w:pPr>
      <w:r w:rsidRPr="00555A46">
        <w:rPr>
          <w:rFonts w:ascii="Times New Roman" w:hAnsi="Times New Roman"/>
          <w:sz w:val="28"/>
          <w:szCs w:val="28"/>
        </w:rPr>
        <w:t>За изпълнение на своите функции съдиите от състава на Районен съд – Пловдив се ръководят от закона, като вземат своите решения по вътрешно убеждение, основаващо се на предвидените в Конституцията на Р България, законите и други нормативни актове разпоредби. При изпълнение на задълженията си съдебните служители спазват стриктно нормативните разпоредби, като в отношението си с гражданите с</w:t>
      </w:r>
      <w:r w:rsidR="001566A7">
        <w:rPr>
          <w:rFonts w:ascii="Times New Roman" w:hAnsi="Times New Roman"/>
          <w:sz w:val="28"/>
          <w:szCs w:val="28"/>
        </w:rPr>
        <w:t xml:space="preserve">ъблюдават </w:t>
      </w:r>
      <w:r w:rsidRPr="00555A46">
        <w:rPr>
          <w:rFonts w:ascii="Times New Roman" w:hAnsi="Times New Roman"/>
          <w:sz w:val="28"/>
          <w:szCs w:val="28"/>
        </w:rPr>
        <w:t xml:space="preserve">принципите, установени в съответните правила за професионална етика. </w:t>
      </w:r>
    </w:p>
    <w:p w:rsidR="00980BC4" w:rsidRPr="00555A46" w:rsidRDefault="00980BC4" w:rsidP="004E2AC2">
      <w:pPr>
        <w:ind w:firstLine="708"/>
        <w:jc w:val="both"/>
        <w:rPr>
          <w:rFonts w:ascii="Times New Roman" w:hAnsi="Times New Roman"/>
          <w:sz w:val="28"/>
          <w:szCs w:val="28"/>
        </w:rPr>
      </w:pPr>
    </w:p>
    <w:p w:rsidR="00980BC4" w:rsidRDefault="00980BC4" w:rsidP="004E2AC2">
      <w:pPr>
        <w:ind w:firstLine="708"/>
        <w:jc w:val="both"/>
        <w:rPr>
          <w:rFonts w:ascii="Times New Roman" w:hAnsi="Times New Roman"/>
          <w:sz w:val="28"/>
          <w:szCs w:val="28"/>
        </w:rPr>
      </w:pPr>
    </w:p>
    <w:p w:rsidR="00B237D9" w:rsidRPr="00555A46" w:rsidRDefault="00B237D9" w:rsidP="004E2AC2">
      <w:pPr>
        <w:ind w:firstLine="708"/>
        <w:jc w:val="both"/>
        <w:rPr>
          <w:rFonts w:ascii="Times New Roman" w:hAnsi="Times New Roman"/>
          <w:sz w:val="28"/>
          <w:szCs w:val="28"/>
        </w:rPr>
      </w:pPr>
    </w:p>
    <w:p w:rsidR="004E2AC2" w:rsidRPr="00555A46" w:rsidRDefault="004E2AC2" w:rsidP="004E2AC2">
      <w:pPr>
        <w:keepNext/>
        <w:ind w:firstLine="1134"/>
        <w:jc w:val="both"/>
        <w:outlineLvl w:val="0"/>
        <w:rPr>
          <w:rFonts w:ascii="Times New Roman" w:hAnsi="Times New Roman"/>
          <w:b/>
          <w:sz w:val="44"/>
          <w:szCs w:val="44"/>
        </w:rPr>
      </w:pPr>
      <w:r w:rsidRPr="00555A46">
        <w:rPr>
          <w:rFonts w:ascii="Times New Roman" w:hAnsi="Times New Roman"/>
          <w:b/>
          <w:sz w:val="44"/>
          <w:szCs w:val="44"/>
        </w:rPr>
        <w:t>І. Организация на работата</w:t>
      </w:r>
    </w:p>
    <w:p w:rsidR="004E2AC2" w:rsidRPr="00555A46" w:rsidRDefault="004E2AC2" w:rsidP="004E2AC2">
      <w:pPr>
        <w:jc w:val="both"/>
        <w:rPr>
          <w:rFonts w:ascii="Times New Roman" w:hAnsi="Times New Roman"/>
          <w:sz w:val="28"/>
          <w:szCs w:val="28"/>
        </w:rPr>
      </w:pPr>
    </w:p>
    <w:p w:rsidR="004E2AC2" w:rsidRPr="00555A46" w:rsidRDefault="004E2AC2" w:rsidP="004E2AC2">
      <w:pPr>
        <w:ind w:firstLine="1134"/>
        <w:jc w:val="both"/>
        <w:rPr>
          <w:rFonts w:ascii="Times New Roman" w:hAnsi="Times New Roman"/>
          <w:b/>
          <w:sz w:val="36"/>
          <w:szCs w:val="36"/>
        </w:rPr>
      </w:pPr>
      <w:r w:rsidRPr="00555A46">
        <w:rPr>
          <w:rFonts w:ascii="Times New Roman" w:hAnsi="Times New Roman"/>
          <w:b/>
          <w:sz w:val="36"/>
          <w:szCs w:val="36"/>
        </w:rPr>
        <w:t>1. Кадрова обезпеченост</w:t>
      </w:r>
    </w:p>
    <w:p w:rsidR="004E2AC2" w:rsidRPr="00555A46" w:rsidRDefault="004E2AC2" w:rsidP="004E2AC2">
      <w:pPr>
        <w:ind w:firstLine="1134"/>
        <w:jc w:val="both"/>
        <w:rPr>
          <w:rFonts w:ascii="Times New Roman" w:hAnsi="Times New Roman"/>
          <w:b/>
          <w:sz w:val="28"/>
          <w:szCs w:val="28"/>
        </w:rPr>
      </w:pPr>
    </w:p>
    <w:p w:rsidR="006B0CF7" w:rsidRDefault="00E55F7B" w:rsidP="00C53979">
      <w:pPr>
        <w:ind w:firstLine="708"/>
        <w:jc w:val="both"/>
        <w:rPr>
          <w:rFonts w:ascii="Times New Roman" w:hAnsi="Times New Roman"/>
          <w:sz w:val="28"/>
          <w:szCs w:val="28"/>
        </w:rPr>
      </w:pPr>
      <w:r w:rsidRPr="00555A46">
        <w:rPr>
          <w:rFonts w:ascii="Times New Roman" w:hAnsi="Times New Roman"/>
          <w:sz w:val="28"/>
          <w:szCs w:val="28"/>
        </w:rPr>
        <w:t xml:space="preserve">Към края на </w:t>
      </w:r>
      <w:r w:rsidR="001B2863" w:rsidRPr="00555A46">
        <w:rPr>
          <w:rFonts w:ascii="Times New Roman" w:hAnsi="Times New Roman"/>
          <w:sz w:val="28"/>
          <w:szCs w:val="28"/>
        </w:rPr>
        <w:t xml:space="preserve">отчетната </w:t>
      </w:r>
      <w:r w:rsidR="004E2AC2" w:rsidRPr="00555A46">
        <w:rPr>
          <w:rFonts w:ascii="Times New Roman" w:hAnsi="Times New Roman"/>
          <w:sz w:val="28"/>
          <w:szCs w:val="28"/>
        </w:rPr>
        <w:t>201</w:t>
      </w:r>
      <w:r w:rsidR="0069504B">
        <w:rPr>
          <w:rFonts w:ascii="Times New Roman" w:hAnsi="Times New Roman"/>
          <w:sz w:val="28"/>
          <w:szCs w:val="28"/>
          <w:lang w:val="en-US"/>
        </w:rPr>
        <w:t xml:space="preserve">9 </w:t>
      </w:r>
      <w:r w:rsidR="004E2AC2" w:rsidRPr="00555A46">
        <w:rPr>
          <w:rFonts w:ascii="Times New Roman" w:hAnsi="Times New Roman"/>
          <w:sz w:val="28"/>
          <w:szCs w:val="28"/>
        </w:rPr>
        <w:t xml:space="preserve">г. </w:t>
      </w:r>
      <w:r w:rsidR="001B2863" w:rsidRPr="00555A46">
        <w:rPr>
          <w:rFonts w:ascii="Times New Roman" w:hAnsi="Times New Roman"/>
          <w:sz w:val="28"/>
          <w:szCs w:val="28"/>
        </w:rPr>
        <w:t xml:space="preserve">щатната численост на </w:t>
      </w:r>
      <w:r w:rsidR="004E2AC2" w:rsidRPr="00555A46">
        <w:rPr>
          <w:rFonts w:ascii="Times New Roman" w:hAnsi="Times New Roman"/>
          <w:sz w:val="28"/>
          <w:szCs w:val="28"/>
        </w:rPr>
        <w:t xml:space="preserve">Районен съд – Пловдив </w:t>
      </w:r>
      <w:r w:rsidR="001B2863" w:rsidRPr="00555A46">
        <w:rPr>
          <w:rFonts w:ascii="Times New Roman" w:hAnsi="Times New Roman"/>
          <w:sz w:val="28"/>
          <w:szCs w:val="28"/>
        </w:rPr>
        <w:t xml:space="preserve">включва общо </w:t>
      </w:r>
      <w:r w:rsidR="004E2AC2" w:rsidRPr="00555A46">
        <w:rPr>
          <w:rFonts w:ascii="Times New Roman" w:hAnsi="Times New Roman"/>
          <w:sz w:val="28"/>
          <w:szCs w:val="28"/>
        </w:rPr>
        <w:t>2</w:t>
      </w:r>
      <w:r w:rsidR="0069504B">
        <w:rPr>
          <w:rFonts w:ascii="Times New Roman" w:hAnsi="Times New Roman"/>
          <w:sz w:val="28"/>
          <w:szCs w:val="28"/>
          <w:lang w:val="en-US"/>
        </w:rPr>
        <w:t>27</w:t>
      </w:r>
      <w:r w:rsidR="0083089A" w:rsidRPr="00555A46">
        <w:rPr>
          <w:rFonts w:ascii="Times New Roman" w:hAnsi="Times New Roman"/>
          <w:sz w:val="28"/>
          <w:szCs w:val="28"/>
        </w:rPr>
        <w:t xml:space="preserve"> </w:t>
      </w:r>
      <w:r w:rsidR="001B2863" w:rsidRPr="00555A46">
        <w:rPr>
          <w:rFonts w:ascii="Times New Roman" w:hAnsi="Times New Roman"/>
          <w:sz w:val="28"/>
          <w:szCs w:val="28"/>
        </w:rPr>
        <w:t>щата, разпределени както следва: 5</w:t>
      </w:r>
      <w:r w:rsidR="0069504B">
        <w:rPr>
          <w:rFonts w:ascii="Times New Roman" w:hAnsi="Times New Roman"/>
          <w:sz w:val="28"/>
          <w:szCs w:val="28"/>
          <w:lang w:val="en-US"/>
        </w:rPr>
        <w:t>6</w:t>
      </w:r>
      <w:r w:rsidR="004E2AC2" w:rsidRPr="00555A46">
        <w:rPr>
          <w:rFonts w:ascii="Times New Roman" w:hAnsi="Times New Roman"/>
          <w:sz w:val="28"/>
          <w:szCs w:val="28"/>
        </w:rPr>
        <w:t xml:space="preserve"> съдии, </w:t>
      </w:r>
      <w:r w:rsidR="00361982">
        <w:rPr>
          <w:rFonts w:ascii="Times New Roman" w:hAnsi="Times New Roman"/>
          <w:sz w:val="28"/>
          <w:szCs w:val="28"/>
        </w:rPr>
        <w:t>8</w:t>
      </w:r>
      <w:r w:rsidR="004E2AC2" w:rsidRPr="00555A46">
        <w:rPr>
          <w:rFonts w:ascii="Times New Roman" w:hAnsi="Times New Roman"/>
          <w:sz w:val="28"/>
          <w:szCs w:val="28"/>
        </w:rPr>
        <w:t xml:space="preserve"> държавни съдебни изпълнители, 1</w:t>
      </w:r>
      <w:r w:rsidR="00C86776">
        <w:rPr>
          <w:rFonts w:ascii="Times New Roman" w:hAnsi="Times New Roman"/>
          <w:sz w:val="28"/>
          <w:szCs w:val="28"/>
        </w:rPr>
        <w:t>2</w:t>
      </w:r>
      <w:r w:rsidR="004E2AC2" w:rsidRPr="00555A46">
        <w:rPr>
          <w:rFonts w:ascii="Times New Roman" w:hAnsi="Times New Roman"/>
          <w:sz w:val="28"/>
          <w:szCs w:val="28"/>
        </w:rPr>
        <w:t xml:space="preserve"> съдии по вписванията или общо 7</w:t>
      </w:r>
      <w:r w:rsidR="0069504B">
        <w:rPr>
          <w:rFonts w:ascii="Times New Roman" w:hAnsi="Times New Roman"/>
          <w:sz w:val="28"/>
          <w:szCs w:val="28"/>
          <w:lang w:val="en-US"/>
        </w:rPr>
        <w:t>6</w:t>
      </w:r>
      <w:r w:rsidR="004E2AC2" w:rsidRPr="00555A46">
        <w:rPr>
          <w:rFonts w:ascii="Times New Roman" w:hAnsi="Times New Roman"/>
          <w:sz w:val="28"/>
          <w:szCs w:val="28"/>
        </w:rPr>
        <w:t xml:space="preserve"> лица с висше юридическо образование и 1</w:t>
      </w:r>
      <w:r w:rsidR="00984AEF">
        <w:rPr>
          <w:rFonts w:ascii="Times New Roman" w:hAnsi="Times New Roman"/>
          <w:sz w:val="28"/>
          <w:szCs w:val="28"/>
        </w:rPr>
        <w:t>51</w:t>
      </w:r>
      <w:r w:rsidR="004E2AC2" w:rsidRPr="00555A46">
        <w:rPr>
          <w:rFonts w:ascii="Times New Roman" w:hAnsi="Times New Roman"/>
          <w:sz w:val="28"/>
          <w:szCs w:val="28"/>
        </w:rPr>
        <w:t xml:space="preserve"> служители. Спрямо </w:t>
      </w:r>
      <w:r w:rsidRPr="00555A46">
        <w:rPr>
          <w:rFonts w:ascii="Times New Roman" w:hAnsi="Times New Roman"/>
          <w:sz w:val="28"/>
          <w:szCs w:val="28"/>
        </w:rPr>
        <w:t>предходната 201</w:t>
      </w:r>
      <w:r w:rsidR="0069504B">
        <w:rPr>
          <w:rFonts w:ascii="Times New Roman" w:hAnsi="Times New Roman"/>
          <w:sz w:val="28"/>
          <w:szCs w:val="28"/>
          <w:lang w:val="en-US"/>
        </w:rPr>
        <w:t xml:space="preserve">8 </w:t>
      </w:r>
      <w:r w:rsidRPr="00555A46">
        <w:rPr>
          <w:rFonts w:ascii="Times New Roman" w:hAnsi="Times New Roman"/>
          <w:sz w:val="28"/>
          <w:szCs w:val="28"/>
        </w:rPr>
        <w:t xml:space="preserve">г. през отчетната </w:t>
      </w:r>
      <w:r w:rsidR="004E2AC2" w:rsidRPr="00555A46">
        <w:rPr>
          <w:rFonts w:ascii="Times New Roman" w:hAnsi="Times New Roman"/>
          <w:sz w:val="28"/>
          <w:szCs w:val="28"/>
        </w:rPr>
        <w:t>201</w:t>
      </w:r>
      <w:r w:rsidR="0069504B">
        <w:rPr>
          <w:rFonts w:ascii="Times New Roman" w:hAnsi="Times New Roman"/>
          <w:sz w:val="28"/>
          <w:szCs w:val="28"/>
          <w:lang w:val="en-US"/>
        </w:rPr>
        <w:t xml:space="preserve">9 </w:t>
      </w:r>
      <w:r w:rsidR="004E2AC2" w:rsidRPr="00555A46">
        <w:rPr>
          <w:rFonts w:ascii="Times New Roman" w:hAnsi="Times New Roman"/>
          <w:sz w:val="28"/>
          <w:szCs w:val="28"/>
        </w:rPr>
        <w:t>г. щатът е претърпял изменение</w:t>
      </w:r>
      <w:r w:rsidR="00847100">
        <w:rPr>
          <w:rFonts w:ascii="Times New Roman" w:hAnsi="Times New Roman"/>
          <w:sz w:val="28"/>
          <w:szCs w:val="28"/>
        </w:rPr>
        <w:t xml:space="preserve">, а именно съкратен </w:t>
      </w:r>
      <w:r w:rsidR="007A4CDD">
        <w:rPr>
          <w:rFonts w:ascii="Times New Roman" w:hAnsi="Times New Roman"/>
          <w:sz w:val="28"/>
          <w:szCs w:val="28"/>
        </w:rPr>
        <w:t>е</w:t>
      </w:r>
      <w:r w:rsidR="00847100">
        <w:rPr>
          <w:rFonts w:ascii="Times New Roman" w:hAnsi="Times New Roman"/>
          <w:sz w:val="28"/>
          <w:szCs w:val="28"/>
        </w:rPr>
        <w:t xml:space="preserve"> </w:t>
      </w:r>
      <w:r w:rsidR="007A4CDD">
        <w:rPr>
          <w:rFonts w:ascii="Times New Roman" w:hAnsi="Times New Roman"/>
          <w:sz w:val="28"/>
          <w:szCs w:val="28"/>
        </w:rPr>
        <w:t>1</w:t>
      </w:r>
      <w:r w:rsidR="00847100">
        <w:rPr>
          <w:rFonts w:ascii="Times New Roman" w:hAnsi="Times New Roman"/>
          <w:sz w:val="28"/>
          <w:szCs w:val="28"/>
        </w:rPr>
        <w:t xml:space="preserve"> съдийски щат</w:t>
      </w:r>
      <w:r w:rsidR="007A4CDD">
        <w:rPr>
          <w:rFonts w:ascii="Times New Roman" w:hAnsi="Times New Roman"/>
          <w:sz w:val="28"/>
          <w:szCs w:val="28"/>
        </w:rPr>
        <w:t>, а двама съдии са преместени по реда на чл. 194 от ЗСВ в Софийски районен съд</w:t>
      </w:r>
      <w:r w:rsidR="004E2AC2" w:rsidRPr="00555A46">
        <w:rPr>
          <w:rFonts w:ascii="Times New Roman" w:hAnsi="Times New Roman"/>
          <w:sz w:val="28"/>
          <w:szCs w:val="28"/>
        </w:rPr>
        <w:t>. Към края на анализирания период от посочената по-горе щатна численост на съда по длъжности са били свободни</w:t>
      </w:r>
      <w:r w:rsidR="006B0CF7" w:rsidRPr="00555A46">
        <w:rPr>
          <w:rFonts w:ascii="Times New Roman" w:hAnsi="Times New Roman"/>
          <w:sz w:val="28"/>
          <w:szCs w:val="28"/>
        </w:rPr>
        <w:t xml:space="preserve"> </w:t>
      </w:r>
      <w:r w:rsidR="0069504B">
        <w:rPr>
          <w:rFonts w:ascii="Times New Roman" w:hAnsi="Times New Roman"/>
          <w:sz w:val="28"/>
          <w:szCs w:val="28"/>
          <w:lang w:val="en-US"/>
        </w:rPr>
        <w:t>9</w:t>
      </w:r>
      <w:r w:rsidR="006B0CF7" w:rsidRPr="00555A46">
        <w:rPr>
          <w:rFonts w:ascii="Times New Roman" w:hAnsi="Times New Roman"/>
          <w:sz w:val="28"/>
          <w:szCs w:val="28"/>
        </w:rPr>
        <w:t xml:space="preserve"> такива, като от тях </w:t>
      </w:r>
      <w:r w:rsidR="0069504B">
        <w:rPr>
          <w:rFonts w:ascii="Times New Roman" w:hAnsi="Times New Roman"/>
          <w:sz w:val="28"/>
          <w:szCs w:val="28"/>
          <w:lang w:val="en-US"/>
        </w:rPr>
        <w:t>4</w:t>
      </w:r>
      <w:r w:rsidR="000C07F6" w:rsidRPr="00555A46">
        <w:rPr>
          <w:rFonts w:ascii="Times New Roman" w:hAnsi="Times New Roman"/>
          <w:sz w:val="28"/>
          <w:szCs w:val="28"/>
        </w:rPr>
        <w:t xml:space="preserve"> щатни бройки</w:t>
      </w:r>
      <w:r w:rsidR="006B0CF7" w:rsidRPr="00555A46">
        <w:rPr>
          <w:rFonts w:ascii="Times New Roman" w:hAnsi="Times New Roman"/>
          <w:sz w:val="28"/>
          <w:szCs w:val="28"/>
        </w:rPr>
        <w:t xml:space="preserve"> за районен съдия</w:t>
      </w:r>
      <w:r w:rsidR="00565A7E">
        <w:rPr>
          <w:rFonts w:ascii="Times New Roman" w:hAnsi="Times New Roman"/>
          <w:sz w:val="28"/>
          <w:szCs w:val="28"/>
        </w:rPr>
        <w:t xml:space="preserve">, </w:t>
      </w:r>
      <w:r w:rsidR="0069504B">
        <w:rPr>
          <w:rFonts w:ascii="Times New Roman" w:hAnsi="Times New Roman"/>
          <w:sz w:val="28"/>
          <w:szCs w:val="28"/>
          <w:lang w:val="en-US"/>
        </w:rPr>
        <w:t>3</w:t>
      </w:r>
      <w:r w:rsidR="00565A7E">
        <w:rPr>
          <w:rFonts w:ascii="Times New Roman" w:hAnsi="Times New Roman"/>
          <w:sz w:val="28"/>
          <w:szCs w:val="28"/>
        </w:rPr>
        <w:t xml:space="preserve"> щатн</w:t>
      </w:r>
      <w:r w:rsidR="0069504B">
        <w:rPr>
          <w:rFonts w:ascii="Times New Roman" w:hAnsi="Times New Roman"/>
          <w:sz w:val="28"/>
          <w:szCs w:val="28"/>
        </w:rPr>
        <w:t>и</w:t>
      </w:r>
      <w:r w:rsidR="00565A7E">
        <w:rPr>
          <w:rFonts w:ascii="Times New Roman" w:hAnsi="Times New Roman"/>
          <w:sz w:val="28"/>
          <w:szCs w:val="28"/>
        </w:rPr>
        <w:t xml:space="preserve"> бройк</w:t>
      </w:r>
      <w:r w:rsidR="0069504B">
        <w:rPr>
          <w:rFonts w:ascii="Times New Roman" w:hAnsi="Times New Roman"/>
          <w:sz w:val="28"/>
          <w:szCs w:val="28"/>
        </w:rPr>
        <w:t>и</w:t>
      </w:r>
      <w:r w:rsidR="00565A7E">
        <w:rPr>
          <w:rFonts w:ascii="Times New Roman" w:hAnsi="Times New Roman"/>
          <w:sz w:val="28"/>
          <w:szCs w:val="28"/>
        </w:rPr>
        <w:t xml:space="preserve"> </w:t>
      </w:r>
      <w:r w:rsidR="00081609" w:rsidRPr="00555A46">
        <w:rPr>
          <w:rFonts w:ascii="Times New Roman" w:hAnsi="Times New Roman"/>
          <w:sz w:val="28"/>
          <w:szCs w:val="28"/>
        </w:rPr>
        <w:t xml:space="preserve">за </w:t>
      </w:r>
      <w:r w:rsidR="00565A7E">
        <w:rPr>
          <w:rFonts w:ascii="Times New Roman" w:hAnsi="Times New Roman"/>
          <w:sz w:val="28"/>
          <w:szCs w:val="28"/>
        </w:rPr>
        <w:t>съдебен секретар</w:t>
      </w:r>
      <w:r w:rsidR="0069504B">
        <w:rPr>
          <w:rFonts w:ascii="Times New Roman" w:hAnsi="Times New Roman"/>
          <w:sz w:val="28"/>
          <w:szCs w:val="28"/>
        </w:rPr>
        <w:t xml:space="preserve"> и 2 щатни бройки за съдебен деловодител</w:t>
      </w:r>
      <w:r w:rsidR="004E2AC2" w:rsidRPr="00555A46">
        <w:rPr>
          <w:rFonts w:ascii="Times New Roman" w:hAnsi="Times New Roman"/>
          <w:sz w:val="28"/>
          <w:szCs w:val="28"/>
        </w:rPr>
        <w:t>.</w:t>
      </w:r>
      <w:r w:rsidRPr="00555A46">
        <w:rPr>
          <w:rFonts w:ascii="Times New Roman" w:hAnsi="Times New Roman"/>
          <w:sz w:val="28"/>
          <w:szCs w:val="28"/>
        </w:rPr>
        <w:t xml:space="preserve"> </w:t>
      </w:r>
    </w:p>
    <w:p w:rsidR="00EB55A5" w:rsidRDefault="00EB55A5" w:rsidP="00C53979">
      <w:pPr>
        <w:ind w:firstLine="708"/>
        <w:jc w:val="both"/>
        <w:rPr>
          <w:rFonts w:ascii="Times New Roman" w:hAnsi="Times New Roman"/>
          <w:sz w:val="28"/>
          <w:szCs w:val="28"/>
        </w:rPr>
      </w:pPr>
    </w:p>
    <w:p w:rsidR="00EB55A5" w:rsidRDefault="00A761F5" w:rsidP="00EB55A5">
      <w:pPr>
        <w:ind w:firstLine="0"/>
        <w:jc w:val="both"/>
        <w:rPr>
          <w:rFonts w:ascii="Times New Roman" w:hAnsi="Times New Roman"/>
          <w:sz w:val="28"/>
          <w:szCs w:val="28"/>
        </w:rPr>
      </w:pPr>
      <w:r w:rsidRPr="00A761F5">
        <w:rPr>
          <w:rFonts w:ascii="Times New Roman" w:hAnsi="Times New Roman"/>
          <w:noProof/>
          <w:sz w:val="28"/>
          <w:szCs w:val="28"/>
        </w:rPr>
        <w:drawing>
          <wp:inline distT="0" distB="0" distL="0" distR="0" wp14:anchorId="50F94DC3" wp14:editId="07291BCB">
            <wp:extent cx="5852160" cy="1711757"/>
            <wp:effectExtent l="0" t="38100" r="0" b="117475"/>
            <wp:docPr id="3" name="Диагра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D3112" w:rsidRPr="004D3112" w:rsidRDefault="004D3112" w:rsidP="004D3112">
      <w:pPr>
        <w:ind w:left="709" w:firstLine="0"/>
        <w:jc w:val="both"/>
        <w:rPr>
          <w:rFonts w:ascii="Times New Roman" w:hAnsi="Times New Roman"/>
          <w:b/>
          <w:sz w:val="20"/>
          <w:szCs w:val="20"/>
        </w:rPr>
      </w:pPr>
    </w:p>
    <w:p w:rsidR="004E2AC2" w:rsidRPr="00555A46" w:rsidRDefault="004E2AC2" w:rsidP="00D04AA4">
      <w:pPr>
        <w:numPr>
          <w:ilvl w:val="1"/>
          <w:numId w:val="6"/>
        </w:numPr>
        <w:ind w:left="0" w:firstLine="709"/>
        <w:jc w:val="both"/>
        <w:rPr>
          <w:rFonts w:ascii="Times New Roman" w:hAnsi="Times New Roman"/>
          <w:b/>
          <w:sz w:val="32"/>
          <w:szCs w:val="32"/>
        </w:rPr>
      </w:pPr>
      <w:r w:rsidRPr="00555A46">
        <w:rPr>
          <w:rFonts w:ascii="Times New Roman" w:hAnsi="Times New Roman"/>
          <w:b/>
          <w:sz w:val="32"/>
          <w:szCs w:val="32"/>
        </w:rPr>
        <w:t>Съдийски щат, в това число дъ</w:t>
      </w:r>
      <w:r w:rsidR="001B2863" w:rsidRPr="00555A46">
        <w:rPr>
          <w:rFonts w:ascii="Times New Roman" w:hAnsi="Times New Roman"/>
          <w:b/>
          <w:sz w:val="32"/>
          <w:szCs w:val="32"/>
        </w:rPr>
        <w:t xml:space="preserve">ржавни съдебни </w:t>
      </w:r>
      <w:r w:rsidRPr="00555A46">
        <w:rPr>
          <w:rFonts w:ascii="Times New Roman" w:hAnsi="Times New Roman"/>
          <w:b/>
          <w:sz w:val="32"/>
          <w:szCs w:val="32"/>
        </w:rPr>
        <w:t>изпълнители и съдии по вписванията.</w:t>
      </w:r>
    </w:p>
    <w:p w:rsidR="004D3112" w:rsidRPr="004D3112" w:rsidRDefault="004D3112" w:rsidP="001C5347">
      <w:pPr>
        <w:ind w:firstLine="708"/>
        <w:jc w:val="both"/>
        <w:rPr>
          <w:rFonts w:ascii="Times New Roman" w:hAnsi="Times New Roman"/>
          <w:sz w:val="20"/>
          <w:szCs w:val="20"/>
        </w:rPr>
      </w:pPr>
    </w:p>
    <w:p w:rsidR="004E2AC2" w:rsidRDefault="004E2AC2" w:rsidP="001C5347">
      <w:pPr>
        <w:ind w:firstLine="708"/>
        <w:jc w:val="both"/>
        <w:rPr>
          <w:rFonts w:ascii="Times New Roman" w:hAnsi="Times New Roman"/>
          <w:sz w:val="28"/>
          <w:szCs w:val="28"/>
        </w:rPr>
      </w:pPr>
      <w:r w:rsidRPr="00555A46">
        <w:rPr>
          <w:rFonts w:ascii="Times New Roman" w:hAnsi="Times New Roman"/>
          <w:sz w:val="28"/>
          <w:szCs w:val="28"/>
        </w:rPr>
        <w:t xml:space="preserve">Общият брой на съдийските щатове и разпределението им по длъжности </w:t>
      </w:r>
      <w:r w:rsidR="009E3E6D">
        <w:rPr>
          <w:rFonts w:ascii="Times New Roman" w:hAnsi="Times New Roman"/>
          <w:sz w:val="28"/>
          <w:szCs w:val="28"/>
        </w:rPr>
        <w:t>(</w:t>
      </w:r>
      <w:r w:rsidRPr="00555A46">
        <w:rPr>
          <w:rFonts w:ascii="Times New Roman" w:hAnsi="Times New Roman"/>
          <w:sz w:val="28"/>
          <w:szCs w:val="28"/>
        </w:rPr>
        <w:t>председател, заместници, районни съдии</w:t>
      </w:r>
      <w:r w:rsidR="009E3E6D">
        <w:rPr>
          <w:rFonts w:ascii="Times New Roman" w:hAnsi="Times New Roman"/>
          <w:sz w:val="28"/>
          <w:szCs w:val="28"/>
        </w:rPr>
        <w:t>)</w:t>
      </w:r>
      <w:r w:rsidRPr="00555A46">
        <w:rPr>
          <w:rFonts w:ascii="Times New Roman" w:hAnsi="Times New Roman"/>
          <w:sz w:val="28"/>
          <w:szCs w:val="28"/>
        </w:rPr>
        <w:t>, сравнен с броя на тези щатове за предходните 3 години</w:t>
      </w:r>
      <w:r w:rsidR="00975EA7" w:rsidRPr="00555A46">
        <w:rPr>
          <w:rFonts w:ascii="Times New Roman" w:hAnsi="Times New Roman"/>
          <w:sz w:val="28"/>
          <w:szCs w:val="28"/>
        </w:rPr>
        <w:t xml:space="preserve"> към 31.12.201</w:t>
      </w:r>
      <w:r w:rsidR="00EB55A5">
        <w:rPr>
          <w:rFonts w:ascii="Times New Roman" w:hAnsi="Times New Roman"/>
          <w:sz w:val="28"/>
          <w:szCs w:val="28"/>
        </w:rPr>
        <w:t>9</w:t>
      </w:r>
      <w:r w:rsidR="00852A8F" w:rsidRPr="00555A46">
        <w:rPr>
          <w:rFonts w:ascii="Times New Roman" w:hAnsi="Times New Roman"/>
          <w:sz w:val="28"/>
          <w:szCs w:val="28"/>
        </w:rPr>
        <w:t xml:space="preserve"> </w:t>
      </w:r>
      <w:r w:rsidR="00975EA7" w:rsidRPr="00555A46">
        <w:rPr>
          <w:rFonts w:ascii="Times New Roman" w:hAnsi="Times New Roman"/>
          <w:sz w:val="28"/>
          <w:szCs w:val="28"/>
        </w:rPr>
        <w:t>г</w:t>
      </w:r>
      <w:r w:rsidR="00852A8F" w:rsidRPr="00555A46">
        <w:rPr>
          <w:rFonts w:ascii="Times New Roman" w:hAnsi="Times New Roman"/>
          <w:sz w:val="28"/>
          <w:szCs w:val="28"/>
        </w:rPr>
        <w:t>.</w:t>
      </w:r>
      <w:r w:rsidRPr="00555A46">
        <w:rPr>
          <w:rFonts w:ascii="Times New Roman" w:hAnsi="Times New Roman"/>
          <w:sz w:val="28"/>
          <w:szCs w:val="28"/>
        </w:rPr>
        <w:t>, е</w:t>
      </w:r>
      <w:r w:rsidR="001566A7">
        <w:rPr>
          <w:rFonts w:ascii="Times New Roman" w:hAnsi="Times New Roman"/>
          <w:sz w:val="28"/>
          <w:szCs w:val="28"/>
        </w:rPr>
        <w:t>,</w:t>
      </w:r>
      <w:r w:rsidRPr="00555A46">
        <w:rPr>
          <w:rFonts w:ascii="Times New Roman" w:hAnsi="Times New Roman"/>
          <w:sz w:val="28"/>
          <w:szCs w:val="28"/>
        </w:rPr>
        <w:t xml:space="preserve"> както следва:</w:t>
      </w:r>
    </w:p>
    <w:p w:rsidR="00B237D9" w:rsidRDefault="00B237D9" w:rsidP="001C5347">
      <w:pPr>
        <w:ind w:firstLine="708"/>
        <w:jc w:val="both"/>
        <w:rPr>
          <w:rFonts w:ascii="Times New Roman" w:hAnsi="Times New Roman"/>
          <w:sz w:val="28"/>
          <w:szCs w:val="28"/>
        </w:rPr>
      </w:pPr>
    </w:p>
    <w:p w:rsidR="00656AE7" w:rsidRDefault="00A761F5" w:rsidP="00656AE7">
      <w:pPr>
        <w:ind w:firstLine="0"/>
        <w:jc w:val="both"/>
        <w:rPr>
          <w:rFonts w:ascii="Times New Roman" w:hAnsi="Times New Roman"/>
          <w:sz w:val="28"/>
          <w:szCs w:val="28"/>
        </w:rPr>
      </w:pPr>
      <w:r>
        <w:rPr>
          <w:rFonts w:ascii="Times New Roman" w:hAnsi="Times New Roman"/>
          <w:noProof/>
          <w:sz w:val="28"/>
          <w:szCs w:val="28"/>
        </w:rPr>
        <w:drawing>
          <wp:inline distT="0" distB="0" distL="0" distR="0" wp14:anchorId="735A1048">
            <wp:extent cx="5793638" cy="1894637"/>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5788" cy="1895340"/>
                    </a:xfrm>
                    <a:prstGeom prst="rect">
                      <a:avLst/>
                    </a:prstGeom>
                    <a:noFill/>
                  </pic:spPr>
                </pic:pic>
              </a:graphicData>
            </a:graphic>
          </wp:inline>
        </w:drawing>
      </w:r>
    </w:p>
    <w:p w:rsidR="004D3112" w:rsidRDefault="00557E9D" w:rsidP="00557E9D">
      <w:pPr>
        <w:ind w:firstLine="0"/>
        <w:jc w:val="both"/>
        <w:rPr>
          <w:rFonts w:ascii="Times New Roman" w:hAnsi="Times New Roman"/>
          <w:sz w:val="28"/>
          <w:szCs w:val="28"/>
        </w:rPr>
      </w:pPr>
      <w:r w:rsidRPr="00557E9D">
        <w:rPr>
          <w:rFonts w:ascii="Times New Roman" w:hAnsi="Times New Roman"/>
          <w:sz w:val="28"/>
          <w:szCs w:val="28"/>
        </w:rPr>
        <w:t xml:space="preserve"> </w:t>
      </w:r>
    </w:p>
    <w:p w:rsidR="004E2AC2" w:rsidRDefault="004E2AC2" w:rsidP="001B2863">
      <w:pPr>
        <w:ind w:firstLine="708"/>
        <w:jc w:val="both"/>
        <w:rPr>
          <w:rFonts w:ascii="Times New Roman" w:hAnsi="Times New Roman"/>
          <w:sz w:val="28"/>
          <w:szCs w:val="28"/>
        </w:rPr>
      </w:pPr>
      <w:r w:rsidRPr="00555A46">
        <w:rPr>
          <w:rFonts w:ascii="Times New Roman" w:hAnsi="Times New Roman"/>
          <w:sz w:val="28"/>
          <w:szCs w:val="28"/>
        </w:rPr>
        <w:t>Броят на съдиите, разпределени по отделения, е, както следва:</w:t>
      </w:r>
    </w:p>
    <w:p w:rsidR="00B237D9" w:rsidRPr="00555A46" w:rsidRDefault="00B237D9" w:rsidP="001B2863">
      <w:pPr>
        <w:ind w:firstLine="708"/>
        <w:jc w:val="both"/>
        <w:rPr>
          <w:rFonts w:ascii="Times New Roman" w:hAnsi="Times New Roman"/>
          <w:sz w:val="28"/>
          <w:szCs w:val="28"/>
        </w:rPr>
      </w:pPr>
    </w:p>
    <w:p w:rsidR="00C53979" w:rsidRPr="006B5557" w:rsidRDefault="00B237D9" w:rsidP="00B237D9">
      <w:pPr>
        <w:ind w:firstLine="0"/>
        <w:jc w:val="both"/>
        <w:rPr>
          <w:rFonts w:ascii="Times New Roman" w:hAnsi="Times New Roman"/>
          <w:sz w:val="28"/>
          <w:szCs w:val="28"/>
        </w:rPr>
      </w:pPr>
      <w:r w:rsidRPr="00B237D9">
        <w:rPr>
          <w:rFonts w:ascii="Times New Roman" w:hAnsi="Times New Roman"/>
          <w:noProof/>
          <w:sz w:val="28"/>
          <w:szCs w:val="28"/>
        </w:rPr>
        <w:drawing>
          <wp:inline distT="0" distB="0" distL="0" distR="0" wp14:anchorId="09D324C4" wp14:editId="043634FF">
            <wp:extent cx="5793638" cy="1631289"/>
            <wp:effectExtent l="0" t="38100" r="17145" b="26670"/>
            <wp:docPr id="5" name="Диагра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53979" w:rsidRPr="006B5557" w:rsidRDefault="00C53979" w:rsidP="001B2863">
      <w:pPr>
        <w:ind w:firstLine="708"/>
        <w:jc w:val="both"/>
        <w:rPr>
          <w:rFonts w:ascii="Times New Roman" w:hAnsi="Times New Roman"/>
          <w:sz w:val="28"/>
          <w:szCs w:val="28"/>
        </w:rPr>
      </w:pPr>
    </w:p>
    <w:p w:rsidR="004E2AC2" w:rsidRPr="00555A46" w:rsidRDefault="004E2AC2" w:rsidP="001B2863">
      <w:pPr>
        <w:ind w:firstLine="708"/>
        <w:jc w:val="both"/>
        <w:rPr>
          <w:rFonts w:ascii="Times New Roman" w:hAnsi="Times New Roman"/>
          <w:sz w:val="28"/>
          <w:szCs w:val="28"/>
        </w:rPr>
      </w:pPr>
      <w:r w:rsidRPr="00555A46">
        <w:rPr>
          <w:rFonts w:ascii="Times New Roman" w:hAnsi="Times New Roman"/>
          <w:sz w:val="28"/>
          <w:szCs w:val="28"/>
        </w:rPr>
        <w:t>Броят на реално функциониращите състави по отделения към края на отчетния период е, както следва:</w:t>
      </w:r>
    </w:p>
    <w:p w:rsidR="00C53979" w:rsidRDefault="00C53979" w:rsidP="001B2863">
      <w:pPr>
        <w:ind w:firstLine="708"/>
        <w:jc w:val="both"/>
        <w:rPr>
          <w:rFonts w:ascii="Times New Roman" w:hAnsi="Times New Roman"/>
          <w:sz w:val="28"/>
          <w:szCs w:val="28"/>
        </w:rPr>
      </w:pPr>
    </w:p>
    <w:p w:rsidR="00B237D9" w:rsidRPr="006B5557" w:rsidRDefault="00B237D9" w:rsidP="00B237D9">
      <w:pPr>
        <w:ind w:firstLine="0"/>
        <w:jc w:val="both"/>
        <w:rPr>
          <w:rFonts w:ascii="Times New Roman" w:hAnsi="Times New Roman"/>
          <w:sz w:val="28"/>
          <w:szCs w:val="28"/>
        </w:rPr>
      </w:pPr>
      <w:r w:rsidRPr="00B237D9">
        <w:rPr>
          <w:rFonts w:ascii="Times New Roman" w:hAnsi="Times New Roman"/>
          <w:noProof/>
          <w:sz w:val="28"/>
          <w:szCs w:val="28"/>
        </w:rPr>
        <w:drawing>
          <wp:inline distT="0" distB="0" distL="0" distR="0" wp14:anchorId="2F3CB926" wp14:editId="4797BC13">
            <wp:extent cx="5793638" cy="1623974"/>
            <wp:effectExtent l="0" t="38100" r="17145" b="14605"/>
            <wp:docPr id="6" name="Диагра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975AC" w:rsidRDefault="009975AC" w:rsidP="0003597C">
      <w:pPr>
        <w:ind w:firstLine="708"/>
        <w:jc w:val="both"/>
        <w:rPr>
          <w:rFonts w:ascii="Times New Roman" w:hAnsi="Times New Roman"/>
          <w:sz w:val="28"/>
          <w:szCs w:val="28"/>
        </w:rPr>
      </w:pPr>
    </w:p>
    <w:p w:rsidR="004E2AC2" w:rsidRPr="00555A46" w:rsidRDefault="004E2AC2" w:rsidP="0003597C">
      <w:pPr>
        <w:ind w:firstLine="708"/>
        <w:jc w:val="both"/>
        <w:rPr>
          <w:rFonts w:ascii="Times New Roman" w:hAnsi="Times New Roman"/>
          <w:sz w:val="28"/>
          <w:szCs w:val="28"/>
        </w:rPr>
      </w:pPr>
      <w:r w:rsidRPr="00555A46">
        <w:rPr>
          <w:rFonts w:ascii="Times New Roman" w:hAnsi="Times New Roman"/>
          <w:sz w:val="28"/>
          <w:szCs w:val="28"/>
        </w:rPr>
        <w:t>Съобразно предмета на материята, съставите в Р</w:t>
      </w:r>
      <w:r w:rsidR="00710DF8">
        <w:rPr>
          <w:rFonts w:ascii="Times New Roman" w:hAnsi="Times New Roman"/>
          <w:sz w:val="28"/>
          <w:szCs w:val="28"/>
        </w:rPr>
        <w:t>айонен съд</w:t>
      </w:r>
      <w:r w:rsidR="008D20DA" w:rsidRPr="00555A46">
        <w:rPr>
          <w:rFonts w:ascii="Times New Roman" w:hAnsi="Times New Roman"/>
          <w:sz w:val="28"/>
          <w:szCs w:val="28"/>
        </w:rPr>
        <w:t xml:space="preserve"> –</w:t>
      </w:r>
      <w:r w:rsidRPr="00555A46">
        <w:rPr>
          <w:rFonts w:ascii="Times New Roman" w:hAnsi="Times New Roman"/>
          <w:sz w:val="28"/>
          <w:szCs w:val="28"/>
        </w:rPr>
        <w:t xml:space="preserve"> Пловдив са разпределени, както следва:</w:t>
      </w:r>
    </w:p>
    <w:p w:rsidR="004E2AC2" w:rsidRPr="00555A46" w:rsidRDefault="004E2AC2" w:rsidP="0003597C">
      <w:pPr>
        <w:ind w:firstLine="708"/>
        <w:jc w:val="both"/>
        <w:rPr>
          <w:rFonts w:ascii="Times New Roman" w:hAnsi="Times New Roman"/>
          <w:sz w:val="28"/>
          <w:szCs w:val="28"/>
        </w:rPr>
      </w:pPr>
      <w:r w:rsidRPr="00555A46">
        <w:rPr>
          <w:rFonts w:ascii="Times New Roman" w:hAnsi="Times New Roman"/>
          <w:sz w:val="28"/>
          <w:szCs w:val="28"/>
        </w:rPr>
        <w:t xml:space="preserve">В </w:t>
      </w:r>
      <w:r w:rsidR="00C53979" w:rsidRPr="00555A46">
        <w:rPr>
          <w:rFonts w:ascii="Times New Roman" w:hAnsi="Times New Roman"/>
          <w:sz w:val="28"/>
          <w:szCs w:val="28"/>
        </w:rPr>
        <w:t xml:space="preserve">Гражданско </w:t>
      </w:r>
      <w:r w:rsidRPr="00555A46">
        <w:rPr>
          <w:rFonts w:ascii="Times New Roman" w:hAnsi="Times New Roman"/>
          <w:sz w:val="28"/>
          <w:szCs w:val="28"/>
        </w:rPr>
        <w:t>отделение:</w:t>
      </w:r>
    </w:p>
    <w:p w:rsidR="004E2AC2" w:rsidRPr="00555A46" w:rsidRDefault="00AE2FA6" w:rsidP="0003597C">
      <w:pPr>
        <w:ind w:firstLine="708"/>
        <w:jc w:val="both"/>
        <w:rPr>
          <w:rFonts w:ascii="Times New Roman" w:hAnsi="Times New Roman"/>
          <w:sz w:val="28"/>
          <w:szCs w:val="28"/>
        </w:rPr>
      </w:pPr>
      <w:r w:rsidRPr="00555A46">
        <w:rPr>
          <w:rFonts w:ascii="Times New Roman" w:hAnsi="Times New Roman"/>
          <w:sz w:val="28"/>
          <w:szCs w:val="28"/>
        </w:rPr>
        <w:t xml:space="preserve">- </w:t>
      </w:r>
      <w:r w:rsidR="00B237D9">
        <w:rPr>
          <w:rFonts w:ascii="Times New Roman" w:hAnsi="Times New Roman"/>
          <w:sz w:val="28"/>
          <w:szCs w:val="28"/>
        </w:rPr>
        <w:t>девет</w:t>
      </w:r>
      <w:r w:rsidR="00F16C87" w:rsidRPr="00555A46">
        <w:rPr>
          <w:rFonts w:ascii="Times New Roman" w:hAnsi="Times New Roman"/>
          <w:sz w:val="28"/>
          <w:szCs w:val="28"/>
        </w:rPr>
        <w:t xml:space="preserve"> </w:t>
      </w:r>
      <w:r w:rsidR="004E2AC2" w:rsidRPr="00555A46">
        <w:rPr>
          <w:rFonts w:ascii="Times New Roman" w:hAnsi="Times New Roman"/>
          <w:sz w:val="28"/>
          <w:szCs w:val="28"/>
        </w:rPr>
        <w:t>граждански състава разглеждат облигационни дела с предмет искове по ЗЗД, ТЗ и други искове за защита на облигационни права</w:t>
      </w:r>
      <w:r w:rsidR="00A96F7E" w:rsidRPr="00555A46">
        <w:rPr>
          <w:rFonts w:ascii="Times New Roman" w:hAnsi="Times New Roman"/>
          <w:sz w:val="28"/>
          <w:szCs w:val="28"/>
        </w:rPr>
        <w:t xml:space="preserve">, искове </w:t>
      </w:r>
      <w:r w:rsidR="0003597C">
        <w:rPr>
          <w:rFonts w:ascii="Times New Roman" w:hAnsi="Times New Roman"/>
          <w:sz w:val="28"/>
          <w:szCs w:val="28"/>
        </w:rPr>
        <w:lastRenderedPageBreak/>
        <w:t>п</w:t>
      </w:r>
      <w:r w:rsidR="00A96F7E" w:rsidRPr="00555A46">
        <w:rPr>
          <w:rFonts w:ascii="Times New Roman" w:hAnsi="Times New Roman"/>
          <w:sz w:val="28"/>
          <w:szCs w:val="28"/>
        </w:rPr>
        <w:t xml:space="preserve">о ЗЗДН, като </w:t>
      </w:r>
      <w:r w:rsidR="00F03455">
        <w:rPr>
          <w:rFonts w:ascii="Times New Roman" w:hAnsi="Times New Roman"/>
          <w:sz w:val="28"/>
          <w:szCs w:val="28"/>
        </w:rPr>
        <w:t>два</w:t>
      </w:r>
      <w:r w:rsidR="00A96F7E" w:rsidRPr="00555A46">
        <w:rPr>
          <w:rFonts w:ascii="Times New Roman" w:hAnsi="Times New Roman"/>
          <w:sz w:val="28"/>
          <w:szCs w:val="28"/>
        </w:rPr>
        <w:t xml:space="preserve"> от съставите разглежда</w:t>
      </w:r>
      <w:r w:rsidR="00F03455">
        <w:rPr>
          <w:rFonts w:ascii="Times New Roman" w:hAnsi="Times New Roman"/>
          <w:sz w:val="28"/>
          <w:szCs w:val="28"/>
        </w:rPr>
        <w:t>т</w:t>
      </w:r>
      <w:r w:rsidR="00A96F7E" w:rsidRPr="00555A46">
        <w:rPr>
          <w:rFonts w:ascii="Times New Roman" w:hAnsi="Times New Roman"/>
          <w:sz w:val="28"/>
          <w:szCs w:val="28"/>
        </w:rPr>
        <w:t xml:space="preserve"> </w:t>
      </w:r>
      <w:r w:rsidRPr="00555A46">
        <w:rPr>
          <w:rFonts w:ascii="Times New Roman" w:hAnsi="Times New Roman"/>
          <w:sz w:val="28"/>
          <w:szCs w:val="28"/>
        </w:rPr>
        <w:t xml:space="preserve">и </w:t>
      </w:r>
      <w:r w:rsidR="00A96F7E" w:rsidRPr="00555A46">
        <w:rPr>
          <w:rFonts w:ascii="Times New Roman" w:hAnsi="Times New Roman"/>
          <w:sz w:val="28"/>
          <w:szCs w:val="28"/>
        </w:rPr>
        <w:t>дела с предмет ЗОДОВ</w:t>
      </w:r>
      <w:r w:rsidR="006B5557">
        <w:rPr>
          <w:rFonts w:ascii="Times New Roman" w:hAnsi="Times New Roman"/>
          <w:sz w:val="28"/>
          <w:szCs w:val="28"/>
        </w:rPr>
        <w:t>,</w:t>
      </w:r>
      <w:r w:rsidR="00A96F7E" w:rsidRPr="00555A46">
        <w:rPr>
          <w:rFonts w:ascii="Times New Roman" w:hAnsi="Times New Roman"/>
          <w:sz w:val="28"/>
          <w:szCs w:val="28"/>
        </w:rPr>
        <w:t xml:space="preserve"> ЗЗСД, както и международни съдебни поръчки.</w:t>
      </w:r>
      <w:r w:rsidR="004E2AC2" w:rsidRPr="00555A46">
        <w:rPr>
          <w:rFonts w:ascii="Times New Roman" w:hAnsi="Times New Roman"/>
          <w:sz w:val="28"/>
          <w:szCs w:val="28"/>
        </w:rPr>
        <w:t xml:space="preserve"> </w:t>
      </w:r>
    </w:p>
    <w:p w:rsidR="004E2AC2" w:rsidRPr="00555A46" w:rsidRDefault="00AE2FA6" w:rsidP="0003597C">
      <w:pPr>
        <w:ind w:firstLine="708"/>
        <w:jc w:val="both"/>
        <w:rPr>
          <w:rFonts w:ascii="Times New Roman" w:hAnsi="Times New Roman"/>
          <w:sz w:val="28"/>
          <w:szCs w:val="28"/>
        </w:rPr>
      </w:pPr>
      <w:r w:rsidRPr="00555A46">
        <w:rPr>
          <w:rFonts w:ascii="Times New Roman" w:hAnsi="Times New Roman"/>
          <w:sz w:val="28"/>
          <w:szCs w:val="28"/>
        </w:rPr>
        <w:t xml:space="preserve">- три </w:t>
      </w:r>
      <w:r w:rsidR="004E2AC2" w:rsidRPr="00555A46">
        <w:rPr>
          <w:rFonts w:ascii="Times New Roman" w:hAnsi="Times New Roman"/>
          <w:sz w:val="28"/>
          <w:szCs w:val="28"/>
        </w:rPr>
        <w:t>граждански състава разглеждат трудови дела с предмет искове по КТ и други искове за защита на права, произтичащи от тр</w:t>
      </w:r>
      <w:r w:rsidR="00045FE0" w:rsidRPr="00555A46">
        <w:rPr>
          <w:rFonts w:ascii="Times New Roman" w:hAnsi="Times New Roman"/>
          <w:sz w:val="28"/>
          <w:szCs w:val="28"/>
        </w:rPr>
        <w:t>удови и служебни правоотношения, както и искове по ЗЗДН.</w:t>
      </w:r>
    </w:p>
    <w:p w:rsidR="004E2AC2" w:rsidRPr="00555A46" w:rsidRDefault="00AE2FA6" w:rsidP="0003597C">
      <w:pPr>
        <w:ind w:firstLine="708"/>
        <w:jc w:val="both"/>
        <w:rPr>
          <w:rFonts w:ascii="Times New Roman" w:hAnsi="Times New Roman"/>
          <w:sz w:val="28"/>
          <w:szCs w:val="28"/>
        </w:rPr>
      </w:pPr>
      <w:r w:rsidRPr="00555A46">
        <w:rPr>
          <w:rFonts w:ascii="Times New Roman" w:hAnsi="Times New Roman"/>
          <w:sz w:val="28"/>
          <w:szCs w:val="28"/>
        </w:rPr>
        <w:t>- три</w:t>
      </w:r>
      <w:r w:rsidR="004E2AC2" w:rsidRPr="00555A46">
        <w:rPr>
          <w:rFonts w:ascii="Times New Roman" w:hAnsi="Times New Roman"/>
          <w:sz w:val="28"/>
          <w:szCs w:val="28"/>
        </w:rPr>
        <w:t xml:space="preserve"> граждански състава разглеждат дела с предмет искове за делба, искове по чл. 30 о</w:t>
      </w:r>
      <w:r w:rsidR="00045FE0" w:rsidRPr="00555A46">
        <w:rPr>
          <w:rFonts w:ascii="Times New Roman" w:hAnsi="Times New Roman"/>
          <w:sz w:val="28"/>
          <w:szCs w:val="28"/>
        </w:rPr>
        <w:t xml:space="preserve">т ЗН, искове за трансформация, </w:t>
      </w:r>
      <w:r w:rsidR="004E2AC2" w:rsidRPr="00555A46">
        <w:rPr>
          <w:rFonts w:ascii="Times New Roman" w:hAnsi="Times New Roman"/>
          <w:sz w:val="28"/>
          <w:szCs w:val="28"/>
        </w:rPr>
        <w:t xml:space="preserve">дела с </w:t>
      </w:r>
      <w:r w:rsidR="00A96F7E" w:rsidRPr="00555A46">
        <w:rPr>
          <w:rFonts w:ascii="Times New Roman" w:hAnsi="Times New Roman"/>
          <w:sz w:val="28"/>
          <w:szCs w:val="28"/>
        </w:rPr>
        <w:t>предмет ЗГР, чл. 542 ГПК</w:t>
      </w:r>
      <w:r w:rsidR="00045FE0" w:rsidRPr="00555A46">
        <w:rPr>
          <w:rFonts w:ascii="Times New Roman" w:hAnsi="Times New Roman"/>
          <w:sz w:val="28"/>
          <w:szCs w:val="28"/>
        </w:rPr>
        <w:t>, искове по ЗЗДН.</w:t>
      </w:r>
    </w:p>
    <w:p w:rsidR="004E2AC2" w:rsidRPr="00555A46" w:rsidRDefault="00AE2FA6" w:rsidP="0003597C">
      <w:pPr>
        <w:ind w:firstLine="708"/>
        <w:jc w:val="both"/>
        <w:rPr>
          <w:rFonts w:ascii="Times New Roman" w:hAnsi="Times New Roman"/>
          <w:sz w:val="28"/>
          <w:szCs w:val="28"/>
        </w:rPr>
      </w:pPr>
      <w:r w:rsidRPr="00555A46">
        <w:rPr>
          <w:rFonts w:ascii="Times New Roman" w:hAnsi="Times New Roman"/>
          <w:sz w:val="28"/>
          <w:szCs w:val="28"/>
        </w:rPr>
        <w:t xml:space="preserve">- </w:t>
      </w:r>
      <w:r w:rsidR="00852A8F" w:rsidRPr="00555A46">
        <w:rPr>
          <w:rFonts w:ascii="Times New Roman" w:hAnsi="Times New Roman"/>
          <w:sz w:val="28"/>
          <w:szCs w:val="28"/>
        </w:rPr>
        <w:t>два</w:t>
      </w:r>
      <w:r w:rsidR="00A96F7E" w:rsidRPr="00555A46">
        <w:rPr>
          <w:rFonts w:ascii="Times New Roman" w:hAnsi="Times New Roman"/>
          <w:sz w:val="28"/>
          <w:szCs w:val="28"/>
        </w:rPr>
        <w:t xml:space="preserve"> </w:t>
      </w:r>
      <w:r w:rsidR="001E0953" w:rsidRPr="00555A46">
        <w:rPr>
          <w:rFonts w:ascii="Times New Roman" w:hAnsi="Times New Roman"/>
          <w:sz w:val="28"/>
          <w:szCs w:val="28"/>
        </w:rPr>
        <w:t xml:space="preserve">от </w:t>
      </w:r>
      <w:r w:rsidR="00A96F7E" w:rsidRPr="00555A46">
        <w:rPr>
          <w:rFonts w:ascii="Times New Roman" w:hAnsi="Times New Roman"/>
          <w:sz w:val="28"/>
          <w:szCs w:val="28"/>
        </w:rPr>
        <w:t>граждански</w:t>
      </w:r>
      <w:r w:rsidR="001E0953" w:rsidRPr="00555A46">
        <w:rPr>
          <w:rFonts w:ascii="Times New Roman" w:hAnsi="Times New Roman"/>
          <w:sz w:val="28"/>
          <w:szCs w:val="28"/>
        </w:rPr>
        <w:t>те</w:t>
      </w:r>
      <w:r w:rsidR="00A96F7E" w:rsidRPr="00555A46">
        <w:rPr>
          <w:rFonts w:ascii="Times New Roman" w:hAnsi="Times New Roman"/>
          <w:sz w:val="28"/>
          <w:szCs w:val="28"/>
        </w:rPr>
        <w:t xml:space="preserve"> състав</w:t>
      </w:r>
      <w:r w:rsidR="001E0953" w:rsidRPr="00555A46">
        <w:rPr>
          <w:rFonts w:ascii="Times New Roman" w:hAnsi="Times New Roman"/>
          <w:sz w:val="28"/>
          <w:szCs w:val="28"/>
        </w:rPr>
        <w:t>и,</w:t>
      </w:r>
      <w:r w:rsidR="00A96F7E" w:rsidRPr="00555A46">
        <w:rPr>
          <w:rFonts w:ascii="Times New Roman" w:hAnsi="Times New Roman"/>
          <w:sz w:val="28"/>
          <w:szCs w:val="28"/>
        </w:rPr>
        <w:t xml:space="preserve"> разглежда</w:t>
      </w:r>
      <w:r w:rsidR="001E0953" w:rsidRPr="00555A46">
        <w:rPr>
          <w:rFonts w:ascii="Times New Roman" w:hAnsi="Times New Roman"/>
          <w:sz w:val="28"/>
          <w:szCs w:val="28"/>
        </w:rPr>
        <w:t xml:space="preserve">щи облигационни дела, разглеждат и </w:t>
      </w:r>
      <w:r w:rsidR="004E2AC2" w:rsidRPr="00555A46">
        <w:rPr>
          <w:rFonts w:ascii="Times New Roman" w:hAnsi="Times New Roman"/>
          <w:sz w:val="28"/>
          <w:szCs w:val="28"/>
        </w:rPr>
        <w:t>дела</w:t>
      </w:r>
      <w:r w:rsidR="001E0953" w:rsidRPr="00555A46">
        <w:rPr>
          <w:rFonts w:ascii="Times New Roman" w:hAnsi="Times New Roman"/>
          <w:sz w:val="28"/>
          <w:szCs w:val="28"/>
        </w:rPr>
        <w:t>та</w:t>
      </w:r>
      <w:r w:rsidR="004E2AC2" w:rsidRPr="00555A46">
        <w:rPr>
          <w:rFonts w:ascii="Times New Roman" w:hAnsi="Times New Roman"/>
          <w:sz w:val="28"/>
          <w:szCs w:val="28"/>
        </w:rPr>
        <w:t xml:space="preserve"> с предмет настаняване</w:t>
      </w:r>
      <w:r w:rsidR="00A96F7E" w:rsidRPr="00555A46">
        <w:rPr>
          <w:rFonts w:ascii="Times New Roman" w:hAnsi="Times New Roman"/>
          <w:sz w:val="28"/>
          <w:szCs w:val="28"/>
        </w:rPr>
        <w:t xml:space="preserve"> и прекратяване настаняването</w:t>
      </w:r>
      <w:r w:rsidR="004E2AC2" w:rsidRPr="00555A46">
        <w:rPr>
          <w:rFonts w:ascii="Times New Roman" w:hAnsi="Times New Roman"/>
          <w:sz w:val="28"/>
          <w:szCs w:val="28"/>
        </w:rPr>
        <w:t xml:space="preserve"> на деца по реда на З</w:t>
      </w:r>
      <w:r w:rsidR="00A96F7E" w:rsidRPr="00555A46">
        <w:rPr>
          <w:rFonts w:ascii="Times New Roman" w:hAnsi="Times New Roman"/>
          <w:sz w:val="28"/>
          <w:szCs w:val="28"/>
        </w:rPr>
        <w:t>акона за закрила на детето</w:t>
      </w:r>
      <w:r w:rsidR="004E2AC2" w:rsidRPr="00555A46">
        <w:rPr>
          <w:rFonts w:ascii="Times New Roman" w:hAnsi="Times New Roman"/>
          <w:sz w:val="28"/>
          <w:szCs w:val="28"/>
        </w:rPr>
        <w:t>.</w:t>
      </w:r>
    </w:p>
    <w:p w:rsidR="004E2AC2" w:rsidRPr="00555A46" w:rsidRDefault="00AE2FA6" w:rsidP="0003597C">
      <w:pPr>
        <w:ind w:firstLine="708"/>
        <w:jc w:val="both"/>
        <w:rPr>
          <w:rFonts w:ascii="Times New Roman" w:hAnsi="Times New Roman"/>
          <w:sz w:val="28"/>
          <w:szCs w:val="28"/>
        </w:rPr>
      </w:pPr>
      <w:r w:rsidRPr="00555A46">
        <w:rPr>
          <w:rFonts w:ascii="Times New Roman" w:hAnsi="Times New Roman"/>
          <w:sz w:val="28"/>
          <w:szCs w:val="28"/>
        </w:rPr>
        <w:t>- четири</w:t>
      </w:r>
      <w:r w:rsidR="004E2AC2" w:rsidRPr="00555A46">
        <w:rPr>
          <w:rFonts w:ascii="Times New Roman" w:hAnsi="Times New Roman"/>
          <w:sz w:val="28"/>
          <w:szCs w:val="28"/>
        </w:rPr>
        <w:t xml:space="preserve"> граждански състава разглеждат вещни дела с предмет искове за защита на вещни права, искове по ЗК, дела с административен характер</w:t>
      </w:r>
      <w:r w:rsidR="00045FE0" w:rsidRPr="00555A46">
        <w:rPr>
          <w:rFonts w:ascii="Times New Roman" w:hAnsi="Times New Roman"/>
          <w:sz w:val="28"/>
          <w:szCs w:val="28"/>
        </w:rPr>
        <w:t>, искове по ЗЗДН</w:t>
      </w:r>
      <w:r w:rsidR="004E2AC2" w:rsidRPr="00555A46">
        <w:rPr>
          <w:rFonts w:ascii="Times New Roman" w:hAnsi="Times New Roman"/>
          <w:sz w:val="28"/>
          <w:szCs w:val="28"/>
        </w:rPr>
        <w:t xml:space="preserve"> и др.</w:t>
      </w:r>
    </w:p>
    <w:p w:rsidR="004E2AC2" w:rsidRPr="00555A46" w:rsidRDefault="004E2AC2" w:rsidP="0003597C">
      <w:pPr>
        <w:ind w:firstLine="708"/>
        <w:jc w:val="both"/>
        <w:rPr>
          <w:rFonts w:ascii="Times New Roman" w:hAnsi="Times New Roman"/>
          <w:sz w:val="28"/>
          <w:szCs w:val="28"/>
        </w:rPr>
      </w:pPr>
      <w:r w:rsidRPr="00555A46">
        <w:rPr>
          <w:rFonts w:ascii="Times New Roman" w:hAnsi="Times New Roman"/>
          <w:sz w:val="28"/>
          <w:szCs w:val="28"/>
        </w:rPr>
        <w:t xml:space="preserve">В </w:t>
      </w:r>
      <w:r w:rsidR="00C53979" w:rsidRPr="00555A46">
        <w:rPr>
          <w:rFonts w:ascii="Times New Roman" w:hAnsi="Times New Roman"/>
          <w:sz w:val="28"/>
          <w:szCs w:val="28"/>
        </w:rPr>
        <w:t xml:space="preserve">Брачно </w:t>
      </w:r>
      <w:r w:rsidRPr="00555A46">
        <w:rPr>
          <w:rFonts w:ascii="Times New Roman" w:hAnsi="Times New Roman"/>
          <w:sz w:val="28"/>
          <w:szCs w:val="28"/>
        </w:rPr>
        <w:t>отделение:</w:t>
      </w:r>
    </w:p>
    <w:p w:rsidR="004E2AC2" w:rsidRPr="00555A46" w:rsidRDefault="00AE2FA6" w:rsidP="0003597C">
      <w:pPr>
        <w:ind w:firstLine="708"/>
        <w:jc w:val="both"/>
        <w:rPr>
          <w:rFonts w:ascii="Times New Roman" w:hAnsi="Times New Roman"/>
          <w:sz w:val="28"/>
          <w:szCs w:val="28"/>
        </w:rPr>
      </w:pPr>
      <w:r w:rsidRPr="00555A46">
        <w:rPr>
          <w:rFonts w:ascii="Times New Roman" w:hAnsi="Times New Roman"/>
          <w:sz w:val="28"/>
          <w:szCs w:val="28"/>
        </w:rPr>
        <w:t xml:space="preserve">- </w:t>
      </w:r>
      <w:r w:rsidR="001C040F">
        <w:rPr>
          <w:rFonts w:ascii="Times New Roman" w:hAnsi="Times New Roman"/>
          <w:sz w:val="28"/>
          <w:szCs w:val="28"/>
        </w:rPr>
        <w:t>четири</w:t>
      </w:r>
      <w:r w:rsidR="004E2AC2" w:rsidRPr="00555A46">
        <w:rPr>
          <w:rFonts w:ascii="Times New Roman" w:hAnsi="Times New Roman"/>
          <w:sz w:val="28"/>
          <w:szCs w:val="28"/>
        </w:rPr>
        <w:t xml:space="preserve"> състава разглеждат дела с предмет искове за развод, дела с предмет </w:t>
      </w:r>
      <w:r w:rsidRPr="00555A46">
        <w:rPr>
          <w:rFonts w:ascii="Times New Roman" w:hAnsi="Times New Roman"/>
          <w:sz w:val="28"/>
          <w:szCs w:val="28"/>
        </w:rPr>
        <w:t>„Д</w:t>
      </w:r>
      <w:r w:rsidR="004E2AC2" w:rsidRPr="00555A46">
        <w:rPr>
          <w:rFonts w:ascii="Times New Roman" w:hAnsi="Times New Roman"/>
          <w:sz w:val="28"/>
          <w:szCs w:val="28"/>
        </w:rPr>
        <w:t>руги искове по СК</w:t>
      </w:r>
      <w:r w:rsidRPr="00555A46">
        <w:rPr>
          <w:rFonts w:ascii="Times New Roman" w:hAnsi="Times New Roman"/>
          <w:sz w:val="28"/>
          <w:szCs w:val="28"/>
        </w:rPr>
        <w:t>”</w:t>
      </w:r>
      <w:r w:rsidR="004E2AC2" w:rsidRPr="00555A46">
        <w:rPr>
          <w:rFonts w:ascii="Times New Roman" w:hAnsi="Times New Roman"/>
          <w:sz w:val="28"/>
          <w:szCs w:val="28"/>
        </w:rPr>
        <w:t xml:space="preserve"> </w:t>
      </w:r>
      <w:r w:rsidR="009E3E6D">
        <w:rPr>
          <w:rFonts w:ascii="Times New Roman" w:hAnsi="Times New Roman"/>
          <w:sz w:val="28"/>
          <w:szCs w:val="28"/>
        </w:rPr>
        <w:t>(</w:t>
      </w:r>
      <w:r w:rsidR="004E2AC2" w:rsidRPr="00555A46">
        <w:rPr>
          <w:rFonts w:ascii="Times New Roman" w:hAnsi="Times New Roman"/>
          <w:sz w:val="28"/>
          <w:szCs w:val="28"/>
        </w:rPr>
        <w:t xml:space="preserve">за упражняване на родителски права, за </w:t>
      </w:r>
      <w:r w:rsidRPr="00555A46">
        <w:rPr>
          <w:rFonts w:ascii="Times New Roman" w:hAnsi="Times New Roman"/>
          <w:sz w:val="28"/>
          <w:szCs w:val="28"/>
        </w:rPr>
        <w:t xml:space="preserve">определяне режим на </w:t>
      </w:r>
      <w:r w:rsidR="004E2AC2" w:rsidRPr="00555A46">
        <w:rPr>
          <w:rFonts w:ascii="Times New Roman" w:hAnsi="Times New Roman"/>
          <w:sz w:val="28"/>
          <w:szCs w:val="28"/>
        </w:rPr>
        <w:t>лични отношения, за лишаване от родителски права</w:t>
      </w:r>
      <w:r w:rsidR="00A96F7E" w:rsidRPr="00555A46">
        <w:rPr>
          <w:rFonts w:ascii="Times New Roman" w:hAnsi="Times New Roman"/>
          <w:sz w:val="28"/>
          <w:szCs w:val="28"/>
        </w:rPr>
        <w:t xml:space="preserve">, издръжки и </w:t>
      </w:r>
      <w:r w:rsidR="004E2AC2" w:rsidRPr="00555A46">
        <w:rPr>
          <w:rFonts w:ascii="Times New Roman" w:hAnsi="Times New Roman"/>
          <w:sz w:val="28"/>
          <w:szCs w:val="28"/>
        </w:rPr>
        <w:t>др</w:t>
      </w:r>
      <w:r w:rsidR="002B78DE" w:rsidRPr="00555A46">
        <w:rPr>
          <w:rFonts w:ascii="Times New Roman" w:hAnsi="Times New Roman"/>
          <w:sz w:val="28"/>
          <w:szCs w:val="28"/>
        </w:rPr>
        <w:t>.</w:t>
      </w:r>
      <w:r w:rsidR="009E3E6D">
        <w:rPr>
          <w:rFonts w:ascii="Times New Roman" w:hAnsi="Times New Roman"/>
          <w:sz w:val="28"/>
          <w:szCs w:val="28"/>
        </w:rPr>
        <w:t>)</w:t>
      </w:r>
      <w:r w:rsidR="00A96F7E" w:rsidRPr="00555A46">
        <w:rPr>
          <w:rFonts w:ascii="Times New Roman" w:hAnsi="Times New Roman"/>
          <w:sz w:val="28"/>
          <w:szCs w:val="28"/>
        </w:rPr>
        <w:t>, както и дела с предмет ЗЗДН.</w:t>
      </w:r>
      <w:r w:rsidR="004E2AC2" w:rsidRPr="00555A46">
        <w:rPr>
          <w:rFonts w:ascii="Times New Roman" w:hAnsi="Times New Roman"/>
          <w:sz w:val="28"/>
          <w:szCs w:val="28"/>
        </w:rPr>
        <w:t xml:space="preserve"> </w:t>
      </w:r>
    </w:p>
    <w:p w:rsidR="004E2AC2" w:rsidRPr="00555A46" w:rsidRDefault="004E2AC2" w:rsidP="0003597C">
      <w:pPr>
        <w:ind w:firstLine="708"/>
        <w:jc w:val="both"/>
        <w:rPr>
          <w:rFonts w:ascii="Times New Roman" w:hAnsi="Times New Roman"/>
          <w:sz w:val="28"/>
          <w:szCs w:val="28"/>
        </w:rPr>
      </w:pPr>
      <w:r w:rsidRPr="00555A46">
        <w:rPr>
          <w:rFonts w:ascii="Times New Roman" w:hAnsi="Times New Roman"/>
          <w:sz w:val="28"/>
          <w:szCs w:val="28"/>
        </w:rPr>
        <w:t xml:space="preserve">В </w:t>
      </w:r>
      <w:r w:rsidR="00C53979" w:rsidRPr="00555A46">
        <w:rPr>
          <w:rFonts w:ascii="Times New Roman" w:hAnsi="Times New Roman"/>
          <w:sz w:val="28"/>
          <w:szCs w:val="28"/>
        </w:rPr>
        <w:t xml:space="preserve">Наказателно </w:t>
      </w:r>
      <w:r w:rsidRPr="00555A46">
        <w:rPr>
          <w:rFonts w:ascii="Times New Roman" w:hAnsi="Times New Roman"/>
          <w:sz w:val="28"/>
          <w:szCs w:val="28"/>
        </w:rPr>
        <w:t xml:space="preserve">отделение </w:t>
      </w:r>
      <w:r w:rsidR="00BE7620" w:rsidRPr="00555A46">
        <w:rPr>
          <w:rFonts w:ascii="Times New Roman" w:hAnsi="Times New Roman"/>
          <w:sz w:val="28"/>
          <w:szCs w:val="28"/>
        </w:rPr>
        <w:t>2</w:t>
      </w:r>
      <w:r w:rsidR="007C1D26">
        <w:rPr>
          <w:rFonts w:ascii="Times New Roman" w:hAnsi="Times New Roman"/>
          <w:sz w:val="28"/>
          <w:szCs w:val="28"/>
        </w:rPr>
        <w:t>1</w:t>
      </w:r>
      <w:r w:rsidRPr="00555A46">
        <w:rPr>
          <w:rFonts w:ascii="Times New Roman" w:hAnsi="Times New Roman"/>
          <w:sz w:val="28"/>
          <w:szCs w:val="28"/>
        </w:rPr>
        <w:t xml:space="preserve"> наказателни състава не са профилирани. Всички състави разглеждат НОХД, НЧХД, ЧНД и </w:t>
      </w:r>
      <w:r w:rsidR="00F16C87" w:rsidRPr="00555A46">
        <w:rPr>
          <w:rFonts w:ascii="Times New Roman" w:hAnsi="Times New Roman"/>
          <w:sz w:val="28"/>
          <w:szCs w:val="28"/>
        </w:rPr>
        <w:t>А</w:t>
      </w:r>
      <w:r w:rsidRPr="00555A46">
        <w:rPr>
          <w:rFonts w:ascii="Times New Roman" w:hAnsi="Times New Roman"/>
          <w:sz w:val="28"/>
          <w:szCs w:val="28"/>
        </w:rPr>
        <w:t>НД.</w:t>
      </w:r>
    </w:p>
    <w:p w:rsidR="004E2AC2" w:rsidRPr="00555A46" w:rsidRDefault="004E2AC2" w:rsidP="0003597C">
      <w:pPr>
        <w:ind w:firstLine="708"/>
        <w:jc w:val="both"/>
        <w:rPr>
          <w:rFonts w:ascii="Times New Roman" w:hAnsi="Times New Roman"/>
          <w:sz w:val="28"/>
          <w:szCs w:val="28"/>
        </w:rPr>
      </w:pPr>
      <w:r w:rsidRPr="00555A46">
        <w:rPr>
          <w:rFonts w:ascii="Times New Roman" w:hAnsi="Times New Roman"/>
          <w:sz w:val="28"/>
          <w:szCs w:val="28"/>
        </w:rPr>
        <w:t xml:space="preserve">През отчетния период </w:t>
      </w:r>
      <w:r w:rsidR="007C1D26">
        <w:rPr>
          <w:rFonts w:ascii="Times New Roman" w:hAnsi="Times New Roman"/>
          <w:sz w:val="28"/>
          <w:szCs w:val="28"/>
        </w:rPr>
        <w:t>шест</w:t>
      </w:r>
      <w:r w:rsidRPr="00555A46">
        <w:rPr>
          <w:rFonts w:ascii="Times New Roman" w:hAnsi="Times New Roman"/>
          <w:sz w:val="28"/>
          <w:szCs w:val="28"/>
        </w:rPr>
        <w:t xml:space="preserve"> съди</w:t>
      </w:r>
      <w:r w:rsidR="003D3E07" w:rsidRPr="00555A46">
        <w:rPr>
          <w:rFonts w:ascii="Times New Roman" w:hAnsi="Times New Roman"/>
          <w:sz w:val="28"/>
          <w:szCs w:val="28"/>
        </w:rPr>
        <w:t>и са</w:t>
      </w:r>
      <w:r w:rsidRPr="00555A46">
        <w:rPr>
          <w:rFonts w:ascii="Times New Roman" w:hAnsi="Times New Roman"/>
          <w:sz w:val="28"/>
          <w:szCs w:val="28"/>
        </w:rPr>
        <w:t xml:space="preserve"> бил</w:t>
      </w:r>
      <w:r w:rsidR="003D3E07" w:rsidRPr="00555A46">
        <w:rPr>
          <w:rFonts w:ascii="Times New Roman" w:hAnsi="Times New Roman"/>
          <w:sz w:val="28"/>
          <w:szCs w:val="28"/>
        </w:rPr>
        <w:t>и</w:t>
      </w:r>
      <w:r w:rsidRPr="00555A46">
        <w:rPr>
          <w:rFonts w:ascii="Times New Roman" w:hAnsi="Times New Roman"/>
          <w:sz w:val="28"/>
          <w:szCs w:val="28"/>
        </w:rPr>
        <w:t xml:space="preserve"> командирован</w:t>
      </w:r>
      <w:r w:rsidR="003D3E07" w:rsidRPr="00555A46">
        <w:rPr>
          <w:rFonts w:ascii="Times New Roman" w:hAnsi="Times New Roman"/>
          <w:sz w:val="28"/>
          <w:szCs w:val="28"/>
        </w:rPr>
        <w:t>и в други съдилища</w:t>
      </w:r>
      <w:r w:rsidR="00FE651B" w:rsidRPr="00555A46">
        <w:rPr>
          <w:rFonts w:ascii="Times New Roman" w:hAnsi="Times New Roman"/>
          <w:sz w:val="28"/>
          <w:szCs w:val="28"/>
        </w:rPr>
        <w:t xml:space="preserve"> – </w:t>
      </w:r>
      <w:r w:rsidR="007C1D26">
        <w:rPr>
          <w:rFonts w:ascii="Times New Roman" w:hAnsi="Times New Roman"/>
          <w:sz w:val="28"/>
          <w:szCs w:val="28"/>
        </w:rPr>
        <w:t>тр</w:t>
      </w:r>
      <w:r w:rsidR="009364F0" w:rsidRPr="00555A46">
        <w:rPr>
          <w:rFonts w:ascii="Times New Roman" w:hAnsi="Times New Roman"/>
          <w:sz w:val="28"/>
          <w:szCs w:val="28"/>
        </w:rPr>
        <w:t>има</w:t>
      </w:r>
      <w:r w:rsidRPr="00555A46">
        <w:rPr>
          <w:rFonts w:ascii="Times New Roman" w:hAnsi="Times New Roman"/>
          <w:sz w:val="28"/>
          <w:szCs w:val="28"/>
        </w:rPr>
        <w:t xml:space="preserve"> в О</w:t>
      </w:r>
      <w:r w:rsidR="00710DF8">
        <w:rPr>
          <w:rFonts w:ascii="Times New Roman" w:hAnsi="Times New Roman"/>
          <w:sz w:val="28"/>
          <w:szCs w:val="28"/>
        </w:rPr>
        <w:t>кръжен съд</w:t>
      </w:r>
      <w:r w:rsidR="00FE651B" w:rsidRPr="00555A46">
        <w:rPr>
          <w:rFonts w:ascii="Times New Roman" w:hAnsi="Times New Roman"/>
          <w:sz w:val="28"/>
          <w:szCs w:val="28"/>
        </w:rPr>
        <w:t xml:space="preserve"> – </w:t>
      </w:r>
      <w:r w:rsidRPr="00555A46">
        <w:rPr>
          <w:rFonts w:ascii="Times New Roman" w:hAnsi="Times New Roman"/>
          <w:sz w:val="28"/>
          <w:szCs w:val="28"/>
        </w:rPr>
        <w:t>Пловдив</w:t>
      </w:r>
      <w:r w:rsidR="001E0953" w:rsidRPr="00555A46">
        <w:rPr>
          <w:rFonts w:ascii="Times New Roman" w:hAnsi="Times New Roman"/>
          <w:sz w:val="28"/>
          <w:szCs w:val="28"/>
        </w:rPr>
        <w:t>,</w:t>
      </w:r>
      <w:r w:rsidRPr="00555A46">
        <w:rPr>
          <w:rFonts w:ascii="Times New Roman" w:hAnsi="Times New Roman"/>
          <w:sz w:val="28"/>
          <w:szCs w:val="28"/>
        </w:rPr>
        <w:t xml:space="preserve"> </w:t>
      </w:r>
      <w:r w:rsidR="007C1D26">
        <w:rPr>
          <w:rFonts w:ascii="Times New Roman" w:hAnsi="Times New Roman"/>
          <w:sz w:val="28"/>
          <w:szCs w:val="28"/>
        </w:rPr>
        <w:t>един</w:t>
      </w:r>
      <w:r w:rsidR="00BE7620" w:rsidRPr="00555A46">
        <w:rPr>
          <w:rFonts w:ascii="Times New Roman" w:hAnsi="Times New Roman"/>
          <w:sz w:val="28"/>
          <w:szCs w:val="28"/>
        </w:rPr>
        <w:t xml:space="preserve"> </w:t>
      </w:r>
      <w:r w:rsidRPr="00555A46">
        <w:rPr>
          <w:rFonts w:ascii="Times New Roman" w:hAnsi="Times New Roman"/>
          <w:sz w:val="28"/>
          <w:szCs w:val="28"/>
        </w:rPr>
        <w:t xml:space="preserve">в </w:t>
      </w:r>
      <w:r w:rsidR="00C039BE" w:rsidRPr="00555A46">
        <w:rPr>
          <w:rFonts w:ascii="Times New Roman" w:hAnsi="Times New Roman"/>
          <w:sz w:val="28"/>
          <w:szCs w:val="28"/>
        </w:rPr>
        <w:t>Софийски р</w:t>
      </w:r>
      <w:r w:rsidRPr="00555A46">
        <w:rPr>
          <w:rFonts w:ascii="Times New Roman" w:hAnsi="Times New Roman"/>
          <w:sz w:val="28"/>
          <w:szCs w:val="28"/>
        </w:rPr>
        <w:t>айон</w:t>
      </w:r>
      <w:r w:rsidR="00FE651B" w:rsidRPr="00555A46">
        <w:rPr>
          <w:rFonts w:ascii="Times New Roman" w:hAnsi="Times New Roman"/>
          <w:sz w:val="28"/>
          <w:szCs w:val="28"/>
        </w:rPr>
        <w:t>ен съд</w:t>
      </w:r>
      <w:r w:rsidR="00F03455">
        <w:rPr>
          <w:rFonts w:ascii="Times New Roman" w:hAnsi="Times New Roman"/>
          <w:sz w:val="28"/>
          <w:szCs w:val="28"/>
        </w:rPr>
        <w:t xml:space="preserve"> (до 31.07.2019 г., считано от когато е встъпил в длъжност в същия съд)</w:t>
      </w:r>
      <w:r w:rsidR="007C1D26">
        <w:rPr>
          <w:rFonts w:ascii="Times New Roman" w:hAnsi="Times New Roman"/>
          <w:sz w:val="28"/>
          <w:szCs w:val="28"/>
        </w:rPr>
        <w:t>, един в Районен съд – Първомай и един в Административен съд - Пловдив</w:t>
      </w:r>
      <w:r w:rsidR="00C039BE" w:rsidRPr="00555A46">
        <w:rPr>
          <w:rFonts w:ascii="Times New Roman" w:hAnsi="Times New Roman"/>
          <w:sz w:val="28"/>
          <w:szCs w:val="28"/>
        </w:rPr>
        <w:t>.</w:t>
      </w:r>
      <w:r w:rsidR="003D3E07" w:rsidRPr="00555A46">
        <w:rPr>
          <w:rFonts w:ascii="Times New Roman" w:hAnsi="Times New Roman"/>
          <w:sz w:val="28"/>
          <w:szCs w:val="28"/>
        </w:rPr>
        <w:t xml:space="preserve"> </w:t>
      </w:r>
    </w:p>
    <w:p w:rsidR="006B0CF7" w:rsidRPr="00555A46" w:rsidRDefault="004E2AC2" w:rsidP="001C5347">
      <w:pPr>
        <w:ind w:firstLine="708"/>
        <w:jc w:val="both"/>
        <w:rPr>
          <w:rFonts w:ascii="Times New Roman" w:hAnsi="Times New Roman"/>
          <w:sz w:val="28"/>
          <w:szCs w:val="28"/>
        </w:rPr>
      </w:pPr>
      <w:r w:rsidRPr="00555A46">
        <w:rPr>
          <w:rFonts w:ascii="Times New Roman" w:hAnsi="Times New Roman"/>
          <w:sz w:val="28"/>
          <w:szCs w:val="28"/>
        </w:rPr>
        <w:t xml:space="preserve">Разликата между </w:t>
      </w:r>
      <w:r w:rsidR="00FE651B" w:rsidRPr="00555A46">
        <w:rPr>
          <w:rFonts w:ascii="Times New Roman" w:hAnsi="Times New Roman"/>
          <w:sz w:val="28"/>
          <w:szCs w:val="28"/>
        </w:rPr>
        <w:t xml:space="preserve">общия брой съдийски щатове, </w:t>
      </w:r>
      <w:r w:rsidRPr="00555A46">
        <w:rPr>
          <w:rFonts w:ascii="Times New Roman" w:hAnsi="Times New Roman"/>
          <w:sz w:val="28"/>
          <w:szCs w:val="28"/>
        </w:rPr>
        <w:t xml:space="preserve">разпределените </w:t>
      </w:r>
      <w:r w:rsidR="00FE651B" w:rsidRPr="00555A46">
        <w:rPr>
          <w:rFonts w:ascii="Times New Roman" w:hAnsi="Times New Roman"/>
          <w:sz w:val="28"/>
          <w:szCs w:val="28"/>
        </w:rPr>
        <w:t>състави</w:t>
      </w:r>
      <w:r w:rsidRPr="00555A46">
        <w:rPr>
          <w:rFonts w:ascii="Times New Roman" w:hAnsi="Times New Roman"/>
          <w:sz w:val="28"/>
          <w:szCs w:val="28"/>
        </w:rPr>
        <w:t xml:space="preserve"> по отделения и реално функциониращите съдебни състави се дължи на това, че </w:t>
      </w:r>
      <w:r w:rsidR="00C22A25" w:rsidRPr="00555A46">
        <w:rPr>
          <w:rFonts w:ascii="Times New Roman" w:hAnsi="Times New Roman"/>
          <w:sz w:val="28"/>
          <w:szCs w:val="28"/>
        </w:rPr>
        <w:t xml:space="preserve">общо </w:t>
      </w:r>
      <w:r w:rsidR="007C1D26">
        <w:rPr>
          <w:rFonts w:ascii="Times New Roman" w:hAnsi="Times New Roman"/>
          <w:sz w:val="28"/>
          <w:szCs w:val="28"/>
        </w:rPr>
        <w:t>4</w:t>
      </w:r>
      <w:r w:rsidRPr="00555A46">
        <w:rPr>
          <w:rFonts w:ascii="Times New Roman" w:hAnsi="Times New Roman"/>
          <w:sz w:val="28"/>
          <w:szCs w:val="28"/>
        </w:rPr>
        <w:t xml:space="preserve"> съдии са ползвали отпуск </w:t>
      </w:r>
      <w:r w:rsidR="007C1D26">
        <w:rPr>
          <w:rFonts w:ascii="Times New Roman" w:hAnsi="Times New Roman"/>
          <w:sz w:val="28"/>
          <w:szCs w:val="28"/>
        </w:rPr>
        <w:t xml:space="preserve">поради бременност, раждане </w:t>
      </w:r>
      <w:r w:rsidRPr="00555A46">
        <w:rPr>
          <w:rFonts w:ascii="Times New Roman" w:hAnsi="Times New Roman"/>
          <w:sz w:val="28"/>
          <w:szCs w:val="28"/>
        </w:rPr>
        <w:t xml:space="preserve">и отглеждане на дете, </w:t>
      </w:r>
      <w:r w:rsidR="00F03455">
        <w:rPr>
          <w:rFonts w:ascii="Times New Roman" w:hAnsi="Times New Roman"/>
          <w:sz w:val="28"/>
          <w:szCs w:val="28"/>
        </w:rPr>
        <w:t>5</w:t>
      </w:r>
      <w:r w:rsidRPr="00555A46">
        <w:rPr>
          <w:rFonts w:ascii="Times New Roman" w:hAnsi="Times New Roman"/>
          <w:sz w:val="28"/>
          <w:szCs w:val="28"/>
        </w:rPr>
        <w:t xml:space="preserve"> съди</w:t>
      </w:r>
      <w:r w:rsidR="00CF7DBC">
        <w:rPr>
          <w:rFonts w:ascii="Times New Roman" w:hAnsi="Times New Roman"/>
          <w:sz w:val="28"/>
          <w:szCs w:val="28"/>
        </w:rPr>
        <w:t>и са</w:t>
      </w:r>
      <w:r w:rsidRPr="00555A46">
        <w:rPr>
          <w:rFonts w:ascii="Times New Roman" w:hAnsi="Times New Roman"/>
          <w:sz w:val="28"/>
          <w:szCs w:val="28"/>
        </w:rPr>
        <w:t xml:space="preserve"> командирован</w:t>
      </w:r>
      <w:r w:rsidR="00CF7DBC">
        <w:rPr>
          <w:rFonts w:ascii="Times New Roman" w:hAnsi="Times New Roman"/>
          <w:sz w:val="28"/>
          <w:szCs w:val="28"/>
        </w:rPr>
        <w:t>и</w:t>
      </w:r>
      <w:r w:rsidR="002B1D6D">
        <w:rPr>
          <w:rFonts w:ascii="Times New Roman" w:hAnsi="Times New Roman"/>
          <w:sz w:val="28"/>
          <w:szCs w:val="28"/>
        </w:rPr>
        <w:t xml:space="preserve"> </w:t>
      </w:r>
      <w:r w:rsidR="00D04AA4">
        <w:rPr>
          <w:rFonts w:ascii="Times New Roman" w:hAnsi="Times New Roman"/>
          <w:sz w:val="28"/>
          <w:szCs w:val="28"/>
        </w:rPr>
        <w:t xml:space="preserve">и към настоящия момент </w:t>
      </w:r>
      <w:r w:rsidR="002B1D6D">
        <w:rPr>
          <w:rFonts w:ascii="Times New Roman" w:hAnsi="Times New Roman"/>
          <w:sz w:val="28"/>
          <w:szCs w:val="28"/>
        </w:rPr>
        <w:t>съответно</w:t>
      </w:r>
      <w:r w:rsidRPr="00555A46">
        <w:rPr>
          <w:rFonts w:ascii="Times New Roman" w:hAnsi="Times New Roman"/>
          <w:sz w:val="28"/>
          <w:szCs w:val="28"/>
        </w:rPr>
        <w:t xml:space="preserve"> в </w:t>
      </w:r>
      <w:r w:rsidR="00F03455" w:rsidRPr="00555A46">
        <w:rPr>
          <w:rFonts w:ascii="Times New Roman" w:hAnsi="Times New Roman"/>
          <w:sz w:val="28"/>
          <w:szCs w:val="28"/>
        </w:rPr>
        <w:t>О</w:t>
      </w:r>
      <w:r w:rsidR="00F03455">
        <w:rPr>
          <w:rFonts w:ascii="Times New Roman" w:hAnsi="Times New Roman"/>
          <w:sz w:val="28"/>
          <w:szCs w:val="28"/>
        </w:rPr>
        <w:t xml:space="preserve">кръжен </w:t>
      </w:r>
      <w:r w:rsidR="00F03455" w:rsidRPr="00555A46">
        <w:rPr>
          <w:rFonts w:ascii="Times New Roman" w:hAnsi="Times New Roman"/>
          <w:sz w:val="28"/>
          <w:szCs w:val="28"/>
        </w:rPr>
        <w:t>с</w:t>
      </w:r>
      <w:r w:rsidR="00F03455">
        <w:rPr>
          <w:rFonts w:ascii="Times New Roman" w:hAnsi="Times New Roman"/>
          <w:sz w:val="28"/>
          <w:szCs w:val="28"/>
        </w:rPr>
        <w:t>ъд</w:t>
      </w:r>
      <w:r w:rsidR="00F03455" w:rsidRPr="00555A46">
        <w:rPr>
          <w:rFonts w:ascii="Times New Roman" w:hAnsi="Times New Roman"/>
          <w:sz w:val="28"/>
          <w:szCs w:val="28"/>
        </w:rPr>
        <w:t xml:space="preserve"> </w:t>
      </w:r>
      <w:r w:rsidR="00FE651B" w:rsidRPr="00555A46">
        <w:rPr>
          <w:rFonts w:ascii="Times New Roman" w:hAnsi="Times New Roman"/>
          <w:sz w:val="28"/>
          <w:szCs w:val="28"/>
        </w:rPr>
        <w:t xml:space="preserve">– </w:t>
      </w:r>
      <w:r w:rsidRPr="00555A46">
        <w:rPr>
          <w:rFonts w:ascii="Times New Roman" w:hAnsi="Times New Roman"/>
          <w:sz w:val="28"/>
          <w:szCs w:val="28"/>
        </w:rPr>
        <w:t>Пловдив</w:t>
      </w:r>
      <w:r w:rsidR="00CF7DBC">
        <w:rPr>
          <w:rFonts w:ascii="Times New Roman" w:hAnsi="Times New Roman"/>
          <w:sz w:val="28"/>
          <w:szCs w:val="28"/>
        </w:rPr>
        <w:t xml:space="preserve">, </w:t>
      </w:r>
      <w:r w:rsidR="007C1D26">
        <w:rPr>
          <w:rFonts w:ascii="Times New Roman" w:hAnsi="Times New Roman"/>
          <w:sz w:val="28"/>
          <w:szCs w:val="28"/>
        </w:rPr>
        <w:t>Административен съд – Пловдив</w:t>
      </w:r>
      <w:r w:rsidR="00CF7DBC">
        <w:rPr>
          <w:rFonts w:ascii="Times New Roman" w:hAnsi="Times New Roman"/>
          <w:sz w:val="28"/>
          <w:szCs w:val="28"/>
        </w:rPr>
        <w:t xml:space="preserve"> и </w:t>
      </w:r>
      <w:r w:rsidR="002B1D6D">
        <w:rPr>
          <w:rFonts w:ascii="Times New Roman" w:hAnsi="Times New Roman"/>
          <w:sz w:val="28"/>
          <w:szCs w:val="28"/>
        </w:rPr>
        <w:t>Р</w:t>
      </w:r>
      <w:r w:rsidR="00710DF8">
        <w:rPr>
          <w:rFonts w:ascii="Times New Roman" w:hAnsi="Times New Roman"/>
          <w:sz w:val="28"/>
          <w:szCs w:val="28"/>
        </w:rPr>
        <w:t>айонен съд</w:t>
      </w:r>
      <w:r w:rsidR="002B1D6D">
        <w:rPr>
          <w:rFonts w:ascii="Times New Roman" w:hAnsi="Times New Roman"/>
          <w:sz w:val="28"/>
          <w:szCs w:val="28"/>
        </w:rPr>
        <w:t xml:space="preserve"> - Първомай</w:t>
      </w:r>
      <w:r w:rsidRPr="00555A46">
        <w:rPr>
          <w:rFonts w:ascii="Times New Roman" w:hAnsi="Times New Roman"/>
          <w:sz w:val="28"/>
          <w:szCs w:val="28"/>
        </w:rPr>
        <w:t xml:space="preserve">, а </w:t>
      </w:r>
      <w:r w:rsidR="00710DF8">
        <w:rPr>
          <w:rFonts w:ascii="Times New Roman" w:hAnsi="Times New Roman"/>
          <w:sz w:val="28"/>
          <w:szCs w:val="28"/>
        </w:rPr>
        <w:t>4</w:t>
      </w:r>
      <w:r w:rsidRPr="00555A46">
        <w:rPr>
          <w:rFonts w:ascii="Times New Roman" w:hAnsi="Times New Roman"/>
          <w:sz w:val="28"/>
          <w:szCs w:val="28"/>
        </w:rPr>
        <w:t xml:space="preserve"> съдийски щата не са заети </w:t>
      </w:r>
      <w:r w:rsidR="00FE651B" w:rsidRPr="00555A46">
        <w:rPr>
          <w:rFonts w:ascii="Times New Roman" w:hAnsi="Times New Roman"/>
          <w:sz w:val="28"/>
          <w:szCs w:val="28"/>
        </w:rPr>
        <w:t>към края на отчетния период</w:t>
      </w:r>
      <w:r w:rsidRPr="00555A46">
        <w:rPr>
          <w:rFonts w:ascii="Times New Roman" w:hAnsi="Times New Roman"/>
          <w:sz w:val="28"/>
          <w:szCs w:val="28"/>
        </w:rPr>
        <w:t>.</w:t>
      </w:r>
      <w:r w:rsidR="00FE651B" w:rsidRPr="00555A46">
        <w:rPr>
          <w:rFonts w:ascii="Times New Roman" w:hAnsi="Times New Roman"/>
          <w:sz w:val="28"/>
          <w:szCs w:val="28"/>
        </w:rPr>
        <w:t xml:space="preserve"> </w:t>
      </w:r>
    </w:p>
    <w:p w:rsidR="004E2AC2" w:rsidRPr="00555A46" w:rsidRDefault="004E2AC2" w:rsidP="001C5347">
      <w:pPr>
        <w:ind w:firstLine="708"/>
        <w:jc w:val="both"/>
        <w:rPr>
          <w:rFonts w:ascii="Times New Roman" w:hAnsi="Times New Roman"/>
          <w:sz w:val="28"/>
          <w:szCs w:val="28"/>
        </w:rPr>
      </w:pPr>
      <w:r w:rsidRPr="00555A46">
        <w:rPr>
          <w:rFonts w:ascii="Times New Roman" w:hAnsi="Times New Roman"/>
          <w:sz w:val="28"/>
          <w:szCs w:val="28"/>
        </w:rPr>
        <w:t>И п</w:t>
      </w:r>
      <w:r w:rsidR="00A96F7E" w:rsidRPr="00555A46">
        <w:rPr>
          <w:rFonts w:ascii="Times New Roman" w:hAnsi="Times New Roman"/>
          <w:sz w:val="28"/>
          <w:szCs w:val="28"/>
        </w:rPr>
        <w:t>рез отчетната 201</w:t>
      </w:r>
      <w:r w:rsidR="001C040F">
        <w:rPr>
          <w:rFonts w:ascii="Times New Roman" w:hAnsi="Times New Roman"/>
          <w:sz w:val="28"/>
          <w:szCs w:val="28"/>
        </w:rPr>
        <w:t xml:space="preserve">9 </w:t>
      </w:r>
      <w:r w:rsidR="003D3E07" w:rsidRPr="00555A46">
        <w:rPr>
          <w:rFonts w:ascii="Times New Roman" w:hAnsi="Times New Roman"/>
          <w:sz w:val="28"/>
          <w:szCs w:val="28"/>
        </w:rPr>
        <w:t>г. продължи</w:t>
      </w:r>
      <w:r w:rsidRPr="00555A46">
        <w:rPr>
          <w:rFonts w:ascii="Times New Roman" w:hAnsi="Times New Roman"/>
          <w:sz w:val="28"/>
          <w:szCs w:val="28"/>
        </w:rPr>
        <w:t xml:space="preserve"> движението на съдии в различни нива и органи на </w:t>
      </w:r>
      <w:r w:rsidR="000C3C33" w:rsidRPr="00555A46">
        <w:rPr>
          <w:rFonts w:ascii="Times New Roman" w:hAnsi="Times New Roman"/>
          <w:sz w:val="28"/>
          <w:szCs w:val="28"/>
        </w:rPr>
        <w:t xml:space="preserve">съдебната </w:t>
      </w:r>
      <w:r w:rsidRPr="00555A46">
        <w:rPr>
          <w:rFonts w:ascii="Times New Roman" w:hAnsi="Times New Roman"/>
          <w:sz w:val="28"/>
          <w:szCs w:val="28"/>
        </w:rPr>
        <w:t xml:space="preserve">власт, както и текучеството на служители. </w:t>
      </w:r>
    </w:p>
    <w:p w:rsidR="00AD5363" w:rsidRPr="00555A46" w:rsidRDefault="00710DF8" w:rsidP="007C1D26">
      <w:pPr>
        <w:ind w:firstLine="708"/>
        <w:jc w:val="both"/>
        <w:rPr>
          <w:rFonts w:ascii="Times New Roman" w:hAnsi="Times New Roman"/>
          <w:sz w:val="28"/>
          <w:szCs w:val="28"/>
        </w:rPr>
      </w:pPr>
      <w:r>
        <w:rPr>
          <w:rFonts w:ascii="Times New Roman" w:hAnsi="Times New Roman"/>
          <w:sz w:val="28"/>
          <w:szCs w:val="28"/>
        </w:rPr>
        <w:t>Напуснали, поради преназначаване в друг орган на съдебната власт, а именно в Софийски районен съд, са съдиите Л</w:t>
      </w:r>
      <w:r w:rsidR="00245FE9">
        <w:rPr>
          <w:rFonts w:ascii="Times New Roman" w:hAnsi="Times New Roman"/>
          <w:sz w:val="28"/>
          <w:szCs w:val="28"/>
        </w:rPr>
        <w:t>.</w:t>
      </w:r>
      <w:r>
        <w:rPr>
          <w:rFonts w:ascii="Times New Roman" w:hAnsi="Times New Roman"/>
          <w:sz w:val="28"/>
          <w:szCs w:val="28"/>
        </w:rPr>
        <w:t xml:space="preserve"> М</w:t>
      </w:r>
      <w:r w:rsidR="00245FE9">
        <w:rPr>
          <w:rFonts w:ascii="Times New Roman" w:hAnsi="Times New Roman"/>
          <w:sz w:val="28"/>
          <w:szCs w:val="28"/>
        </w:rPr>
        <w:t>.</w:t>
      </w:r>
      <w:r>
        <w:rPr>
          <w:rFonts w:ascii="Times New Roman" w:hAnsi="Times New Roman"/>
          <w:sz w:val="28"/>
          <w:szCs w:val="28"/>
        </w:rPr>
        <w:t>, считано от 30.01.2019 г., К</w:t>
      </w:r>
      <w:r w:rsidR="00245FE9">
        <w:rPr>
          <w:rFonts w:ascii="Times New Roman" w:hAnsi="Times New Roman"/>
          <w:sz w:val="28"/>
          <w:szCs w:val="28"/>
        </w:rPr>
        <w:t>.</w:t>
      </w:r>
      <w:r>
        <w:rPr>
          <w:rFonts w:ascii="Times New Roman" w:hAnsi="Times New Roman"/>
          <w:sz w:val="28"/>
          <w:szCs w:val="28"/>
        </w:rPr>
        <w:t xml:space="preserve"> П</w:t>
      </w:r>
      <w:r w:rsidR="00245FE9">
        <w:rPr>
          <w:rFonts w:ascii="Times New Roman" w:hAnsi="Times New Roman"/>
          <w:sz w:val="28"/>
          <w:szCs w:val="28"/>
        </w:rPr>
        <w:t>.</w:t>
      </w:r>
      <w:r>
        <w:rPr>
          <w:rFonts w:ascii="Times New Roman" w:hAnsi="Times New Roman"/>
          <w:sz w:val="28"/>
          <w:szCs w:val="28"/>
        </w:rPr>
        <w:t>, считано от 11.02.2019 г. и А</w:t>
      </w:r>
      <w:r w:rsidR="00245FE9">
        <w:rPr>
          <w:rFonts w:ascii="Times New Roman" w:hAnsi="Times New Roman"/>
          <w:sz w:val="28"/>
          <w:szCs w:val="28"/>
        </w:rPr>
        <w:t>.</w:t>
      </w:r>
      <w:r>
        <w:rPr>
          <w:rFonts w:ascii="Times New Roman" w:hAnsi="Times New Roman"/>
          <w:sz w:val="28"/>
          <w:szCs w:val="28"/>
        </w:rPr>
        <w:t xml:space="preserve"> Д</w:t>
      </w:r>
      <w:r w:rsidR="00245FE9">
        <w:rPr>
          <w:rFonts w:ascii="Times New Roman" w:hAnsi="Times New Roman"/>
          <w:sz w:val="28"/>
          <w:szCs w:val="28"/>
        </w:rPr>
        <w:t>.</w:t>
      </w:r>
      <w:r>
        <w:rPr>
          <w:rFonts w:ascii="Times New Roman" w:hAnsi="Times New Roman"/>
          <w:sz w:val="28"/>
          <w:szCs w:val="28"/>
        </w:rPr>
        <w:t xml:space="preserve">, считано от 01.08.2019 г. </w:t>
      </w:r>
    </w:p>
    <w:p w:rsidR="003D3E07" w:rsidRPr="00555A46" w:rsidRDefault="003D3E07" w:rsidP="001C5347">
      <w:pPr>
        <w:ind w:firstLine="708"/>
        <w:jc w:val="both"/>
        <w:rPr>
          <w:rFonts w:ascii="Times New Roman" w:hAnsi="Times New Roman"/>
          <w:sz w:val="28"/>
          <w:szCs w:val="28"/>
        </w:rPr>
      </w:pPr>
      <w:r w:rsidRPr="00555A46">
        <w:rPr>
          <w:rFonts w:ascii="Times New Roman" w:hAnsi="Times New Roman"/>
          <w:sz w:val="28"/>
          <w:szCs w:val="28"/>
        </w:rPr>
        <w:t>Дългосрочно командирован</w:t>
      </w:r>
      <w:r w:rsidR="00371C82">
        <w:rPr>
          <w:rFonts w:ascii="Times New Roman" w:hAnsi="Times New Roman"/>
          <w:sz w:val="28"/>
          <w:szCs w:val="28"/>
        </w:rPr>
        <w:t>и</w:t>
      </w:r>
      <w:r w:rsidRPr="00555A46">
        <w:rPr>
          <w:rFonts w:ascii="Times New Roman" w:hAnsi="Times New Roman"/>
          <w:sz w:val="28"/>
          <w:szCs w:val="28"/>
        </w:rPr>
        <w:t xml:space="preserve"> от „Г</w:t>
      </w:r>
      <w:r w:rsidR="004E2AC2" w:rsidRPr="00555A46">
        <w:rPr>
          <w:rFonts w:ascii="Times New Roman" w:hAnsi="Times New Roman"/>
          <w:sz w:val="28"/>
          <w:szCs w:val="28"/>
        </w:rPr>
        <w:t>ражданско отделение</w:t>
      </w:r>
      <w:r w:rsidRPr="00555A46">
        <w:rPr>
          <w:rFonts w:ascii="Times New Roman" w:hAnsi="Times New Roman"/>
          <w:sz w:val="28"/>
          <w:szCs w:val="28"/>
        </w:rPr>
        <w:t>” при Р</w:t>
      </w:r>
      <w:r w:rsidR="00710DF8">
        <w:rPr>
          <w:rFonts w:ascii="Times New Roman" w:hAnsi="Times New Roman"/>
          <w:sz w:val="28"/>
          <w:szCs w:val="28"/>
        </w:rPr>
        <w:t>айонен съд</w:t>
      </w:r>
      <w:r w:rsidR="002B78DE" w:rsidRPr="00555A46">
        <w:rPr>
          <w:rFonts w:ascii="Times New Roman" w:hAnsi="Times New Roman"/>
          <w:sz w:val="28"/>
          <w:szCs w:val="28"/>
        </w:rPr>
        <w:t xml:space="preserve"> – </w:t>
      </w:r>
      <w:r w:rsidRPr="00555A46">
        <w:rPr>
          <w:rFonts w:ascii="Times New Roman" w:hAnsi="Times New Roman"/>
          <w:sz w:val="28"/>
          <w:szCs w:val="28"/>
        </w:rPr>
        <w:t>Пловдив</w:t>
      </w:r>
      <w:r w:rsidR="004E2AC2" w:rsidRPr="00555A46">
        <w:rPr>
          <w:rFonts w:ascii="Times New Roman" w:hAnsi="Times New Roman"/>
          <w:sz w:val="28"/>
          <w:szCs w:val="28"/>
        </w:rPr>
        <w:t xml:space="preserve"> </w:t>
      </w:r>
      <w:r w:rsidR="00371C82">
        <w:rPr>
          <w:rFonts w:ascii="Times New Roman" w:hAnsi="Times New Roman"/>
          <w:sz w:val="28"/>
          <w:szCs w:val="28"/>
        </w:rPr>
        <w:t>са</w:t>
      </w:r>
      <w:r w:rsidR="004E2AC2" w:rsidRPr="00555A46">
        <w:rPr>
          <w:rFonts w:ascii="Times New Roman" w:hAnsi="Times New Roman"/>
          <w:sz w:val="28"/>
          <w:szCs w:val="28"/>
        </w:rPr>
        <w:t xml:space="preserve"> съди</w:t>
      </w:r>
      <w:r w:rsidR="00371C82">
        <w:rPr>
          <w:rFonts w:ascii="Times New Roman" w:hAnsi="Times New Roman"/>
          <w:sz w:val="28"/>
          <w:szCs w:val="28"/>
        </w:rPr>
        <w:t xml:space="preserve">ите </w:t>
      </w:r>
      <w:r w:rsidR="00557E91">
        <w:rPr>
          <w:rFonts w:ascii="Times New Roman" w:hAnsi="Times New Roman"/>
          <w:sz w:val="28"/>
          <w:szCs w:val="28"/>
        </w:rPr>
        <w:t>Т</w:t>
      </w:r>
      <w:r w:rsidR="00245FE9">
        <w:rPr>
          <w:rFonts w:ascii="Times New Roman" w:hAnsi="Times New Roman"/>
          <w:sz w:val="28"/>
          <w:szCs w:val="28"/>
        </w:rPr>
        <w:t>.</w:t>
      </w:r>
      <w:r w:rsidR="00557E91">
        <w:rPr>
          <w:rFonts w:ascii="Times New Roman" w:hAnsi="Times New Roman"/>
          <w:sz w:val="28"/>
          <w:szCs w:val="28"/>
        </w:rPr>
        <w:t xml:space="preserve"> Б</w:t>
      </w:r>
      <w:r w:rsidR="00245FE9">
        <w:rPr>
          <w:rFonts w:ascii="Times New Roman" w:hAnsi="Times New Roman"/>
          <w:sz w:val="28"/>
          <w:szCs w:val="28"/>
        </w:rPr>
        <w:t>.</w:t>
      </w:r>
      <w:r w:rsidR="00557E91">
        <w:rPr>
          <w:rFonts w:ascii="Times New Roman" w:hAnsi="Times New Roman"/>
          <w:sz w:val="28"/>
          <w:szCs w:val="28"/>
        </w:rPr>
        <w:t xml:space="preserve"> Г</w:t>
      </w:r>
      <w:r w:rsidR="00245FE9">
        <w:rPr>
          <w:rFonts w:ascii="Times New Roman" w:hAnsi="Times New Roman"/>
          <w:sz w:val="28"/>
          <w:szCs w:val="28"/>
        </w:rPr>
        <w:t>.</w:t>
      </w:r>
      <w:r w:rsidR="00371C82">
        <w:rPr>
          <w:rFonts w:ascii="Times New Roman" w:hAnsi="Times New Roman"/>
          <w:sz w:val="28"/>
          <w:szCs w:val="28"/>
        </w:rPr>
        <w:t xml:space="preserve"> и</w:t>
      </w:r>
      <w:r w:rsidR="004E2AC2" w:rsidRPr="00555A46">
        <w:rPr>
          <w:rFonts w:ascii="Times New Roman" w:hAnsi="Times New Roman"/>
          <w:sz w:val="28"/>
          <w:szCs w:val="28"/>
        </w:rPr>
        <w:t xml:space="preserve"> </w:t>
      </w:r>
      <w:r w:rsidR="00557E91">
        <w:rPr>
          <w:rFonts w:ascii="Times New Roman" w:hAnsi="Times New Roman"/>
          <w:sz w:val="28"/>
          <w:szCs w:val="28"/>
        </w:rPr>
        <w:t>К</w:t>
      </w:r>
      <w:r w:rsidR="00245FE9">
        <w:rPr>
          <w:rFonts w:ascii="Times New Roman" w:hAnsi="Times New Roman"/>
          <w:sz w:val="28"/>
          <w:szCs w:val="28"/>
        </w:rPr>
        <w:t>.</w:t>
      </w:r>
      <w:r w:rsidR="00557E91">
        <w:rPr>
          <w:rFonts w:ascii="Times New Roman" w:hAnsi="Times New Roman"/>
          <w:sz w:val="28"/>
          <w:szCs w:val="28"/>
        </w:rPr>
        <w:t xml:space="preserve"> Д</w:t>
      </w:r>
      <w:r w:rsidR="00245FE9">
        <w:rPr>
          <w:rFonts w:ascii="Times New Roman" w:hAnsi="Times New Roman"/>
          <w:sz w:val="28"/>
          <w:szCs w:val="28"/>
        </w:rPr>
        <w:t>.</w:t>
      </w:r>
      <w:r w:rsidR="00AD5363" w:rsidRPr="00555A46">
        <w:rPr>
          <w:rFonts w:ascii="Times New Roman" w:hAnsi="Times New Roman"/>
          <w:sz w:val="28"/>
          <w:szCs w:val="28"/>
        </w:rPr>
        <w:t xml:space="preserve"> </w:t>
      </w:r>
      <w:r w:rsidR="002B78DE" w:rsidRPr="00555A46">
        <w:rPr>
          <w:rFonts w:ascii="Times New Roman" w:hAnsi="Times New Roman"/>
          <w:sz w:val="28"/>
          <w:szCs w:val="28"/>
        </w:rPr>
        <w:t xml:space="preserve">– </w:t>
      </w:r>
      <w:r w:rsidR="004E2AC2" w:rsidRPr="00555A46">
        <w:rPr>
          <w:rFonts w:ascii="Times New Roman" w:hAnsi="Times New Roman"/>
          <w:sz w:val="28"/>
          <w:szCs w:val="28"/>
        </w:rPr>
        <w:t>в О</w:t>
      </w:r>
      <w:r w:rsidR="00557E91">
        <w:rPr>
          <w:rFonts w:ascii="Times New Roman" w:hAnsi="Times New Roman"/>
          <w:sz w:val="28"/>
          <w:szCs w:val="28"/>
        </w:rPr>
        <w:t>кръжен съд</w:t>
      </w:r>
      <w:r w:rsidR="002B78DE" w:rsidRPr="00555A46">
        <w:rPr>
          <w:rFonts w:ascii="Times New Roman" w:hAnsi="Times New Roman"/>
          <w:sz w:val="28"/>
          <w:szCs w:val="28"/>
        </w:rPr>
        <w:t xml:space="preserve"> – </w:t>
      </w:r>
      <w:r w:rsidR="004E2AC2" w:rsidRPr="00555A46">
        <w:rPr>
          <w:rFonts w:ascii="Times New Roman" w:hAnsi="Times New Roman"/>
          <w:sz w:val="28"/>
          <w:szCs w:val="28"/>
        </w:rPr>
        <w:t>П</w:t>
      </w:r>
      <w:r w:rsidR="00557E91">
        <w:rPr>
          <w:rFonts w:ascii="Times New Roman" w:hAnsi="Times New Roman"/>
          <w:sz w:val="28"/>
          <w:szCs w:val="28"/>
        </w:rPr>
        <w:t>ловдив</w:t>
      </w:r>
      <w:r w:rsidR="00D04AA4">
        <w:rPr>
          <w:rFonts w:ascii="Times New Roman" w:hAnsi="Times New Roman"/>
          <w:sz w:val="28"/>
          <w:szCs w:val="28"/>
        </w:rPr>
        <w:t xml:space="preserve"> за целия отчетен период</w:t>
      </w:r>
      <w:r w:rsidR="00EB32E8" w:rsidRPr="00555A46">
        <w:rPr>
          <w:rFonts w:ascii="Times New Roman" w:hAnsi="Times New Roman"/>
          <w:sz w:val="28"/>
          <w:szCs w:val="28"/>
        </w:rPr>
        <w:t>.</w:t>
      </w:r>
      <w:r w:rsidR="00082BF3" w:rsidRPr="00555A46">
        <w:rPr>
          <w:rFonts w:ascii="Times New Roman" w:hAnsi="Times New Roman"/>
          <w:sz w:val="28"/>
          <w:szCs w:val="28"/>
        </w:rPr>
        <w:t xml:space="preserve"> </w:t>
      </w:r>
    </w:p>
    <w:p w:rsidR="004E2AC2" w:rsidRPr="00555A46" w:rsidRDefault="004E2AC2" w:rsidP="001C5347">
      <w:pPr>
        <w:ind w:firstLine="708"/>
        <w:jc w:val="both"/>
        <w:rPr>
          <w:rFonts w:ascii="Times New Roman" w:hAnsi="Times New Roman"/>
          <w:sz w:val="28"/>
          <w:szCs w:val="28"/>
        </w:rPr>
      </w:pPr>
      <w:r w:rsidRPr="00555A46">
        <w:rPr>
          <w:rFonts w:ascii="Times New Roman" w:hAnsi="Times New Roman"/>
          <w:sz w:val="28"/>
          <w:szCs w:val="28"/>
        </w:rPr>
        <w:t>Дългосрочно командирован</w:t>
      </w:r>
      <w:r w:rsidR="00371C82">
        <w:rPr>
          <w:rFonts w:ascii="Times New Roman" w:hAnsi="Times New Roman"/>
          <w:sz w:val="28"/>
          <w:szCs w:val="28"/>
        </w:rPr>
        <w:t>и</w:t>
      </w:r>
      <w:r w:rsidR="003D3E07" w:rsidRPr="00555A46">
        <w:rPr>
          <w:rFonts w:ascii="Times New Roman" w:hAnsi="Times New Roman"/>
          <w:sz w:val="28"/>
          <w:szCs w:val="28"/>
        </w:rPr>
        <w:t xml:space="preserve"> </w:t>
      </w:r>
      <w:r w:rsidRPr="00555A46">
        <w:rPr>
          <w:rFonts w:ascii="Times New Roman" w:hAnsi="Times New Roman"/>
          <w:sz w:val="28"/>
          <w:szCs w:val="28"/>
        </w:rPr>
        <w:t xml:space="preserve">от </w:t>
      </w:r>
      <w:r w:rsidR="003D3E07" w:rsidRPr="00555A46">
        <w:rPr>
          <w:rFonts w:ascii="Times New Roman" w:hAnsi="Times New Roman"/>
          <w:sz w:val="28"/>
          <w:szCs w:val="28"/>
        </w:rPr>
        <w:t>„Н</w:t>
      </w:r>
      <w:r w:rsidRPr="00555A46">
        <w:rPr>
          <w:rFonts w:ascii="Times New Roman" w:hAnsi="Times New Roman"/>
          <w:sz w:val="28"/>
          <w:szCs w:val="28"/>
        </w:rPr>
        <w:t>аказателно отделение</w:t>
      </w:r>
      <w:r w:rsidR="003D3E07" w:rsidRPr="00555A46">
        <w:rPr>
          <w:rFonts w:ascii="Times New Roman" w:hAnsi="Times New Roman"/>
          <w:sz w:val="28"/>
          <w:szCs w:val="28"/>
        </w:rPr>
        <w:t>” при Р</w:t>
      </w:r>
      <w:r w:rsidR="00710DF8">
        <w:rPr>
          <w:rFonts w:ascii="Times New Roman" w:hAnsi="Times New Roman"/>
          <w:sz w:val="28"/>
          <w:szCs w:val="28"/>
        </w:rPr>
        <w:t>айонен съд</w:t>
      </w:r>
      <w:r w:rsidR="002B78DE" w:rsidRPr="00555A46">
        <w:rPr>
          <w:rFonts w:ascii="Times New Roman" w:hAnsi="Times New Roman"/>
          <w:sz w:val="28"/>
          <w:szCs w:val="28"/>
        </w:rPr>
        <w:t xml:space="preserve"> – </w:t>
      </w:r>
      <w:r w:rsidR="003D3E07" w:rsidRPr="00555A46">
        <w:rPr>
          <w:rFonts w:ascii="Times New Roman" w:hAnsi="Times New Roman"/>
          <w:sz w:val="28"/>
          <w:szCs w:val="28"/>
        </w:rPr>
        <w:t>Пловдив</w:t>
      </w:r>
      <w:r w:rsidRPr="00555A46">
        <w:rPr>
          <w:rFonts w:ascii="Times New Roman" w:hAnsi="Times New Roman"/>
          <w:sz w:val="28"/>
          <w:szCs w:val="28"/>
        </w:rPr>
        <w:t xml:space="preserve"> </w:t>
      </w:r>
      <w:r w:rsidR="00371C82">
        <w:rPr>
          <w:rFonts w:ascii="Times New Roman" w:hAnsi="Times New Roman"/>
          <w:sz w:val="28"/>
          <w:szCs w:val="28"/>
        </w:rPr>
        <w:t>са</w:t>
      </w:r>
      <w:r w:rsidR="00C22A25" w:rsidRPr="00555A46">
        <w:rPr>
          <w:rFonts w:ascii="Times New Roman" w:hAnsi="Times New Roman"/>
          <w:sz w:val="28"/>
          <w:szCs w:val="28"/>
        </w:rPr>
        <w:t xml:space="preserve"> </w:t>
      </w:r>
      <w:r w:rsidR="00EB32E8" w:rsidRPr="00555A46">
        <w:rPr>
          <w:rFonts w:ascii="Times New Roman" w:hAnsi="Times New Roman"/>
          <w:sz w:val="28"/>
          <w:szCs w:val="28"/>
        </w:rPr>
        <w:t>А</w:t>
      </w:r>
      <w:r w:rsidR="00245FE9">
        <w:rPr>
          <w:rFonts w:ascii="Times New Roman" w:hAnsi="Times New Roman"/>
          <w:sz w:val="28"/>
          <w:szCs w:val="28"/>
        </w:rPr>
        <w:t>.</w:t>
      </w:r>
      <w:r w:rsidR="00EB32E8" w:rsidRPr="00555A46">
        <w:rPr>
          <w:rFonts w:ascii="Times New Roman" w:hAnsi="Times New Roman"/>
          <w:sz w:val="28"/>
          <w:szCs w:val="28"/>
        </w:rPr>
        <w:t xml:space="preserve"> Д</w:t>
      </w:r>
      <w:r w:rsidR="00245FE9">
        <w:rPr>
          <w:rFonts w:ascii="Times New Roman" w:hAnsi="Times New Roman"/>
          <w:sz w:val="28"/>
          <w:szCs w:val="28"/>
        </w:rPr>
        <w:t>.</w:t>
      </w:r>
      <w:r w:rsidR="00EB32E8" w:rsidRPr="00555A46">
        <w:rPr>
          <w:rFonts w:ascii="Times New Roman" w:hAnsi="Times New Roman"/>
          <w:sz w:val="28"/>
          <w:szCs w:val="28"/>
        </w:rPr>
        <w:t xml:space="preserve"> в</w:t>
      </w:r>
      <w:r w:rsidR="002B78DE" w:rsidRPr="00555A46">
        <w:rPr>
          <w:rFonts w:ascii="Times New Roman" w:hAnsi="Times New Roman"/>
          <w:sz w:val="28"/>
          <w:szCs w:val="28"/>
        </w:rPr>
        <w:t xml:space="preserve"> </w:t>
      </w:r>
      <w:r w:rsidR="00C22A25" w:rsidRPr="00555A46">
        <w:rPr>
          <w:rFonts w:ascii="Times New Roman" w:hAnsi="Times New Roman"/>
          <w:sz w:val="28"/>
          <w:szCs w:val="28"/>
        </w:rPr>
        <w:t>С</w:t>
      </w:r>
      <w:r w:rsidR="00557E91">
        <w:rPr>
          <w:rFonts w:ascii="Times New Roman" w:hAnsi="Times New Roman"/>
          <w:sz w:val="28"/>
          <w:szCs w:val="28"/>
        </w:rPr>
        <w:t>офийски</w:t>
      </w:r>
      <w:r w:rsidR="00AD5363" w:rsidRPr="00555A46">
        <w:rPr>
          <w:rFonts w:ascii="Times New Roman" w:hAnsi="Times New Roman"/>
          <w:sz w:val="28"/>
          <w:szCs w:val="28"/>
        </w:rPr>
        <w:t xml:space="preserve"> районен съд</w:t>
      </w:r>
      <w:r w:rsidR="00371C82">
        <w:rPr>
          <w:rFonts w:ascii="Times New Roman" w:hAnsi="Times New Roman"/>
          <w:sz w:val="28"/>
          <w:szCs w:val="28"/>
        </w:rPr>
        <w:t xml:space="preserve"> </w:t>
      </w:r>
      <w:r w:rsidR="00710DF8">
        <w:rPr>
          <w:rFonts w:ascii="Times New Roman" w:hAnsi="Times New Roman"/>
          <w:sz w:val="28"/>
          <w:szCs w:val="28"/>
        </w:rPr>
        <w:t xml:space="preserve">– от началото на годината до отстъпването й като съдия от Районен съд – Пловдив, считано от </w:t>
      </w:r>
      <w:r w:rsidR="00710DF8">
        <w:rPr>
          <w:rFonts w:ascii="Times New Roman" w:hAnsi="Times New Roman"/>
          <w:sz w:val="28"/>
          <w:szCs w:val="28"/>
        </w:rPr>
        <w:lastRenderedPageBreak/>
        <w:t>01.08.2019 г., поради преместването й в Софийски районен съд</w:t>
      </w:r>
      <w:r w:rsidR="00557E91">
        <w:rPr>
          <w:rFonts w:ascii="Times New Roman" w:hAnsi="Times New Roman"/>
          <w:sz w:val="28"/>
          <w:szCs w:val="28"/>
        </w:rPr>
        <w:t>, С</w:t>
      </w:r>
      <w:r w:rsidR="00245FE9">
        <w:rPr>
          <w:rFonts w:ascii="Times New Roman" w:hAnsi="Times New Roman"/>
          <w:sz w:val="28"/>
          <w:szCs w:val="28"/>
        </w:rPr>
        <w:t>.</w:t>
      </w:r>
      <w:r w:rsidR="00557E91">
        <w:rPr>
          <w:rFonts w:ascii="Times New Roman" w:hAnsi="Times New Roman"/>
          <w:sz w:val="28"/>
          <w:szCs w:val="28"/>
        </w:rPr>
        <w:t xml:space="preserve"> М</w:t>
      </w:r>
      <w:r w:rsidR="00245FE9">
        <w:rPr>
          <w:rFonts w:ascii="Times New Roman" w:hAnsi="Times New Roman"/>
          <w:sz w:val="28"/>
          <w:szCs w:val="28"/>
        </w:rPr>
        <w:t>.</w:t>
      </w:r>
      <w:r w:rsidR="00557E91">
        <w:rPr>
          <w:rFonts w:ascii="Times New Roman" w:hAnsi="Times New Roman"/>
          <w:sz w:val="28"/>
          <w:szCs w:val="28"/>
        </w:rPr>
        <w:t xml:space="preserve"> – в Административен съд – Пловдив </w:t>
      </w:r>
      <w:r w:rsidR="007967B5">
        <w:rPr>
          <w:rFonts w:ascii="Times New Roman" w:hAnsi="Times New Roman"/>
          <w:sz w:val="28"/>
          <w:szCs w:val="28"/>
        </w:rPr>
        <w:t>за целия</w:t>
      </w:r>
      <w:r w:rsidR="00557E91">
        <w:rPr>
          <w:rFonts w:ascii="Times New Roman" w:hAnsi="Times New Roman"/>
          <w:sz w:val="28"/>
          <w:szCs w:val="28"/>
        </w:rPr>
        <w:t xml:space="preserve"> отчет</w:t>
      </w:r>
      <w:r w:rsidR="007967B5">
        <w:rPr>
          <w:rFonts w:ascii="Times New Roman" w:hAnsi="Times New Roman"/>
          <w:sz w:val="28"/>
          <w:szCs w:val="28"/>
        </w:rPr>
        <w:t>е</w:t>
      </w:r>
      <w:r w:rsidR="00557E91">
        <w:rPr>
          <w:rFonts w:ascii="Times New Roman" w:hAnsi="Times New Roman"/>
          <w:sz w:val="28"/>
          <w:szCs w:val="28"/>
        </w:rPr>
        <w:t>н период, А</w:t>
      </w:r>
      <w:r w:rsidR="00245FE9">
        <w:rPr>
          <w:rFonts w:ascii="Times New Roman" w:hAnsi="Times New Roman"/>
          <w:sz w:val="28"/>
          <w:szCs w:val="28"/>
        </w:rPr>
        <w:t>.</w:t>
      </w:r>
      <w:r w:rsidR="00557E91">
        <w:rPr>
          <w:rFonts w:ascii="Times New Roman" w:hAnsi="Times New Roman"/>
          <w:sz w:val="28"/>
          <w:szCs w:val="28"/>
        </w:rPr>
        <w:t xml:space="preserve"> А</w:t>
      </w:r>
      <w:r w:rsidR="00245FE9">
        <w:rPr>
          <w:rFonts w:ascii="Times New Roman" w:hAnsi="Times New Roman"/>
          <w:sz w:val="28"/>
          <w:szCs w:val="28"/>
        </w:rPr>
        <w:t>.</w:t>
      </w:r>
      <w:r w:rsidR="00557E91">
        <w:rPr>
          <w:rFonts w:ascii="Times New Roman" w:hAnsi="Times New Roman"/>
          <w:sz w:val="28"/>
          <w:szCs w:val="28"/>
        </w:rPr>
        <w:t xml:space="preserve"> – в Окръжен съд – Пловдив </w:t>
      </w:r>
      <w:r w:rsidR="007967B5">
        <w:rPr>
          <w:rFonts w:ascii="Times New Roman" w:hAnsi="Times New Roman"/>
          <w:sz w:val="28"/>
          <w:szCs w:val="28"/>
        </w:rPr>
        <w:t>също за целия</w:t>
      </w:r>
      <w:r w:rsidR="00557E91">
        <w:rPr>
          <w:rFonts w:ascii="Times New Roman" w:hAnsi="Times New Roman"/>
          <w:sz w:val="28"/>
          <w:szCs w:val="28"/>
        </w:rPr>
        <w:t xml:space="preserve"> отчет</w:t>
      </w:r>
      <w:r w:rsidR="007967B5">
        <w:rPr>
          <w:rFonts w:ascii="Times New Roman" w:hAnsi="Times New Roman"/>
          <w:sz w:val="28"/>
          <w:szCs w:val="28"/>
        </w:rPr>
        <w:t>е</w:t>
      </w:r>
      <w:r w:rsidR="00557E91">
        <w:rPr>
          <w:rFonts w:ascii="Times New Roman" w:hAnsi="Times New Roman"/>
          <w:sz w:val="28"/>
          <w:szCs w:val="28"/>
        </w:rPr>
        <w:t>н</w:t>
      </w:r>
      <w:r w:rsidR="007967B5">
        <w:rPr>
          <w:rFonts w:ascii="Times New Roman" w:hAnsi="Times New Roman"/>
          <w:sz w:val="28"/>
          <w:szCs w:val="28"/>
        </w:rPr>
        <w:t xml:space="preserve"> </w:t>
      </w:r>
      <w:r w:rsidR="00557E91">
        <w:rPr>
          <w:rFonts w:ascii="Times New Roman" w:hAnsi="Times New Roman"/>
          <w:sz w:val="28"/>
          <w:szCs w:val="28"/>
        </w:rPr>
        <w:t xml:space="preserve">период. </w:t>
      </w:r>
      <w:r w:rsidR="00A43E0E">
        <w:rPr>
          <w:rFonts w:ascii="Times New Roman" w:hAnsi="Times New Roman"/>
          <w:sz w:val="28"/>
          <w:szCs w:val="28"/>
        </w:rPr>
        <w:t xml:space="preserve">Командирован </w:t>
      </w:r>
      <w:r w:rsidR="00557E91">
        <w:rPr>
          <w:rFonts w:ascii="Times New Roman" w:hAnsi="Times New Roman"/>
          <w:sz w:val="28"/>
          <w:szCs w:val="28"/>
        </w:rPr>
        <w:t>за целия отчетен период</w:t>
      </w:r>
      <w:r w:rsidR="00277EE6">
        <w:rPr>
          <w:rFonts w:ascii="Times New Roman" w:hAnsi="Times New Roman"/>
          <w:sz w:val="28"/>
          <w:szCs w:val="28"/>
        </w:rPr>
        <w:t xml:space="preserve"> </w:t>
      </w:r>
      <w:r w:rsidR="00A43E0E">
        <w:rPr>
          <w:rFonts w:ascii="Times New Roman" w:hAnsi="Times New Roman"/>
          <w:sz w:val="28"/>
          <w:szCs w:val="28"/>
        </w:rPr>
        <w:t>е и съдия С</w:t>
      </w:r>
      <w:r w:rsidR="00245FE9">
        <w:rPr>
          <w:rFonts w:ascii="Times New Roman" w:hAnsi="Times New Roman"/>
          <w:sz w:val="28"/>
          <w:szCs w:val="28"/>
        </w:rPr>
        <w:t>.</w:t>
      </w:r>
      <w:r w:rsidR="00557E91">
        <w:rPr>
          <w:rFonts w:ascii="Times New Roman" w:hAnsi="Times New Roman"/>
          <w:sz w:val="28"/>
          <w:szCs w:val="28"/>
        </w:rPr>
        <w:t xml:space="preserve"> З</w:t>
      </w:r>
      <w:r w:rsidR="00245FE9">
        <w:rPr>
          <w:rFonts w:ascii="Times New Roman" w:hAnsi="Times New Roman"/>
          <w:sz w:val="28"/>
          <w:szCs w:val="28"/>
        </w:rPr>
        <w:t>.</w:t>
      </w:r>
      <w:r w:rsidR="00A43E0E">
        <w:rPr>
          <w:rFonts w:ascii="Times New Roman" w:hAnsi="Times New Roman"/>
          <w:sz w:val="28"/>
          <w:szCs w:val="28"/>
        </w:rPr>
        <w:t xml:space="preserve"> – в Р</w:t>
      </w:r>
      <w:r w:rsidR="00710DF8">
        <w:rPr>
          <w:rFonts w:ascii="Times New Roman" w:hAnsi="Times New Roman"/>
          <w:sz w:val="28"/>
          <w:szCs w:val="28"/>
        </w:rPr>
        <w:t>айонен съд</w:t>
      </w:r>
      <w:r w:rsidR="00A43E0E">
        <w:rPr>
          <w:rFonts w:ascii="Times New Roman" w:hAnsi="Times New Roman"/>
          <w:sz w:val="28"/>
          <w:szCs w:val="28"/>
        </w:rPr>
        <w:t xml:space="preserve"> – П</w:t>
      </w:r>
      <w:r w:rsidR="00557E91">
        <w:rPr>
          <w:rFonts w:ascii="Times New Roman" w:hAnsi="Times New Roman"/>
          <w:sz w:val="28"/>
          <w:szCs w:val="28"/>
        </w:rPr>
        <w:t>ървомай</w:t>
      </w:r>
      <w:r w:rsidR="00A43E0E">
        <w:rPr>
          <w:rFonts w:ascii="Times New Roman" w:hAnsi="Times New Roman"/>
          <w:sz w:val="28"/>
          <w:szCs w:val="28"/>
        </w:rPr>
        <w:t>.</w:t>
      </w:r>
    </w:p>
    <w:p w:rsidR="00DE4BD8" w:rsidRPr="00555A46" w:rsidRDefault="00710DF8" w:rsidP="00A43E0E">
      <w:pPr>
        <w:ind w:firstLine="708"/>
        <w:jc w:val="both"/>
        <w:rPr>
          <w:rFonts w:ascii="Times New Roman" w:hAnsi="Times New Roman"/>
          <w:sz w:val="28"/>
          <w:szCs w:val="28"/>
        </w:rPr>
      </w:pPr>
      <w:r>
        <w:rPr>
          <w:rFonts w:ascii="Times New Roman" w:hAnsi="Times New Roman"/>
          <w:sz w:val="28"/>
          <w:szCs w:val="28"/>
        </w:rPr>
        <w:t xml:space="preserve">Считано </w:t>
      </w:r>
      <w:r w:rsidR="00557E91">
        <w:rPr>
          <w:rFonts w:ascii="Times New Roman" w:hAnsi="Times New Roman"/>
          <w:sz w:val="28"/>
          <w:szCs w:val="28"/>
        </w:rPr>
        <w:t>от 0</w:t>
      </w:r>
      <w:r>
        <w:rPr>
          <w:rFonts w:ascii="Times New Roman" w:hAnsi="Times New Roman"/>
          <w:sz w:val="28"/>
          <w:szCs w:val="28"/>
        </w:rPr>
        <w:t>5</w:t>
      </w:r>
      <w:r w:rsidR="00557E91">
        <w:rPr>
          <w:rFonts w:ascii="Times New Roman" w:hAnsi="Times New Roman"/>
          <w:sz w:val="28"/>
          <w:szCs w:val="28"/>
        </w:rPr>
        <w:t>.07.201</w:t>
      </w:r>
      <w:r>
        <w:rPr>
          <w:rFonts w:ascii="Times New Roman" w:hAnsi="Times New Roman"/>
          <w:sz w:val="28"/>
          <w:szCs w:val="28"/>
        </w:rPr>
        <w:t xml:space="preserve">9 </w:t>
      </w:r>
      <w:r w:rsidR="00557E91">
        <w:rPr>
          <w:rFonts w:ascii="Times New Roman" w:hAnsi="Times New Roman"/>
          <w:sz w:val="28"/>
          <w:szCs w:val="28"/>
        </w:rPr>
        <w:t>г.</w:t>
      </w:r>
      <w:r>
        <w:rPr>
          <w:rFonts w:ascii="Times New Roman" w:hAnsi="Times New Roman"/>
          <w:sz w:val="28"/>
          <w:szCs w:val="28"/>
        </w:rPr>
        <w:t>,</w:t>
      </w:r>
      <w:r w:rsidR="00975EA7" w:rsidRPr="00555A46">
        <w:rPr>
          <w:rFonts w:ascii="Times New Roman" w:hAnsi="Times New Roman"/>
          <w:sz w:val="28"/>
          <w:szCs w:val="28"/>
        </w:rPr>
        <w:t xml:space="preserve"> са</w:t>
      </w:r>
      <w:r w:rsidR="004E2AC2" w:rsidRPr="00555A46">
        <w:rPr>
          <w:rFonts w:ascii="Times New Roman" w:hAnsi="Times New Roman"/>
          <w:sz w:val="28"/>
          <w:szCs w:val="28"/>
        </w:rPr>
        <w:t xml:space="preserve"> </w:t>
      </w:r>
      <w:r w:rsidR="00557E91">
        <w:rPr>
          <w:rFonts w:ascii="Times New Roman" w:hAnsi="Times New Roman"/>
          <w:sz w:val="28"/>
          <w:szCs w:val="28"/>
        </w:rPr>
        <w:t>в</w:t>
      </w:r>
      <w:r w:rsidR="004E2AC2" w:rsidRPr="00555A46">
        <w:rPr>
          <w:rFonts w:ascii="Times New Roman" w:hAnsi="Times New Roman"/>
          <w:sz w:val="28"/>
          <w:szCs w:val="28"/>
        </w:rPr>
        <w:t>стъпили съди</w:t>
      </w:r>
      <w:r w:rsidR="002B78DE" w:rsidRPr="00555A46">
        <w:rPr>
          <w:rFonts w:ascii="Times New Roman" w:hAnsi="Times New Roman"/>
          <w:sz w:val="28"/>
          <w:szCs w:val="28"/>
        </w:rPr>
        <w:t>и</w:t>
      </w:r>
      <w:r w:rsidR="004E2AC2" w:rsidRPr="00555A46">
        <w:rPr>
          <w:rFonts w:ascii="Times New Roman" w:hAnsi="Times New Roman"/>
          <w:sz w:val="28"/>
          <w:szCs w:val="28"/>
        </w:rPr>
        <w:t>те</w:t>
      </w:r>
      <w:r w:rsidR="00AD5363" w:rsidRPr="00555A46">
        <w:rPr>
          <w:rFonts w:ascii="Times New Roman" w:hAnsi="Times New Roman"/>
          <w:sz w:val="28"/>
          <w:szCs w:val="28"/>
        </w:rPr>
        <w:t xml:space="preserve"> </w:t>
      </w:r>
      <w:r>
        <w:rPr>
          <w:rFonts w:ascii="Times New Roman" w:hAnsi="Times New Roman"/>
          <w:sz w:val="28"/>
          <w:szCs w:val="28"/>
        </w:rPr>
        <w:t>И</w:t>
      </w:r>
      <w:r w:rsidR="00245FE9">
        <w:rPr>
          <w:rFonts w:ascii="Times New Roman" w:hAnsi="Times New Roman"/>
          <w:sz w:val="28"/>
          <w:szCs w:val="28"/>
        </w:rPr>
        <w:t>.</w:t>
      </w:r>
      <w:r>
        <w:rPr>
          <w:rFonts w:ascii="Times New Roman" w:hAnsi="Times New Roman"/>
          <w:sz w:val="28"/>
          <w:szCs w:val="28"/>
        </w:rPr>
        <w:t xml:space="preserve"> Б</w:t>
      </w:r>
      <w:r w:rsidR="00245FE9">
        <w:rPr>
          <w:rFonts w:ascii="Times New Roman" w:hAnsi="Times New Roman"/>
          <w:sz w:val="28"/>
          <w:szCs w:val="28"/>
        </w:rPr>
        <w:t>.</w:t>
      </w:r>
      <w:r>
        <w:rPr>
          <w:rFonts w:ascii="Times New Roman" w:hAnsi="Times New Roman"/>
          <w:sz w:val="28"/>
          <w:szCs w:val="28"/>
        </w:rPr>
        <w:t xml:space="preserve"> и К</w:t>
      </w:r>
      <w:r w:rsidR="00245FE9">
        <w:rPr>
          <w:rFonts w:ascii="Times New Roman" w:hAnsi="Times New Roman"/>
          <w:sz w:val="28"/>
          <w:szCs w:val="28"/>
        </w:rPr>
        <w:t>.</w:t>
      </w:r>
      <w:r>
        <w:rPr>
          <w:rFonts w:ascii="Times New Roman" w:hAnsi="Times New Roman"/>
          <w:sz w:val="28"/>
          <w:szCs w:val="28"/>
        </w:rPr>
        <w:t xml:space="preserve"> Б</w:t>
      </w:r>
      <w:r w:rsidR="00245FE9">
        <w:rPr>
          <w:rFonts w:ascii="Times New Roman" w:hAnsi="Times New Roman"/>
          <w:sz w:val="28"/>
          <w:szCs w:val="28"/>
        </w:rPr>
        <w:t>.</w:t>
      </w:r>
      <w:r>
        <w:rPr>
          <w:rFonts w:ascii="Times New Roman" w:hAnsi="Times New Roman"/>
          <w:sz w:val="28"/>
          <w:szCs w:val="28"/>
        </w:rPr>
        <w:t xml:space="preserve">, </w:t>
      </w:r>
      <w:r w:rsidR="00557E91">
        <w:rPr>
          <w:rFonts w:ascii="Times New Roman" w:hAnsi="Times New Roman"/>
          <w:sz w:val="28"/>
          <w:szCs w:val="28"/>
        </w:rPr>
        <w:t>преназначени от Окръжен съд - Пловдив</w:t>
      </w:r>
      <w:r w:rsidR="00237C1C" w:rsidRPr="00555A46">
        <w:rPr>
          <w:rFonts w:ascii="Times New Roman" w:hAnsi="Times New Roman"/>
          <w:sz w:val="28"/>
          <w:szCs w:val="28"/>
        </w:rPr>
        <w:t xml:space="preserve">. </w:t>
      </w:r>
    </w:p>
    <w:p w:rsidR="00A917B8" w:rsidRPr="00555A46" w:rsidRDefault="00AC7DD7" w:rsidP="00A917B8">
      <w:pPr>
        <w:ind w:firstLine="708"/>
        <w:jc w:val="both"/>
        <w:rPr>
          <w:rFonts w:ascii="Times New Roman" w:hAnsi="Times New Roman"/>
          <w:sz w:val="28"/>
          <w:szCs w:val="28"/>
        </w:rPr>
      </w:pPr>
      <w:r w:rsidRPr="00555A46">
        <w:rPr>
          <w:rFonts w:ascii="Times New Roman" w:hAnsi="Times New Roman"/>
          <w:sz w:val="28"/>
          <w:szCs w:val="28"/>
        </w:rPr>
        <w:t>През 201</w:t>
      </w:r>
      <w:r w:rsidR="00710DF8">
        <w:rPr>
          <w:rFonts w:ascii="Times New Roman" w:hAnsi="Times New Roman"/>
          <w:sz w:val="28"/>
          <w:szCs w:val="28"/>
        </w:rPr>
        <w:t xml:space="preserve">9 </w:t>
      </w:r>
      <w:r w:rsidR="004E2AC2" w:rsidRPr="00555A46">
        <w:rPr>
          <w:rFonts w:ascii="Times New Roman" w:hAnsi="Times New Roman"/>
          <w:sz w:val="28"/>
          <w:szCs w:val="28"/>
        </w:rPr>
        <w:t>г. в Районен съд</w:t>
      </w:r>
      <w:r w:rsidR="002B78DE" w:rsidRPr="00555A46">
        <w:rPr>
          <w:rFonts w:ascii="Times New Roman" w:hAnsi="Times New Roman"/>
          <w:sz w:val="28"/>
          <w:szCs w:val="28"/>
        </w:rPr>
        <w:t xml:space="preserve"> – </w:t>
      </w:r>
      <w:r w:rsidR="004E2AC2" w:rsidRPr="00555A46">
        <w:rPr>
          <w:rFonts w:ascii="Times New Roman" w:hAnsi="Times New Roman"/>
          <w:sz w:val="28"/>
          <w:szCs w:val="28"/>
        </w:rPr>
        <w:t xml:space="preserve">Пловдив </w:t>
      </w:r>
      <w:r w:rsidR="00710DF8">
        <w:rPr>
          <w:rFonts w:ascii="Times New Roman" w:hAnsi="Times New Roman"/>
          <w:sz w:val="28"/>
          <w:szCs w:val="28"/>
        </w:rPr>
        <w:t>е</w:t>
      </w:r>
      <w:r w:rsidR="004E2AC2" w:rsidRPr="00555A46">
        <w:rPr>
          <w:rFonts w:ascii="Times New Roman" w:hAnsi="Times New Roman"/>
          <w:sz w:val="28"/>
          <w:szCs w:val="28"/>
        </w:rPr>
        <w:t xml:space="preserve"> командирован</w:t>
      </w:r>
      <w:r w:rsidR="00710DF8">
        <w:rPr>
          <w:rFonts w:ascii="Times New Roman" w:hAnsi="Times New Roman"/>
          <w:sz w:val="28"/>
          <w:szCs w:val="28"/>
        </w:rPr>
        <w:t>а</w:t>
      </w:r>
      <w:r w:rsidR="00FD6948">
        <w:rPr>
          <w:rFonts w:ascii="Times New Roman" w:hAnsi="Times New Roman"/>
          <w:sz w:val="28"/>
          <w:szCs w:val="28"/>
        </w:rPr>
        <w:t xml:space="preserve"> </w:t>
      </w:r>
      <w:r w:rsidR="00557E9D">
        <w:rPr>
          <w:rFonts w:ascii="Times New Roman" w:hAnsi="Times New Roman"/>
          <w:sz w:val="28"/>
          <w:szCs w:val="28"/>
        </w:rPr>
        <w:t xml:space="preserve">младши </w:t>
      </w:r>
      <w:r w:rsidR="00710DF8">
        <w:rPr>
          <w:rFonts w:ascii="Times New Roman" w:hAnsi="Times New Roman"/>
          <w:sz w:val="28"/>
          <w:szCs w:val="28"/>
        </w:rPr>
        <w:t>съдия А</w:t>
      </w:r>
      <w:r w:rsidR="00245FE9">
        <w:rPr>
          <w:rFonts w:ascii="Times New Roman" w:hAnsi="Times New Roman"/>
          <w:sz w:val="28"/>
          <w:szCs w:val="28"/>
        </w:rPr>
        <w:t>.</w:t>
      </w:r>
      <w:r w:rsidR="00710DF8">
        <w:rPr>
          <w:rFonts w:ascii="Times New Roman" w:hAnsi="Times New Roman"/>
          <w:sz w:val="28"/>
          <w:szCs w:val="28"/>
        </w:rPr>
        <w:t xml:space="preserve"> Д</w:t>
      </w:r>
      <w:r w:rsidR="00245FE9">
        <w:rPr>
          <w:rFonts w:ascii="Times New Roman" w:hAnsi="Times New Roman"/>
          <w:sz w:val="28"/>
          <w:szCs w:val="28"/>
        </w:rPr>
        <w:t>.</w:t>
      </w:r>
      <w:r w:rsidR="00557E9D" w:rsidRPr="00555A46">
        <w:rPr>
          <w:rFonts w:ascii="Times New Roman" w:hAnsi="Times New Roman"/>
          <w:sz w:val="28"/>
          <w:szCs w:val="28"/>
        </w:rPr>
        <w:t xml:space="preserve"> </w:t>
      </w:r>
      <w:r w:rsidR="00362675" w:rsidRPr="00555A46">
        <w:rPr>
          <w:rFonts w:ascii="Times New Roman" w:hAnsi="Times New Roman"/>
          <w:sz w:val="28"/>
          <w:szCs w:val="28"/>
        </w:rPr>
        <w:t xml:space="preserve">– от </w:t>
      </w:r>
      <w:r w:rsidR="00557E9D">
        <w:rPr>
          <w:rFonts w:ascii="Times New Roman" w:hAnsi="Times New Roman"/>
          <w:sz w:val="28"/>
          <w:szCs w:val="28"/>
        </w:rPr>
        <w:t>О</w:t>
      </w:r>
      <w:r w:rsidR="00710DF8">
        <w:rPr>
          <w:rFonts w:ascii="Times New Roman" w:hAnsi="Times New Roman"/>
          <w:sz w:val="28"/>
          <w:szCs w:val="28"/>
        </w:rPr>
        <w:t>кръжен съд</w:t>
      </w:r>
      <w:r w:rsidR="00362675" w:rsidRPr="00555A46">
        <w:rPr>
          <w:rFonts w:ascii="Times New Roman" w:hAnsi="Times New Roman"/>
          <w:sz w:val="28"/>
          <w:szCs w:val="28"/>
        </w:rPr>
        <w:t xml:space="preserve"> – </w:t>
      </w:r>
      <w:r w:rsidR="00557E9D">
        <w:rPr>
          <w:rFonts w:ascii="Times New Roman" w:hAnsi="Times New Roman"/>
          <w:sz w:val="28"/>
          <w:szCs w:val="28"/>
        </w:rPr>
        <w:t>Пловдив</w:t>
      </w:r>
      <w:r w:rsidR="00362675" w:rsidRPr="00555A46">
        <w:rPr>
          <w:rFonts w:ascii="Times New Roman" w:hAnsi="Times New Roman"/>
          <w:sz w:val="28"/>
          <w:szCs w:val="28"/>
        </w:rPr>
        <w:t xml:space="preserve">, </w:t>
      </w:r>
      <w:r w:rsidR="00557E9D">
        <w:rPr>
          <w:rFonts w:ascii="Times New Roman" w:hAnsi="Times New Roman"/>
          <w:sz w:val="28"/>
          <w:szCs w:val="28"/>
        </w:rPr>
        <w:t xml:space="preserve">считано </w:t>
      </w:r>
      <w:r w:rsidR="00BF704B">
        <w:rPr>
          <w:rFonts w:ascii="Times New Roman" w:hAnsi="Times New Roman"/>
          <w:sz w:val="28"/>
          <w:szCs w:val="28"/>
        </w:rPr>
        <w:t xml:space="preserve">от </w:t>
      </w:r>
      <w:r w:rsidR="00557E9D">
        <w:rPr>
          <w:rFonts w:ascii="Times New Roman" w:hAnsi="Times New Roman"/>
          <w:sz w:val="28"/>
          <w:szCs w:val="28"/>
        </w:rPr>
        <w:t>0</w:t>
      </w:r>
      <w:r w:rsidR="00FD6948">
        <w:rPr>
          <w:rFonts w:ascii="Times New Roman" w:hAnsi="Times New Roman"/>
          <w:sz w:val="28"/>
          <w:szCs w:val="28"/>
        </w:rPr>
        <w:t>4</w:t>
      </w:r>
      <w:r w:rsidR="00557E9D">
        <w:rPr>
          <w:rFonts w:ascii="Times New Roman" w:hAnsi="Times New Roman"/>
          <w:sz w:val="28"/>
          <w:szCs w:val="28"/>
        </w:rPr>
        <w:t>.07.201</w:t>
      </w:r>
      <w:r w:rsidR="00FD6948">
        <w:rPr>
          <w:rFonts w:ascii="Times New Roman" w:hAnsi="Times New Roman"/>
          <w:sz w:val="28"/>
          <w:szCs w:val="28"/>
        </w:rPr>
        <w:t xml:space="preserve">9 </w:t>
      </w:r>
      <w:r w:rsidR="00557E9D">
        <w:rPr>
          <w:rFonts w:ascii="Times New Roman" w:hAnsi="Times New Roman"/>
          <w:sz w:val="28"/>
          <w:szCs w:val="28"/>
        </w:rPr>
        <w:t>г. до заемане на щатната бройка след провеждане на конкурс.</w:t>
      </w:r>
      <w:r w:rsidR="00A917B8" w:rsidRPr="00555A46">
        <w:rPr>
          <w:rFonts w:ascii="Times New Roman" w:hAnsi="Times New Roman"/>
          <w:sz w:val="28"/>
          <w:szCs w:val="28"/>
        </w:rPr>
        <w:t xml:space="preserve"> </w:t>
      </w:r>
    </w:p>
    <w:p w:rsidR="004E2AC2" w:rsidRPr="00555A46" w:rsidRDefault="00FD6948" w:rsidP="00E76D20">
      <w:pPr>
        <w:ind w:firstLine="708"/>
        <w:jc w:val="both"/>
        <w:rPr>
          <w:rFonts w:ascii="Times New Roman" w:hAnsi="Times New Roman"/>
          <w:sz w:val="28"/>
          <w:szCs w:val="28"/>
        </w:rPr>
      </w:pPr>
      <w:r>
        <w:rPr>
          <w:rFonts w:ascii="Times New Roman" w:hAnsi="Times New Roman"/>
          <w:sz w:val="28"/>
          <w:szCs w:val="28"/>
        </w:rPr>
        <w:t>Въпреки командироването на младши съдия Д</w:t>
      </w:r>
      <w:r w:rsidR="00245FE9">
        <w:rPr>
          <w:rFonts w:ascii="Times New Roman" w:hAnsi="Times New Roman"/>
          <w:sz w:val="28"/>
          <w:szCs w:val="28"/>
        </w:rPr>
        <w:t>.</w:t>
      </w:r>
      <w:r>
        <w:rPr>
          <w:rFonts w:ascii="Times New Roman" w:hAnsi="Times New Roman"/>
          <w:sz w:val="28"/>
          <w:szCs w:val="28"/>
        </w:rPr>
        <w:t>,</w:t>
      </w:r>
      <w:r w:rsidR="00D73994" w:rsidRPr="00555A46">
        <w:rPr>
          <w:rFonts w:ascii="Times New Roman" w:hAnsi="Times New Roman"/>
          <w:sz w:val="28"/>
          <w:szCs w:val="28"/>
        </w:rPr>
        <w:t xml:space="preserve"> </w:t>
      </w:r>
      <w:r w:rsidR="004E2AC2" w:rsidRPr="00555A46">
        <w:rPr>
          <w:rFonts w:ascii="Times New Roman" w:hAnsi="Times New Roman"/>
          <w:sz w:val="28"/>
          <w:szCs w:val="28"/>
        </w:rPr>
        <w:t xml:space="preserve">поради наличието на голям брой свободни щатове за съдии </w:t>
      </w:r>
      <w:r w:rsidR="00AC7DD7" w:rsidRPr="00555A46">
        <w:rPr>
          <w:rFonts w:ascii="Times New Roman" w:hAnsi="Times New Roman"/>
          <w:sz w:val="28"/>
          <w:szCs w:val="28"/>
        </w:rPr>
        <w:t>–</w:t>
      </w:r>
      <w:r w:rsidR="004E2AC2" w:rsidRPr="00555A46">
        <w:rPr>
          <w:rFonts w:ascii="Times New Roman" w:hAnsi="Times New Roman"/>
          <w:sz w:val="28"/>
          <w:szCs w:val="28"/>
        </w:rPr>
        <w:t xml:space="preserve"> </w:t>
      </w:r>
      <w:r>
        <w:rPr>
          <w:rFonts w:ascii="Times New Roman" w:hAnsi="Times New Roman"/>
          <w:sz w:val="28"/>
          <w:szCs w:val="28"/>
        </w:rPr>
        <w:t>4</w:t>
      </w:r>
      <w:r w:rsidR="004D65F1">
        <w:rPr>
          <w:rFonts w:ascii="Times New Roman" w:hAnsi="Times New Roman"/>
          <w:sz w:val="28"/>
          <w:szCs w:val="28"/>
        </w:rPr>
        <w:t xml:space="preserve"> броя</w:t>
      </w:r>
      <w:r>
        <w:rPr>
          <w:rFonts w:ascii="Times New Roman" w:hAnsi="Times New Roman"/>
          <w:sz w:val="28"/>
          <w:szCs w:val="28"/>
        </w:rPr>
        <w:t>,</w:t>
      </w:r>
      <w:r w:rsidR="004D65F1">
        <w:rPr>
          <w:rFonts w:ascii="Times New Roman" w:hAnsi="Times New Roman"/>
          <w:sz w:val="28"/>
          <w:szCs w:val="28"/>
        </w:rPr>
        <w:t xml:space="preserve"> </w:t>
      </w:r>
      <w:r w:rsidR="00557E9D">
        <w:rPr>
          <w:rFonts w:ascii="Times New Roman" w:hAnsi="Times New Roman"/>
          <w:sz w:val="28"/>
          <w:szCs w:val="28"/>
        </w:rPr>
        <w:t>6</w:t>
      </w:r>
      <w:r w:rsidR="004D65F1">
        <w:rPr>
          <w:rFonts w:ascii="Times New Roman" w:hAnsi="Times New Roman"/>
          <w:sz w:val="28"/>
          <w:szCs w:val="28"/>
        </w:rPr>
        <w:t xml:space="preserve"> съдии</w:t>
      </w:r>
      <w:r w:rsidR="00D04AA4">
        <w:rPr>
          <w:rFonts w:ascii="Times New Roman" w:hAnsi="Times New Roman"/>
          <w:sz w:val="28"/>
          <w:szCs w:val="28"/>
        </w:rPr>
        <w:t>,</w:t>
      </w:r>
      <w:r>
        <w:rPr>
          <w:rFonts w:ascii="Times New Roman" w:hAnsi="Times New Roman"/>
          <w:sz w:val="28"/>
          <w:szCs w:val="28"/>
        </w:rPr>
        <w:t xml:space="preserve"> </w:t>
      </w:r>
      <w:r w:rsidR="004E2AC2" w:rsidRPr="00555A46">
        <w:rPr>
          <w:rFonts w:ascii="Times New Roman" w:hAnsi="Times New Roman"/>
          <w:sz w:val="28"/>
          <w:szCs w:val="28"/>
        </w:rPr>
        <w:t>командировани</w:t>
      </w:r>
      <w:r w:rsidR="00AC7DD7" w:rsidRPr="00555A46">
        <w:rPr>
          <w:rFonts w:ascii="Times New Roman" w:hAnsi="Times New Roman"/>
          <w:sz w:val="28"/>
          <w:szCs w:val="28"/>
        </w:rPr>
        <w:t xml:space="preserve"> в други съдилища</w:t>
      </w:r>
      <w:r w:rsidR="004E2AC2" w:rsidRPr="00555A46">
        <w:rPr>
          <w:rFonts w:ascii="Times New Roman" w:hAnsi="Times New Roman"/>
          <w:sz w:val="28"/>
          <w:szCs w:val="28"/>
        </w:rPr>
        <w:t xml:space="preserve">, </w:t>
      </w:r>
      <w:r w:rsidR="00557E9D">
        <w:rPr>
          <w:rFonts w:ascii="Times New Roman" w:hAnsi="Times New Roman"/>
          <w:sz w:val="28"/>
          <w:szCs w:val="28"/>
        </w:rPr>
        <w:t>4</w:t>
      </w:r>
      <w:r w:rsidR="00D73994" w:rsidRPr="00555A46">
        <w:rPr>
          <w:rFonts w:ascii="Times New Roman" w:hAnsi="Times New Roman"/>
          <w:sz w:val="28"/>
          <w:szCs w:val="28"/>
        </w:rPr>
        <w:t xml:space="preserve"> с</w:t>
      </w:r>
      <w:r w:rsidR="00836396" w:rsidRPr="00555A46">
        <w:rPr>
          <w:rFonts w:ascii="Times New Roman" w:hAnsi="Times New Roman"/>
          <w:sz w:val="28"/>
          <w:szCs w:val="28"/>
        </w:rPr>
        <w:t>ъдии</w:t>
      </w:r>
      <w:r w:rsidR="00320667" w:rsidRPr="00555A46">
        <w:rPr>
          <w:rFonts w:ascii="Times New Roman" w:hAnsi="Times New Roman"/>
          <w:sz w:val="28"/>
          <w:szCs w:val="28"/>
        </w:rPr>
        <w:t>,</w:t>
      </w:r>
      <w:r w:rsidR="00836396" w:rsidRPr="00555A46">
        <w:rPr>
          <w:rFonts w:ascii="Times New Roman" w:hAnsi="Times New Roman"/>
          <w:sz w:val="28"/>
          <w:szCs w:val="28"/>
        </w:rPr>
        <w:t xml:space="preserve"> </w:t>
      </w:r>
      <w:r w:rsidR="004E2AC2" w:rsidRPr="00555A46">
        <w:rPr>
          <w:rFonts w:ascii="Times New Roman" w:hAnsi="Times New Roman"/>
          <w:sz w:val="28"/>
          <w:szCs w:val="28"/>
        </w:rPr>
        <w:t>ползва</w:t>
      </w:r>
      <w:r w:rsidR="00836396" w:rsidRPr="00555A46">
        <w:rPr>
          <w:rFonts w:ascii="Times New Roman" w:hAnsi="Times New Roman"/>
          <w:sz w:val="28"/>
          <w:szCs w:val="28"/>
        </w:rPr>
        <w:t>щи</w:t>
      </w:r>
      <w:r w:rsidR="004E2AC2" w:rsidRPr="00555A46">
        <w:rPr>
          <w:rFonts w:ascii="Times New Roman" w:hAnsi="Times New Roman"/>
          <w:sz w:val="28"/>
          <w:szCs w:val="28"/>
        </w:rPr>
        <w:t xml:space="preserve"> отпуск </w:t>
      </w:r>
      <w:r w:rsidR="00557E9D">
        <w:rPr>
          <w:rFonts w:ascii="Times New Roman" w:hAnsi="Times New Roman"/>
          <w:sz w:val="28"/>
          <w:szCs w:val="28"/>
        </w:rPr>
        <w:t>поради бременност, раждане и</w:t>
      </w:r>
      <w:r w:rsidR="004E2AC2" w:rsidRPr="00555A46">
        <w:rPr>
          <w:rFonts w:ascii="Times New Roman" w:hAnsi="Times New Roman"/>
          <w:sz w:val="28"/>
          <w:szCs w:val="28"/>
        </w:rPr>
        <w:t xml:space="preserve"> отглеждане на дете, </w:t>
      </w:r>
      <w:r>
        <w:rPr>
          <w:rFonts w:ascii="Times New Roman" w:hAnsi="Times New Roman"/>
          <w:sz w:val="28"/>
          <w:szCs w:val="28"/>
        </w:rPr>
        <w:t xml:space="preserve">както и намаляване на щатната численост на съдиите в Районен съд – Пловдив с 3 щатни бройки, </w:t>
      </w:r>
      <w:r w:rsidR="004E2AC2" w:rsidRPr="00555A46">
        <w:rPr>
          <w:rFonts w:ascii="Times New Roman" w:hAnsi="Times New Roman"/>
          <w:sz w:val="28"/>
          <w:szCs w:val="28"/>
        </w:rPr>
        <w:t>нормална</w:t>
      </w:r>
      <w:r w:rsidR="001F16D9">
        <w:rPr>
          <w:rFonts w:ascii="Times New Roman" w:hAnsi="Times New Roman"/>
          <w:sz w:val="28"/>
          <w:szCs w:val="28"/>
        </w:rPr>
        <w:t>та</w:t>
      </w:r>
      <w:r w:rsidR="004E2AC2" w:rsidRPr="00555A46">
        <w:rPr>
          <w:rFonts w:ascii="Times New Roman" w:hAnsi="Times New Roman"/>
          <w:sz w:val="28"/>
          <w:szCs w:val="28"/>
        </w:rPr>
        <w:t xml:space="preserve"> работа на съда през отчетния период</w:t>
      </w:r>
      <w:r w:rsidR="001F16D9">
        <w:rPr>
          <w:rFonts w:ascii="Times New Roman" w:hAnsi="Times New Roman"/>
          <w:sz w:val="28"/>
          <w:szCs w:val="28"/>
        </w:rPr>
        <w:t xml:space="preserve"> е значително затруднена</w:t>
      </w:r>
      <w:r w:rsidR="004E2AC2" w:rsidRPr="00555A46">
        <w:rPr>
          <w:rFonts w:ascii="Times New Roman" w:hAnsi="Times New Roman"/>
          <w:sz w:val="28"/>
          <w:szCs w:val="28"/>
        </w:rPr>
        <w:t xml:space="preserve">, предвид големия брой дела за разглеждане. </w:t>
      </w:r>
    </w:p>
    <w:p w:rsidR="00653BD4" w:rsidRPr="00555A46" w:rsidRDefault="004E2AC2" w:rsidP="001C5347">
      <w:pPr>
        <w:ind w:firstLine="708"/>
        <w:jc w:val="both"/>
        <w:rPr>
          <w:rFonts w:ascii="Times New Roman" w:hAnsi="Times New Roman"/>
          <w:sz w:val="28"/>
          <w:szCs w:val="28"/>
        </w:rPr>
      </w:pPr>
      <w:r w:rsidRPr="00555A46">
        <w:rPr>
          <w:rFonts w:ascii="Times New Roman" w:hAnsi="Times New Roman"/>
          <w:sz w:val="28"/>
          <w:szCs w:val="28"/>
        </w:rPr>
        <w:t xml:space="preserve">Общият брой на щатовете на държавните съдебни изпълнители в Служба „ДСИ” при Районен съд </w:t>
      </w:r>
      <w:r w:rsidR="00EB32E8" w:rsidRPr="00555A46">
        <w:rPr>
          <w:rFonts w:ascii="Times New Roman" w:hAnsi="Times New Roman"/>
          <w:sz w:val="28"/>
          <w:szCs w:val="28"/>
        </w:rPr>
        <w:t>–</w:t>
      </w:r>
      <w:r w:rsidR="00836396" w:rsidRPr="00555A46">
        <w:rPr>
          <w:rFonts w:ascii="Times New Roman" w:hAnsi="Times New Roman"/>
          <w:sz w:val="28"/>
          <w:szCs w:val="28"/>
        </w:rPr>
        <w:t xml:space="preserve"> </w:t>
      </w:r>
      <w:r w:rsidRPr="00555A46">
        <w:rPr>
          <w:rFonts w:ascii="Times New Roman" w:hAnsi="Times New Roman"/>
          <w:sz w:val="28"/>
          <w:szCs w:val="28"/>
        </w:rPr>
        <w:t>Пловдив</w:t>
      </w:r>
      <w:r w:rsidR="00DD0D94" w:rsidRPr="00555A46">
        <w:rPr>
          <w:rFonts w:ascii="Times New Roman" w:hAnsi="Times New Roman"/>
          <w:sz w:val="28"/>
          <w:szCs w:val="28"/>
        </w:rPr>
        <w:t xml:space="preserve"> </w:t>
      </w:r>
      <w:r w:rsidR="00AC7D33">
        <w:rPr>
          <w:rFonts w:ascii="Times New Roman" w:hAnsi="Times New Roman"/>
          <w:sz w:val="28"/>
          <w:szCs w:val="28"/>
        </w:rPr>
        <w:t>през</w:t>
      </w:r>
      <w:r w:rsidR="00DD0D94" w:rsidRPr="00555A46">
        <w:rPr>
          <w:rFonts w:ascii="Times New Roman" w:hAnsi="Times New Roman"/>
          <w:sz w:val="28"/>
          <w:szCs w:val="28"/>
        </w:rPr>
        <w:t xml:space="preserve"> отчетния период </w:t>
      </w:r>
      <w:r w:rsidR="009A3741">
        <w:rPr>
          <w:rFonts w:ascii="Times New Roman" w:hAnsi="Times New Roman"/>
          <w:sz w:val="28"/>
          <w:szCs w:val="28"/>
        </w:rPr>
        <w:t xml:space="preserve">не е </w:t>
      </w:r>
      <w:r w:rsidR="00AC7D33">
        <w:rPr>
          <w:rFonts w:ascii="Times New Roman" w:hAnsi="Times New Roman"/>
          <w:sz w:val="28"/>
          <w:szCs w:val="28"/>
        </w:rPr>
        <w:t>претърпя</w:t>
      </w:r>
      <w:r w:rsidR="009A3741">
        <w:rPr>
          <w:rFonts w:ascii="Times New Roman" w:hAnsi="Times New Roman"/>
          <w:sz w:val="28"/>
          <w:szCs w:val="28"/>
        </w:rPr>
        <w:t>л</w:t>
      </w:r>
      <w:r w:rsidR="00AC7D33">
        <w:rPr>
          <w:rFonts w:ascii="Times New Roman" w:hAnsi="Times New Roman"/>
          <w:sz w:val="28"/>
          <w:szCs w:val="28"/>
        </w:rPr>
        <w:t xml:space="preserve"> изменени</w:t>
      </w:r>
      <w:r w:rsidR="00DD0D94" w:rsidRPr="00555A46">
        <w:rPr>
          <w:rFonts w:ascii="Times New Roman" w:hAnsi="Times New Roman"/>
          <w:sz w:val="28"/>
          <w:szCs w:val="28"/>
        </w:rPr>
        <w:t>е</w:t>
      </w:r>
      <w:r w:rsidR="009A3741">
        <w:rPr>
          <w:rFonts w:ascii="Times New Roman" w:hAnsi="Times New Roman"/>
          <w:sz w:val="28"/>
          <w:szCs w:val="28"/>
        </w:rPr>
        <w:t>. Н</w:t>
      </w:r>
      <w:r w:rsidR="004D65F1">
        <w:rPr>
          <w:rFonts w:ascii="Times New Roman" w:hAnsi="Times New Roman"/>
          <w:sz w:val="28"/>
          <w:szCs w:val="28"/>
        </w:rPr>
        <w:t>яма</w:t>
      </w:r>
      <w:r w:rsidR="00EB32E8" w:rsidRPr="00555A46">
        <w:rPr>
          <w:rFonts w:ascii="Times New Roman" w:hAnsi="Times New Roman"/>
          <w:sz w:val="28"/>
          <w:szCs w:val="28"/>
        </w:rPr>
        <w:t xml:space="preserve"> освободен</w:t>
      </w:r>
      <w:r w:rsidR="002E3BA7" w:rsidRPr="00555A46">
        <w:rPr>
          <w:rFonts w:ascii="Times New Roman" w:hAnsi="Times New Roman"/>
          <w:sz w:val="28"/>
          <w:szCs w:val="28"/>
        </w:rPr>
        <w:t>и</w:t>
      </w:r>
      <w:r w:rsidR="00D73994" w:rsidRPr="00555A46">
        <w:rPr>
          <w:rFonts w:ascii="Times New Roman" w:hAnsi="Times New Roman"/>
          <w:sz w:val="28"/>
          <w:szCs w:val="28"/>
        </w:rPr>
        <w:t xml:space="preserve"> от длъжност </w:t>
      </w:r>
      <w:r w:rsidR="004D65F1">
        <w:rPr>
          <w:rFonts w:ascii="Times New Roman" w:hAnsi="Times New Roman"/>
          <w:sz w:val="28"/>
          <w:szCs w:val="28"/>
        </w:rPr>
        <w:t>и</w:t>
      </w:r>
      <w:r w:rsidR="00EB32E8" w:rsidRPr="00555A46">
        <w:rPr>
          <w:rFonts w:ascii="Times New Roman" w:hAnsi="Times New Roman"/>
          <w:sz w:val="28"/>
          <w:szCs w:val="28"/>
        </w:rPr>
        <w:t xml:space="preserve"> към края на отчетния период реално работят </w:t>
      </w:r>
      <w:r w:rsidR="009A3741">
        <w:rPr>
          <w:rFonts w:ascii="Times New Roman" w:hAnsi="Times New Roman"/>
          <w:sz w:val="28"/>
          <w:szCs w:val="28"/>
        </w:rPr>
        <w:t xml:space="preserve">всички </w:t>
      </w:r>
      <w:r w:rsidR="00AC7D33">
        <w:rPr>
          <w:rFonts w:ascii="Times New Roman" w:hAnsi="Times New Roman"/>
          <w:sz w:val="28"/>
          <w:szCs w:val="28"/>
        </w:rPr>
        <w:t>8</w:t>
      </w:r>
      <w:r w:rsidR="00EB32E8" w:rsidRPr="00555A46">
        <w:rPr>
          <w:rFonts w:ascii="Times New Roman" w:hAnsi="Times New Roman"/>
          <w:sz w:val="28"/>
          <w:szCs w:val="28"/>
        </w:rPr>
        <w:t xml:space="preserve"> държавни съдебни изпълнители</w:t>
      </w:r>
      <w:r w:rsidR="009A3741">
        <w:rPr>
          <w:rFonts w:ascii="Times New Roman" w:hAnsi="Times New Roman"/>
          <w:sz w:val="28"/>
          <w:szCs w:val="28"/>
        </w:rPr>
        <w:t>, един от които е по заместване до завръщане на титуляря от отпуск за отглеждане на дете</w:t>
      </w:r>
      <w:r w:rsidR="00AC7D33">
        <w:rPr>
          <w:rFonts w:ascii="Times New Roman" w:hAnsi="Times New Roman"/>
          <w:sz w:val="28"/>
          <w:szCs w:val="28"/>
        </w:rPr>
        <w:t>.</w:t>
      </w:r>
    </w:p>
    <w:p w:rsidR="004E2AC2" w:rsidRDefault="00653BD4" w:rsidP="001C5347">
      <w:pPr>
        <w:ind w:firstLine="708"/>
        <w:jc w:val="both"/>
        <w:rPr>
          <w:rFonts w:ascii="Times New Roman" w:hAnsi="Times New Roman"/>
          <w:sz w:val="28"/>
          <w:szCs w:val="28"/>
        </w:rPr>
      </w:pPr>
      <w:r w:rsidRPr="00555A46">
        <w:rPr>
          <w:rFonts w:ascii="Times New Roman" w:hAnsi="Times New Roman"/>
          <w:sz w:val="28"/>
          <w:szCs w:val="28"/>
        </w:rPr>
        <w:t>Така през последните четири години броят на щатовете е</w:t>
      </w:r>
      <w:r w:rsidR="009A3741">
        <w:rPr>
          <w:rFonts w:ascii="Times New Roman" w:hAnsi="Times New Roman"/>
          <w:sz w:val="28"/>
          <w:szCs w:val="28"/>
        </w:rPr>
        <w:t xml:space="preserve"> претърпял изменение</w:t>
      </w:r>
      <w:r w:rsidRPr="00555A46">
        <w:rPr>
          <w:rFonts w:ascii="Times New Roman" w:hAnsi="Times New Roman"/>
          <w:sz w:val="28"/>
          <w:szCs w:val="28"/>
        </w:rPr>
        <w:t xml:space="preserve">, </w:t>
      </w:r>
      <w:r w:rsidR="004E2AC2" w:rsidRPr="00555A46">
        <w:rPr>
          <w:rFonts w:ascii="Times New Roman" w:hAnsi="Times New Roman"/>
          <w:sz w:val="28"/>
          <w:szCs w:val="28"/>
        </w:rPr>
        <w:t>както следва:</w:t>
      </w:r>
    </w:p>
    <w:p w:rsidR="00AC7D33" w:rsidRDefault="00AC7D33" w:rsidP="001C5347">
      <w:pPr>
        <w:ind w:firstLine="708"/>
        <w:jc w:val="both"/>
        <w:rPr>
          <w:rFonts w:ascii="Times New Roman" w:hAnsi="Times New Roman"/>
          <w:sz w:val="16"/>
          <w:szCs w:val="16"/>
        </w:rPr>
      </w:pPr>
    </w:p>
    <w:p w:rsidR="00BE610E" w:rsidRPr="00A55309" w:rsidRDefault="00BE610E" w:rsidP="00BE610E">
      <w:pPr>
        <w:ind w:firstLine="0"/>
        <w:jc w:val="both"/>
        <w:rPr>
          <w:rFonts w:ascii="Times New Roman" w:hAnsi="Times New Roman"/>
          <w:sz w:val="16"/>
          <w:szCs w:val="16"/>
        </w:rPr>
      </w:pPr>
      <w:r>
        <w:rPr>
          <w:rFonts w:ascii="Times New Roman" w:hAnsi="Times New Roman"/>
          <w:noProof/>
          <w:sz w:val="16"/>
          <w:szCs w:val="16"/>
        </w:rPr>
        <w:drawing>
          <wp:inline distT="0" distB="0" distL="0" distR="0" wp14:anchorId="71FE2601">
            <wp:extent cx="5859475" cy="921716"/>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8903" cy="924772"/>
                    </a:xfrm>
                    <a:prstGeom prst="rect">
                      <a:avLst/>
                    </a:prstGeom>
                    <a:noFill/>
                  </pic:spPr>
                </pic:pic>
              </a:graphicData>
            </a:graphic>
          </wp:inline>
        </w:drawing>
      </w:r>
    </w:p>
    <w:p w:rsidR="00D31CCE" w:rsidRPr="00A55309" w:rsidRDefault="00D31CCE" w:rsidP="001B2863">
      <w:pPr>
        <w:ind w:firstLine="708"/>
        <w:jc w:val="both"/>
        <w:rPr>
          <w:rFonts w:ascii="Times New Roman" w:hAnsi="Times New Roman"/>
          <w:sz w:val="16"/>
          <w:szCs w:val="16"/>
        </w:rPr>
      </w:pPr>
    </w:p>
    <w:p w:rsidR="00A55309" w:rsidRDefault="00AC7D33" w:rsidP="00A55309">
      <w:pPr>
        <w:ind w:firstLine="708"/>
        <w:jc w:val="both"/>
        <w:rPr>
          <w:rFonts w:ascii="Times New Roman" w:hAnsi="Times New Roman"/>
          <w:sz w:val="28"/>
          <w:szCs w:val="28"/>
        </w:rPr>
      </w:pPr>
      <w:r>
        <w:rPr>
          <w:rFonts w:ascii="Times New Roman" w:hAnsi="Times New Roman"/>
          <w:sz w:val="28"/>
          <w:szCs w:val="28"/>
        </w:rPr>
        <w:t xml:space="preserve">Не е налице промяна </w:t>
      </w:r>
      <w:r w:rsidR="00BE610E">
        <w:rPr>
          <w:rFonts w:ascii="Times New Roman" w:hAnsi="Times New Roman"/>
          <w:sz w:val="28"/>
          <w:szCs w:val="28"/>
        </w:rPr>
        <w:t xml:space="preserve">и </w:t>
      </w:r>
      <w:r>
        <w:rPr>
          <w:rFonts w:ascii="Times New Roman" w:hAnsi="Times New Roman"/>
          <w:sz w:val="28"/>
          <w:szCs w:val="28"/>
        </w:rPr>
        <w:t>в</w:t>
      </w:r>
      <w:r w:rsidR="004D65F1">
        <w:rPr>
          <w:rFonts w:ascii="Times New Roman" w:hAnsi="Times New Roman"/>
          <w:sz w:val="28"/>
          <w:szCs w:val="28"/>
        </w:rPr>
        <w:t xml:space="preserve"> щата на </w:t>
      </w:r>
      <w:r w:rsidR="004E2AC2" w:rsidRPr="00555A46">
        <w:rPr>
          <w:rFonts w:ascii="Times New Roman" w:hAnsi="Times New Roman"/>
          <w:sz w:val="28"/>
          <w:szCs w:val="28"/>
        </w:rPr>
        <w:t xml:space="preserve">съдиите по вписванията в Районен съд </w:t>
      </w:r>
      <w:r w:rsidR="00B80ECF" w:rsidRPr="00555A46">
        <w:rPr>
          <w:rFonts w:ascii="Times New Roman" w:hAnsi="Times New Roman"/>
          <w:sz w:val="28"/>
          <w:szCs w:val="28"/>
        </w:rPr>
        <w:t xml:space="preserve">– </w:t>
      </w:r>
      <w:r w:rsidR="004E2AC2" w:rsidRPr="00555A46">
        <w:rPr>
          <w:rFonts w:ascii="Times New Roman" w:hAnsi="Times New Roman"/>
          <w:sz w:val="28"/>
          <w:szCs w:val="28"/>
        </w:rPr>
        <w:t>Пловдив</w:t>
      </w:r>
      <w:r>
        <w:rPr>
          <w:rFonts w:ascii="Times New Roman" w:hAnsi="Times New Roman"/>
          <w:sz w:val="28"/>
          <w:szCs w:val="28"/>
        </w:rPr>
        <w:t xml:space="preserve"> </w:t>
      </w:r>
      <w:r w:rsidR="00EF6513">
        <w:rPr>
          <w:rFonts w:ascii="Times New Roman" w:hAnsi="Times New Roman"/>
          <w:sz w:val="28"/>
          <w:szCs w:val="28"/>
        </w:rPr>
        <w:t xml:space="preserve">и така </w:t>
      </w:r>
      <w:r w:rsidR="004E2AC2" w:rsidRPr="00555A46">
        <w:rPr>
          <w:rFonts w:ascii="Times New Roman" w:hAnsi="Times New Roman"/>
          <w:sz w:val="28"/>
          <w:szCs w:val="28"/>
        </w:rPr>
        <w:t>броя</w:t>
      </w:r>
      <w:r w:rsidR="00EF6513">
        <w:rPr>
          <w:rFonts w:ascii="Times New Roman" w:hAnsi="Times New Roman"/>
          <w:sz w:val="28"/>
          <w:szCs w:val="28"/>
        </w:rPr>
        <w:t>т</w:t>
      </w:r>
      <w:r w:rsidR="004E2AC2" w:rsidRPr="00555A46">
        <w:rPr>
          <w:rFonts w:ascii="Times New Roman" w:hAnsi="Times New Roman"/>
          <w:sz w:val="28"/>
          <w:szCs w:val="28"/>
        </w:rPr>
        <w:t xml:space="preserve"> </w:t>
      </w:r>
      <w:r w:rsidR="00B80ECF" w:rsidRPr="00555A46">
        <w:rPr>
          <w:rFonts w:ascii="Times New Roman" w:hAnsi="Times New Roman"/>
          <w:sz w:val="28"/>
          <w:szCs w:val="28"/>
        </w:rPr>
        <w:t>на</w:t>
      </w:r>
      <w:r w:rsidR="004E2AC2" w:rsidRPr="00555A46">
        <w:rPr>
          <w:rFonts w:ascii="Times New Roman" w:hAnsi="Times New Roman"/>
          <w:sz w:val="28"/>
          <w:szCs w:val="28"/>
        </w:rPr>
        <w:t xml:space="preserve"> щатове</w:t>
      </w:r>
      <w:r w:rsidR="00B80ECF" w:rsidRPr="00555A46">
        <w:rPr>
          <w:rFonts w:ascii="Times New Roman" w:hAnsi="Times New Roman"/>
          <w:sz w:val="28"/>
          <w:szCs w:val="28"/>
        </w:rPr>
        <w:t>те</w:t>
      </w:r>
      <w:r w:rsidR="004E2AC2" w:rsidRPr="00555A46">
        <w:rPr>
          <w:rFonts w:ascii="Times New Roman" w:hAnsi="Times New Roman"/>
          <w:sz w:val="28"/>
          <w:szCs w:val="28"/>
        </w:rPr>
        <w:t xml:space="preserve"> за </w:t>
      </w:r>
      <w:r w:rsidR="00EF6513">
        <w:rPr>
          <w:rFonts w:ascii="Times New Roman" w:hAnsi="Times New Roman"/>
          <w:sz w:val="28"/>
          <w:szCs w:val="28"/>
        </w:rPr>
        <w:t xml:space="preserve">настоящата и </w:t>
      </w:r>
      <w:r w:rsidR="004E2AC2" w:rsidRPr="00555A46">
        <w:rPr>
          <w:rFonts w:ascii="Times New Roman" w:hAnsi="Times New Roman"/>
          <w:sz w:val="28"/>
          <w:szCs w:val="28"/>
        </w:rPr>
        <w:t>предходните 3 години</w:t>
      </w:r>
      <w:r w:rsidR="00836396" w:rsidRPr="00555A46">
        <w:rPr>
          <w:rFonts w:ascii="Times New Roman" w:hAnsi="Times New Roman"/>
          <w:sz w:val="28"/>
          <w:szCs w:val="28"/>
        </w:rPr>
        <w:t xml:space="preserve"> е</w:t>
      </w:r>
      <w:r w:rsidR="00EF6513">
        <w:rPr>
          <w:rFonts w:ascii="Times New Roman" w:hAnsi="Times New Roman"/>
          <w:sz w:val="28"/>
          <w:szCs w:val="28"/>
        </w:rPr>
        <w:t>,</w:t>
      </w:r>
      <w:r w:rsidR="004E2AC2" w:rsidRPr="00555A46">
        <w:rPr>
          <w:rFonts w:ascii="Times New Roman" w:hAnsi="Times New Roman"/>
          <w:sz w:val="28"/>
          <w:szCs w:val="28"/>
        </w:rPr>
        <w:t xml:space="preserve"> </w:t>
      </w:r>
      <w:r w:rsidR="00701A16">
        <w:rPr>
          <w:rFonts w:ascii="Times New Roman" w:hAnsi="Times New Roman"/>
          <w:sz w:val="28"/>
          <w:szCs w:val="28"/>
        </w:rPr>
        <w:t xml:space="preserve">както </w:t>
      </w:r>
      <w:r w:rsidR="004E2AC2" w:rsidRPr="00555A46">
        <w:rPr>
          <w:rFonts w:ascii="Times New Roman" w:hAnsi="Times New Roman"/>
          <w:sz w:val="28"/>
          <w:szCs w:val="28"/>
        </w:rPr>
        <w:t>следва:</w:t>
      </w:r>
      <w:r w:rsidR="00A55309">
        <w:rPr>
          <w:rFonts w:ascii="Times New Roman" w:hAnsi="Times New Roman"/>
          <w:sz w:val="28"/>
          <w:szCs w:val="28"/>
        </w:rPr>
        <w:t xml:space="preserve"> </w:t>
      </w:r>
    </w:p>
    <w:p w:rsidR="009975AC" w:rsidRDefault="009975AC" w:rsidP="00A55309">
      <w:pPr>
        <w:ind w:firstLine="708"/>
        <w:jc w:val="both"/>
        <w:rPr>
          <w:rFonts w:ascii="Times New Roman" w:hAnsi="Times New Roman"/>
          <w:sz w:val="28"/>
          <w:szCs w:val="28"/>
        </w:rPr>
      </w:pPr>
    </w:p>
    <w:p w:rsidR="00A55309" w:rsidRPr="00A55309" w:rsidRDefault="00BE610E" w:rsidP="00BE610E">
      <w:pPr>
        <w:ind w:firstLine="0"/>
        <w:jc w:val="both"/>
        <w:rPr>
          <w:rFonts w:ascii="Times New Roman" w:hAnsi="Times New Roman"/>
          <w:sz w:val="16"/>
          <w:szCs w:val="16"/>
        </w:rPr>
      </w:pPr>
      <w:r>
        <w:rPr>
          <w:rFonts w:ascii="Times New Roman" w:hAnsi="Times New Roman"/>
          <w:noProof/>
          <w:sz w:val="16"/>
          <w:szCs w:val="16"/>
        </w:rPr>
        <w:drawing>
          <wp:inline distT="0" distB="0" distL="0" distR="0" wp14:anchorId="022684D1">
            <wp:extent cx="5779466" cy="1082650"/>
            <wp:effectExtent l="0" t="0" r="0" b="381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8183" cy="1091776"/>
                    </a:xfrm>
                    <a:prstGeom prst="rect">
                      <a:avLst/>
                    </a:prstGeom>
                    <a:noFill/>
                  </pic:spPr>
                </pic:pic>
              </a:graphicData>
            </a:graphic>
          </wp:inline>
        </w:drawing>
      </w:r>
    </w:p>
    <w:p w:rsidR="00836396" w:rsidRPr="00555A46" w:rsidRDefault="00836396" w:rsidP="009820A3">
      <w:pPr>
        <w:ind w:firstLine="709"/>
        <w:jc w:val="both"/>
        <w:rPr>
          <w:rFonts w:ascii="Times New Roman" w:hAnsi="Times New Roman"/>
          <w:sz w:val="28"/>
          <w:szCs w:val="28"/>
        </w:rPr>
      </w:pPr>
      <w:r w:rsidRPr="00555A46">
        <w:rPr>
          <w:rFonts w:ascii="Times New Roman" w:hAnsi="Times New Roman"/>
          <w:sz w:val="28"/>
          <w:szCs w:val="28"/>
        </w:rPr>
        <w:t xml:space="preserve">В отпуск </w:t>
      </w:r>
      <w:r w:rsidR="00F0636E">
        <w:rPr>
          <w:rFonts w:ascii="Times New Roman" w:hAnsi="Times New Roman"/>
          <w:sz w:val="28"/>
          <w:szCs w:val="28"/>
        </w:rPr>
        <w:t>поради бременност, раждане и отглеждане на дете</w:t>
      </w:r>
      <w:r w:rsidRPr="00555A46">
        <w:rPr>
          <w:rFonts w:ascii="Times New Roman" w:hAnsi="Times New Roman"/>
          <w:sz w:val="28"/>
          <w:szCs w:val="28"/>
        </w:rPr>
        <w:t xml:space="preserve"> през 201</w:t>
      </w:r>
      <w:r w:rsidR="009975AC">
        <w:rPr>
          <w:rFonts w:ascii="Times New Roman" w:hAnsi="Times New Roman"/>
          <w:sz w:val="28"/>
          <w:szCs w:val="28"/>
        </w:rPr>
        <w:t>9</w:t>
      </w:r>
      <w:r w:rsidR="00DE4BD8" w:rsidRPr="00555A46">
        <w:rPr>
          <w:rFonts w:ascii="Times New Roman" w:hAnsi="Times New Roman"/>
          <w:sz w:val="28"/>
          <w:szCs w:val="28"/>
        </w:rPr>
        <w:t xml:space="preserve"> </w:t>
      </w:r>
      <w:r w:rsidR="004E2AC2" w:rsidRPr="00555A46">
        <w:rPr>
          <w:rFonts w:ascii="Times New Roman" w:hAnsi="Times New Roman"/>
          <w:sz w:val="28"/>
          <w:szCs w:val="28"/>
        </w:rPr>
        <w:t xml:space="preserve">г. са </w:t>
      </w:r>
      <w:r w:rsidRPr="00555A46">
        <w:rPr>
          <w:rFonts w:ascii="Times New Roman" w:hAnsi="Times New Roman"/>
          <w:sz w:val="28"/>
          <w:szCs w:val="28"/>
        </w:rPr>
        <w:t>били съдиите</w:t>
      </w:r>
      <w:r w:rsidR="00B80ECF" w:rsidRPr="00555A46">
        <w:rPr>
          <w:rFonts w:ascii="Times New Roman" w:hAnsi="Times New Roman"/>
          <w:sz w:val="28"/>
          <w:szCs w:val="28"/>
        </w:rPr>
        <w:t>:</w:t>
      </w:r>
      <w:r w:rsidR="00DE4BD8" w:rsidRPr="00555A46">
        <w:rPr>
          <w:rFonts w:ascii="Times New Roman" w:hAnsi="Times New Roman"/>
          <w:sz w:val="28"/>
          <w:szCs w:val="28"/>
        </w:rPr>
        <w:t xml:space="preserve"> </w:t>
      </w:r>
      <w:r w:rsidR="00811F32">
        <w:rPr>
          <w:rFonts w:ascii="Times New Roman" w:hAnsi="Times New Roman"/>
          <w:sz w:val="28"/>
          <w:szCs w:val="28"/>
        </w:rPr>
        <w:t>Д</w:t>
      </w:r>
      <w:r w:rsidR="00245FE9">
        <w:rPr>
          <w:rFonts w:ascii="Times New Roman" w:hAnsi="Times New Roman"/>
          <w:sz w:val="28"/>
          <w:szCs w:val="28"/>
        </w:rPr>
        <w:t>.</w:t>
      </w:r>
      <w:r w:rsidR="00811F32">
        <w:rPr>
          <w:rFonts w:ascii="Times New Roman" w:hAnsi="Times New Roman"/>
          <w:sz w:val="28"/>
          <w:szCs w:val="28"/>
        </w:rPr>
        <w:t xml:space="preserve"> П</w:t>
      </w:r>
      <w:r w:rsidR="00245FE9">
        <w:rPr>
          <w:rFonts w:ascii="Times New Roman" w:hAnsi="Times New Roman"/>
          <w:sz w:val="28"/>
          <w:szCs w:val="28"/>
        </w:rPr>
        <w:t>.</w:t>
      </w:r>
      <w:r w:rsidR="009975AC">
        <w:rPr>
          <w:rFonts w:ascii="Times New Roman" w:hAnsi="Times New Roman"/>
          <w:sz w:val="28"/>
          <w:szCs w:val="28"/>
        </w:rPr>
        <w:t xml:space="preserve"> и К</w:t>
      </w:r>
      <w:r w:rsidR="00245FE9">
        <w:rPr>
          <w:rFonts w:ascii="Times New Roman" w:hAnsi="Times New Roman"/>
          <w:sz w:val="28"/>
          <w:szCs w:val="28"/>
        </w:rPr>
        <w:t>.</w:t>
      </w:r>
      <w:r w:rsidR="009975AC">
        <w:rPr>
          <w:rFonts w:ascii="Times New Roman" w:hAnsi="Times New Roman"/>
          <w:sz w:val="28"/>
          <w:szCs w:val="28"/>
        </w:rPr>
        <w:t xml:space="preserve"> Т</w:t>
      </w:r>
      <w:r w:rsidR="00245FE9">
        <w:rPr>
          <w:rFonts w:ascii="Times New Roman" w:hAnsi="Times New Roman"/>
          <w:sz w:val="28"/>
          <w:szCs w:val="28"/>
        </w:rPr>
        <w:t>.</w:t>
      </w:r>
      <w:r w:rsidR="00811F32" w:rsidRPr="00555A46">
        <w:rPr>
          <w:rFonts w:ascii="Times New Roman" w:hAnsi="Times New Roman"/>
          <w:sz w:val="28"/>
          <w:szCs w:val="28"/>
        </w:rPr>
        <w:t xml:space="preserve"> </w:t>
      </w:r>
      <w:r w:rsidR="00B80ECF" w:rsidRPr="00555A46">
        <w:rPr>
          <w:rFonts w:ascii="Times New Roman" w:hAnsi="Times New Roman"/>
          <w:sz w:val="28"/>
          <w:szCs w:val="28"/>
        </w:rPr>
        <w:t xml:space="preserve">– </w:t>
      </w:r>
      <w:r w:rsidR="00811F32">
        <w:rPr>
          <w:rFonts w:ascii="Times New Roman" w:hAnsi="Times New Roman"/>
          <w:sz w:val="28"/>
          <w:szCs w:val="28"/>
        </w:rPr>
        <w:t>за целия отчетен период</w:t>
      </w:r>
      <w:r w:rsidR="00231F1B" w:rsidRPr="00555A46">
        <w:rPr>
          <w:rFonts w:ascii="Times New Roman" w:hAnsi="Times New Roman"/>
          <w:sz w:val="28"/>
          <w:szCs w:val="28"/>
        </w:rPr>
        <w:t>,</w:t>
      </w:r>
      <w:r w:rsidR="00DE4BD8" w:rsidRPr="00555A46">
        <w:rPr>
          <w:rFonts w:ascii="Times New Roman" w:hAnsi="Times New Roman"/>
          <w:sz w:val="28"/>
          <w:szCs w:val="28"/>
        </w:rPr>
        <w:t xml:space="preserve"> </w:t>
      </w:r>
      <w:r w:rsidR="00F0636E">
        <w:rPr>
          <w:rFonts w:ascii="Times New Roman" w:hAnsi="Times New Roman"/>
          <w:sz w:val="28"/>
          <w:szCs w:val="28"/>
        </w:rPr>
        <w:t>Л</w:t>
      </w:r>
      <w:r w:rsidR="00245FE9">
        <w:rPr>
          <w:rFonts w:ascii="Times New Roman" w:hAnsi="Times New Roman"/>
          <w:sz w:val="28"/>
          <w:szCs w:val="28"/>
        </w:rPr>
        <w:t>.</w:t>
      </w:r>
      <w:r w:rsidR="00F0636E">
        <w:rPr>
          <w:rFonts w:ascii="Times New Roman" w:hAnsi="Times New Roman"/>
          <w:sz w:val="28"/>
          <w:szCs w:val="28"/>
        </w:rPr>
        <w:t xml:space="preserve"> М</w:t>
      </w:r>
      <w:r w:rsidR="00245FE9">
        <w:rPr>
          <w:rFonts w:ascii="Times New Roman" w:hAnsi="Times New Roman"/>
          <w:sz w:val="28"/>
          <w:szCs w:val="28"/>
        </w:rPr>
        <w:t>.</w:t>
      </w:r>
      <w:r w:rsidR="00F0636E" w:rsidRPr="00555A46">
        <w:rPr>
          <w:rFonts w:ascii="Times New Roman" w:hAnsi="Times New Roman"/>
          <w:sz w:val="28"/>
          <w:szCs w:val="28"/>
        </w:rPr>
        <w:t xml:space="preserve"> </w:t>
      </w:r>
      <w:r w:rsidR="009820A3" w:rsidRPr="00555A46">
        <w:rPr>
          <w:rFonts w:ascii="Times New Roman" w:hAnsi="Times New Roman"/>
          <w:sz w:val="28"/>
          <w:szCs w:val="28"/>
        </w:rPr>
        <w:t>–</w:t>
      </w:r>
      <w:r w:rsidR="00B80ECF" w:rsidRPr="00555A46">
        <w:rPr>
          <w:rFonts w:ascii="Times New Roman" w:hAnsi="Times New Roman"/>
          <w:sz w:val="28"/>
          <w:szCs w:val="28"/>
        </w:rPr>
        <w:t xml:space="preserve"> </w:t>
      </w:r>
      <w:r w:rsidR="009C118D">
        <w:rPr>
          <w:rFonts w:ascii="Times New Roman" w:hAnsi="Times New Roman"/>
          <w:sz w:val="28"/>
          <w:szCs w:val="28"/>
        </w:rPr>
        <w:t>от 05.11.2018</w:t>
      </w:r>
      <w:r w:rsidR="009975AC">
        <w:rPr>
          <w:rFonts w:ascii="Times New Roman" w:hAnsi="Times New Roman"/>
          <w:sz w:val="28"/>
          <w:szCs w:val="28"/>
        </w:rPr>
        <w:t xml:space="preserve"> </w:t>
      </w:r>
      <w:r w:rsidR="009C118D">
        <w:rPr>
          <w:rFonts w:ascii="Times New Roman" w:hAnsi="Times New Roman"/>
          <w:sz w:val="28"/>
          <w:szCs w:val="28"/>
        </w:rPr>
        <w:t xml:space="preserve">г. до </w:t>
      </w:r>
      <w:r w:rsidR="009975AC">
        <w:rPr>
          <w:rFonts w:ascii="Times New Roman" w:hAnsi="Times New Roman"/>
          <w:sz w:val="28"/>
          <w:szCs w:val="28"/>
        </w:rPr>
        <w:t xml:space="preserve">30.01.2019 г., считано от която дата е преназначена в друг </w:t>
      </w:r>
      <w:r w:rsidR="009975AC">
        <w:rPr>
          <w:rFonts w:ascii="Times New Roman" w:hAnsi="Times New Roman"/>
          <w:sz w:val="28"/>
          <w:szCs w:val="28"/>
        </w:rPr>
        <w:lastRenderedPageBreak/>
        <w:t>орган на съдебната власт, Т</w:t>
      </w:r>
      <w:r w:rsidR="00245FE9">
        <w:rPr>
          <w:rFonts w:ascii="Times New Roman" w:hAnsi="Times New Roman"/>
          <w:sz w:val="28"/>
          <w:szCs w:val="28"/>
        </w:rPr>
        <w:t>.</w:t>
      </w:r>
      <w:r w:rsidR="009975AC">
        <w:rPr>
          <w:rFonts w:ascii="Times New Roman" w:hAnsi="Times New Roman"/>
          <w:sz w:val="28"/>
          <w:szCs w:val="28"/>
        </w:rPr>
        <w:t xml:space="preserve"> Г</w:t>
      </w:r>
      <w:r w:rsidR="00245FE9">
        <w:rPr>
          <w:rFonts w:ascii="Times New Roman" w:hAnsi="Times New Roman"/>
          <w:sz w:val="28"/>
          <w:szCs w:val="28"/>
        </w:rPr>
        <w:t>.</w:t>
      </w:r>
      <w:r w:rsidR="009975AC">
        <w:rPr>
          <w:rFonts w:ascii="Times New Roman" w:hAnsi="Times New Roman"/>
          <w:sz w:val="28"/>
          <w:szCs w:val="28"/>
        </w:rPr>
        <w:t>-Т</w:t>
      </w:r>
      <w:r w:rsidR="00245FE9">
        <w:rPr>
          <w:rFonts w:ascii="Times New Roman" w:hAnsi="Times New Roman"/>
          <w:sz w:val="28"/>
          <w:szCs w:val="28"/>
        </w:rPr>
        <w:t>.</w:t>
      </w:r>
      <w:r w:rsidR="009975AC">
        <w:rPr>
          <w:rFonts w:ascii="Times New Roman" w:hAnsi="Times New Roman"/>
          <w:sz w:val="28"/>
          <w:szCs w:val="28"/>
        </w:rPr>
        <w:t xml:space="preserve"> – считано от 07.06.2019 г. и П</w:t>
      </w:r>
      <w:r w:rsidR="00245FE9">
        <w:rPr>
          <w:rFonts w:ascii="Times New Roman" w:hAnsi="Times New Roman"/>
          <w:sz w:val="28"/>
          <w:szCs w:val="28"/>
        </w:rPr>
        <w:t>.</w:t>
      </w:r>
      <w:r w:rsidR="009975AC">
        <w:rPr>
          <w:rFonts w:ascii="Times New Roman" w:hAnsi="Times New Roman"/>
          <w:sz w:val="28"/>
          <w:szCs w:val="28"/>
        </w:rPr>
        <w:t xml:space="preserve"> С</w:t>
      </w:r>
      <w:r w:rsidR="00245FE9">
        <w:rPr>
          <w:rFonts w:ascii="Times New Roman" w:hAnsi="Times New Roman"/>
          <w:sz w:val="28"/>
          <w:szCs w:val="28"/>
        </w:rPr>
        <w:t>.</w:t>
      </w:r>
      <w:r w:rsidR="001B6AB8">
        <w:rPr>
          <w:rFonts w:ascii="Times New Roman" w:hAnsi="Times New Roman"/>
          <w:sz w:val="28"/>
          <w:szCs w:val="28"/>
        </w:rPr>
        <w:t>-М</w:t>
      </w:r>
      <w:r w:rsidR="00245FE9">
        <w:rPr>
          <w:rFonts w:ascii="Times New Roman" w:hAnsi="Times New Roman"/>
          <w:sz w:val="28"/>
          <w:szCs w:val="28"/>
        </w:rPr>
        <w:t>.</w:t>
      </w:r>
      <w:r w:rsidR="009975AC">
        <w:rPr>
          <w:rFonts w:ascii="Times New Roman" w:hAnsi="Times New Roman"/>
          <w:sz w:val="28"/>
          <w:szCs w:val="28"/>
        </w:rPr>
        <w:t>, считано от 21.05.2019 г.</w:t>
      </w:r>
    </w:p>
    <w:p w:rsidR="004E2AC2" w:rsidRPr="00555A46" w:rsidRDefault="00DE4BD8" w:rsidP="001C5347">
      <w:pPr>
        <w:ind w:firstLine="709"/>
        <w:jc w:val="both"/>
        <w:rPr>
          <w:rFonts w:ascii="Times New Roman" w:hAnsi="Times New Roman"/>
          <w:sz w:val="28"/>
          <w:szCs w:val="28"/>
        </w:rPr>
      </w:pPr>
      <w:r w:rsidRPr="00555A46">
        <w:rPr>
          <w:rFonts w:ascii="Times New Roman" w:hAnsi="Times New Roman"/>
          <w:sz w:val="28"/>
          <w:szCs w:val="28"/>
        </w:rPr>
        <w:t>За периода от 01.01.201</w:t>
      </w:r>
      <w:r w:rsidR="009975AC">
        <w:rPr>
          <w:rFonts w:ascii="Times New Roman" w:hAnsi="Times New Roman"/>
          <w:sz w:val="28"/>
          <w:szCs w:val="28"/>
        </w:rPr>
        <w:t xml:space="preserve">9 </w:t>
      </w:r>
      <w:r w:rsidRPr="00555A46">
        <w:rPr>
          <w:rFonts w:ascii="Times New Roman" w:hAnsi="Times New Roman"/>
          <w:sz w:val="28"/>
          <w:szCs w:val="28"/>
        </w:rPr>
        <w:t xml:space="preserve">г. до </w:t>
      </w:r>
      <w:r w:rsidR="00231F1B" w:rsidRPr="00555A46">
        <w:rPr>
          <w:rFonts w:ascii="Times New Roman" w:hAnsi="Times New Roman"/>
          <w:sz w:val="28"/>
          <w:szCs w:val="28"/>
        </w:rPr>
        <w:t>31</w:t>
      </w:r>
      <w:r w:rsidRPr="00555A46">
        <w:rPr>
          <w:rFonts w:ascii="Times New Roman" w:hAnsi="Times New Roman"/>
          <w:sz w:val="28"/>
          <w:szCs w:val="28"/>
        </w:rPr>
        <w:t>.</w:t>
      </w:r>
      <w:r w:rsidR="00231F1B" w:rsidRPr="00555A46">
        <w:rPr>
          <w:rFonts w:ascii="Times New Roman" w:hAnsi="Times New Roman"/>
          <w:sz w:val="28"/>
          <w:szCs w:val="28"/>
        </w:rPr>
        <w:t>12</w:t>
      </w:r>
      <w:r w:rsidRPr="00555A46">
        <w:rPr>
          <w:rFonts w:ascii="Times New Roman" w:hAnsi="Times New Roman"/>
          <w:sz w:val="28"/>
          <w:szCs w:val="28"/>
        </w:rPr>
        <w:t>.201</w:t>
      </w:r>
      <w:r w:rsidR="009975AC">
        <w:rPr>
          <w:rFonts w:ascii="Times New Roman" w:hAnsi="Times New Roman"/>
          <w:sz w:val="28"/>
          <w:szCs w:val="28"/>
        </w:rPr>
        <w:t xml:space="preserve">9 </w:t>
      </w:r>
      <w:r w:rsidRPr="00555A46">
        <w:rPr>
          <w:rFonts w:ascii="Times New Roman" w:hAnsi="Times New Roman"/>
          <w:sz w:val="28"/>
          <w:szCs w:val="28"/>
        </w:rPr>
        <w:t>г.</w:t>
      </w:r>
      <w:r w:rsidR="004E2AC2" w:rsidRPr="00555A46">
        <w:rPr>
          <w:rFonts w:ascii="Times New Roman" w:hAnsi="Times New Roman"/>
          <w:sz w:val="28"/>
          <w:szCs w:val="28"/>
        </w:rPr>
        <w:t xml:space="preserve">, отговарящ за дейността на </w:t>
      </w:r>
      <w:r w:rsidR="00F96605" w:rsidRPr="00555A46">
        <w:rPr>
          <w:rFonts w:ascii="Times New Roman" w:hAnsi="Times New Roman"/>
          <w:sz w:val="28"/>
          <w:szCs w:val="28"/>
        </w:rPr>
        <w:t>„Н</w:t>
      </w:r>
      <w:r w:rsidR="004E2AC2" w:rsidRPr="00555A46">
        <w:rPr>
          <w:rFonts w:ascii="Times New Roman" w:hAnsi="Times New Roman"/>
          <w:sz w:val="28"/>
          <w:szCs w:val="28"/>
        </w:rPr>
        <w:t>аказателно отделение</w:t>
      </w:r>
      <w:r w:rsidR="00F96605" w:rsidRPr="00555A46">
        <w:rPr>
          <w:rFonts w:ascii="Times New Roman" w:hAnsi="Times New Roman"/>
          <w:sz w:val="28"/>
          <w:szCs w:val="28"/>
        </w:rPr>
        <w:t>”</w:t>
      </w:r>
      <w:r w:rsidR="004E2AC2" w:rsidRPr="00555A46">
        <w:rPr>
          <w:rFonts w:ascii="Times New Roman" w:hAnsi="Times New Roman"/>
          <w:sz w:val="28"/>
          <w:szCs w:val="28"/>
        </w:rPr>
        <w:t xml:space="preserve"> и наблюдаващ дейността на Бюрото за съдимост</w:t>
      </w:r>
      <w:r w:rsidR="001544CC">
        <w:rPr>
          <w:rFonts w:ascii="Times New Roman" w:hAnsi="Times New Roman"/>
          <w:sz w:val="28"/>
          <w:szCs w:val="28"/>
        </w:rPr>
        <w:t>,</w:t>
      </w:r>
      <w:r w:rsidR="004E2AC2" w:rsidRPr="00555A46">
        <w:rPr>
          <w:rFonts w:ascii="Times New Roman" w:hAnsi="Times New Roman"/>
          <w:sz w:val="28"/>
          <w:szCs w:val="28"/>
        </w:rPr>
        <w:t xml:space="preserve"> </w:t>
      </w:r>
      <w:r w:rsidR="009C118D">
        <w:rPr>
          <w:rFonts w:ascii="Times New Roman" w:hAnsi="Times New Roman"/>
          <w:sz w:val="28"/>
          <w:szCs w:val="28"/>
        </w:rPr>
        <w:t>продължава да бъде</w:t>
      </w:r>
      <w:r w:rsidR="004E2AC2" w:rsidRPr="00555A46">
        <w:rPr>
          <w:rFonts w:ascii="Times New Roman" w:hAnsi="Times New Roman"/>
          <w:sz w:val="28"/>
          <w:szCs w:val="28"/>
        </w:rPr>
        <w:t xml:space="preserve"> заместникът на административния ръководител</w:t>
      </w:r>
      <w:r w:rsidR="00F96605" w:rsidRPr="00555A46">
        <w:rPr>
          <w:rFonts w:ascii="Times New Roman" w:hAnsi="Times New Roman"/>
          <w:sz w:val="28"/>
          <w:szCs w:val="28"/>
        </w:rPr>
        <w:t xml:space="preserve"> </w:t>
      </w:r>
      <w:r w:rsidR="00231F1B" w:rsidRPr="00555A46">
        <w:rPr>
          <w:rFonts w:ascii="Times New Roman" w:hAnsi="Times New Roman"/>
          <w:sz w:val="28"/>
          <w:szCs w:val="28"/>
        </w:rPr>
        <w:t>М</w:t>
      </w:r>
      <w:r w:rsidR="00245FE9">
        <w:rPr>
          <w:rFonts w:ascii="Times New Roman" w:hAnsi="Times New Roman"/>
          <w:sz w:val="28"/>
          <w:szCs w:val="28"/>
        </w:rPr>
        <w:t>.</w:t>
      </w:r>
      <w:r w:rsidR="00231F1B" w:rsidRPr="00555A46">
        <w:rPr>
          <w:rFonts w:ascii="Times New Roman" w:hAnsi="Times New Roman"/>
          <w:sz w:val="28"/>
          <w:szCs w:val="28"/>
        </w:rPr>
        <w:t xml:space="preserve"> Г</w:t>
      </w:r>
      <w:r w:rsidR="004C68E4">
        <w:rPr>
          <w:rFonts w:ascii="Times New Roman" w:hAnsi="Times New Roman"/>
          <w:sz w:val="28"/>
          <w:szCs w:val="28"/>
          <w:lang w:val="en-US"/>
        </w:rPr>
        <w:t>.</w:t>
      </w:r>
      <w:r w:rsidR="00FE0F1A">
        <w:rPr>
          <w:rFonts w:ascii="Times New Roman" w:hAnsi="Times New Roman"/>
          <w:sz w:val="28"/>
          <w:szCs w:val="28"/>
        </w:rPr>
        <w:t xml:space="preserve"> </w:t>
      </w:r>
      <w:r w:rsidR="004C68E4">
        <w:rPr>
          <w:rFonts w:ascii="Times New Roman" w:hAnsi="Times New Roman"/>
          <w:sz w:val="28"/>
          <w:szCs w:val="28"/>
        </w:rPr>
        <w:t xml:space="preserve">Отговарящ </w:t>
      </w:r>
      <w:r w:rsidR="00FE0F1A">
        <w:rPr>
          <w:rFonts w:ascii="Times New Roman" w:hAnsi="Times New Roman"/>
          <w:sz w:val="28"/>
          <w:szCs w:val="28"/>
        </w:rPr>
        <w:t>за дейността на „Гражданско отделение“ и наблюдаващ дейността на Служба по вписванията  продължава да бъде заместникът на административния ръководител Д</w:t>
      </w:r>
      <w:r w:rsidR="00245FE9">
        <w:rPr>
          <w:rFonts w:ascii="Times New Roman" w:hAnsi="Times New Roman"/>
          <w:sz w:val="28"/>
          <w:szCs w:val="28"/>
        </w:rPr>
        <w:t>.</w:t>
      </w:r>
      <w:r w:rsidR="00FE0F1A">
        <w:rPr>
          <w:rFonts w:ascii="Times New Roman" w:hAnsi="Times New Roman"/>
          <w:sz w:val="28"/>
          <w:szCs w:val="28"/>
        </w:rPr>
        <w:t xml:space="preserve"> С</w:t>
      </w:r>
      <w:r w:rsidR="00245FE9">
        <w:rPr>
          <w:rFonts w:ascii="Times New Roman" w:hAnsi="Times New Roman"/>
          <w:sz w:val="28"/>
          <w:szCs w:val="28"/>
        </w:rPr>
        <w:t>.</w:t>
      </w:r>
      <w:r w:rsidR="00FE0F1A">
        <w:rPr>
          <w:rFonts w:ascii="Times New Roman" w:hAnsi="Times New Roman"/>
          <w:sz w:val="28"/>
          <w:szCs w:val="28"/>
        </w:rPr>
        <w:t>, а отговарящ за дейността на „Брачно отделение“ и наблюдаващ дейността на Служба „Държавен съдебен изпълнител“ продължава да бъде заместникът на административния ръководител А</w:t>
      </w:r>
      <w:r w:rsidR="00245FE9">
        <w:rPr>
          <w:rFonts w:ascii="Times New Roman" w:hAnsi="Times New Roman"/>
          <w:sz w:val="28"/>
          <w:szCs w:val="28"/>
        </w:rPr>
        <w:t>.</w:t>
      </w:r>
      <w:r w:rsidR="00FE0F1A">
        <w:rPr>
          <w:rFonts w:ascii="Times New Roman" w:hAnsi="Times New Roman"/>
          <w:sz w:val="28"/>
          <w:szCs w:val="28"/>
        </w:rPr>
        <w:t xml:space="preserve"> Т</w:t>
      </w:r>
      <w:r w:rsidR="00231F1B" w:rsidRPr="00555A46">
        <w:rPr>
          <w:rFonts w:ascii="Times New Roman" w:hAnsi="Times New Roman"/>
          <w:sz w:val="28"/>
          <w:szCs w:val="28"/>
        </w:rPr>
        <w:t xml:space="preserve">. </w:t>
      </w:r>
    </w:p>
    <w:p w:rsidR="004E2AC2" w:rsidRPr="00555A46" w:rsidRDefault="007967B5" w:rsidP="00984AEF">
      <w:pPr>
        <w:ind w:firstLine="709"/>
        <w:jc w:val="both"/>
        <w:rPr>
          <w:rFonts w:ascii="Times New Roman" w:hAnsi="Times New Roman"/>
          <w:sz w:val="28"/>
          <w:szCs w:val="28"/>
        </w:rPr>
      </w:pPr>
      <w:r>
        <w:rPr>
          <w:rFonts w:ascii="Times New Roman" w:hAnsi="Times New Roman"/>
          <w:sz w:val="28"/>
          <w:szCs w:val="28"/>
        </w:rPr>
        <w:t xml:space="preserve">Ръководител </w:t>
      </w:r>
      <w:r w:rsidR="009C118D">
        <w:rPr>
          <w:rFonts w:ascii="Times New Roman" w:hAnsi="Times New Roman"/>
          <w:sz w:val="28"/>
          <w:szCs w:val="28"/>
        </w:rPr>
        <w:t xml:space="preserve">на </w:t>
      </w:r>
      <w:r w:rsidR="004E2AC2" w:rsidRPr="00555A46">
        <w:rPr>
          <w:rFonts w:ascii="Times New Roman" w:hAnsi="Times New Roman"/>
          <w:sz w:val="28"/>
          <w:szCs w:val="28"/>
        </w:rPr>
        <w:t>Служба по вписванията</w:t>
      </w:r>
      <w:r w:rsidR="009C118D">
        <w:rPr>
          <w:rFonts w:ascii="Times New Roman" w:hAnsi="Times New Roman"/>
          <w:sz w:val="28"/>
          <w:szCs w:val="28"/>
        </w:rPr>
        <w:t xml:space="preserve"> </w:t>
      </w:r>
      <w:r>
        <w:rPr>
          <w:rFonts w:ascii="Times New Roman" w:hAnsi="Times New Roman"/>
          <w:sz w:val="28"/>
          <w:szCs w:val="28"/>
        </w:rPr>
        <w:t>продължава да е</w:t>
      </w:r>
      <w:r w:rsidR="009C118D">
        <w:rPr>
          <w:rFonts w:ascii="Times New Roman" w:hAnsi="Times New Roman"/>
          <w:sz w:val="28"/>
          <w:szCs w:val="28"/>
        </w:rPr>
        <w:t xml:space="preserve"> съдия по вписванията Д</w:t>
      </w:r>
      <w:r w:rsidR="00245FE9">
        <w:rPr>
          <w:rFonts w:ascii="Times New Roman" w:hAnsi="Times New Roman"/>
          <w:sz w:val="28"/>
          <w:szCs w:val="28"/>
        </w:rPr>
        <w:t>.</w:t>
      </w:r>
      <w:r w:rsidR="009C118D">
        <w:rPr>
          <w:rFonts w:ascii="Times New Roman" w:hAnsi="Times New Roman"/>
          <w:sz w:val="28"/>
          <w:szCs w:val="28"/>
        </w:rPr>
        <w:t xml:space="preserve"> Ж</w:t>
      </w:r>
      <w:r w:rsidR="00245FE9">
        <w:rPr>
          <w:rFonts w:ascii="Times New Roman" w:hAnsi="Times New Roman"/>
          <w:sz w:val="28"/>
          <w:szCs w:val="28"/>
        </w:rPr>
        <w:t>.</w:t>
      </w:r>
      <w:r w:rsidR="009C118D">
        <w:rPr>
          <w:rFonts w:ascii="Times New Roman" w:hAnsi="Times New Roman"/>
          <w:sz w:val="28"/>
          <w:szCs w:val="28"/>
        </w:rPr>
        <w:t xml:space="preserve"> Х</w:t>
      </w:r>
      <w:r w:rsidR="00245FE9">
        <w:rPr>
          <w:rFonts w:ascii="Times New Roman" w:hAnsi="Times New Roman"/>
          <w:sz w:val="28"/>
          <w:szCs w:val="28"/>
        </w:rPr>
        <w:t>.</w:t>
      </w:r>
      <w:r>
        <w:rPr>
          <w:rFonts w:ascii="Times New Roman" w:hAnsi="Times New Roman"/>
          <w:sz w:val="28"/>
          <w:szCs w:val="28"/>
        </w:rPr>
        <w:t xml:space="preserve">, а </w:t>
      </w:r>
      <w:r w:rsidRPr="00555A46">
        <w:rPr>
          <w:rFonts w:ascii="Times New Roman" w:hAnsi="Times New Roman"/>
          <w:sz w:val="28"/>
          <w:szCs w:val="28"/>
        </w:rPr>
        <w:t xml:space="preserve">ръководител </w:t>
      </w:r>
      <w:r w:rsidR="004E2AC2" w:rsidRPr="00555A46">
        <w:rPr>
          <w:rFonts w:ascii="Times New Roman" w:hAnsi="Times New Roman"/>
          <w:sz w:val="28"/>
          <w:szCs w:val="28"/>
        </w:rPr>
        <w:t xml:space="preserve">на </w:t>
      </w:r>
      <w:r w:rsidR="009975AC">
        <w:rPr>
          <w:rFonts w:ascii="Times New Roman" w:hAnsi="Times New Roman"/>
          <w:sz w:val="28"/>
          <w:szCs w:val="28"/>
        </w:rPr>
        <w:t>Служба „Държавен съдебен изпълнител“</w:t>
      </w:r>
      <w:r w:rsidR="004E2AC2" w:rsidRPr="00555A46">
        <w:rPr>
          <w:rFonts w:ascii="Times New Roman" w:hAnsi="Times New Roman"/>
          <w:sz w:val="28"/>
          <w:szCs w:val="28"/>
        </w:rPr>
        <w:t xml:space="preserve"> към Р</w:t>
      </w:r>
      <w:r w:rsidR="009975AC">
        <w:rPr>
          <w:rFonts w:ascii="Times New Roman" w:hAnsi="Times New Roman"/>
          <w:sz w:val="28"/>
          <w:szCs w:val="28"/>
        </w:rPr>
        <w:t>айонен съд</w:t>
      </w:r>
      <w:r w:rsidR="004E2AC2" w:rsidRPr="00555A46">
        <w:rPr>
          <w:rFonts w:ascii="Times New Roman" w:hAnsi="Times New Roman"/>
          <w:sz w:val="28"/>
          <w:szCs w:val="28"/>
        </w:rPr>
        <w:t xml:space="preserve"> </w:t>
      </w:r>
      <w:r w:rsidR="00984AEF">
        <w:rPr>
          <w:rFonts w:ascii="Times New Roman" w:hAnsi="Times New Roman"/>
          <w:sz w:val="28"/>
          <w:szCs w:val="28"/>
        </w:rPr>
        <w:t xml:space="preserve">– </w:t>
      </w:r>
      <w:r w:rsidR="004E2AC2" w:rsidRPr="00555A46">
        <w:rPr>
          <w:rFonts w:ascii="Times New Roman" w:hAnsi="Times New Roman"/>
          <w:sz w:val="28"/>
          <w:szCs w:val="28"/>
        </w:rPr>
        <w:t>Пловдив</w:t>
      </w:r>
      <w:r w:rsidR="00B34CE8">
        <w:rPr>
          <w:rFonts w:ascii="Times New Roman" w:hAnsi="Times New Roman"/>
          <w:sz w:val="28"/>
          <w:szCs w:val="28"/>
        </w:rPr>
        <w:t xml:space="preserve"> продължава да</w:t>
      </w:r>
      <w:r w:rsidR="00E9416B" w:rsidRPr="00555A46">
        <w:rPr>
          <w:rFonts w:ascii="Times New Roman" w:hAnsi="Times New Roman"/>
          <w:sz w:val="28"/>
          <w:szCs w:val="28"/>
        </w:rPr>
        <w:t xml:space="preserve"> е И</w:t>
      </w:r>
      <w:r w:rsidR="00245FE9">
        <w:rPr>
          <w:rFonts w:ascii="Times New Roman" w:hAnsi="Times New Roman"/>
          <w:sz w:val="28"/>
          <w:szCs w:val="28"/>
        </w:rPr>
        <w:t>.</w:t>
      </w:r>
      <w:r w:rsidR="00E9416B" w:rsidRPr="00555A46">
        <w:rPr>
          <w:rFonts w:ascii="Times New Roman" w:hAnsi="Times New Roman"/>
          <w:sz w:val="28"/>
          <w:szCs w:val="28"/>
        </w:rPr>
        <w:t xml:space="preserve"> К</w:t>
      </w:r>
      <w:r w:rsidR="004E2AC2" w:rsidRPr="00555A46">
        <w:rPr>
          <w:rFonts w:ascii="Times New Roman" w:hAnsi="Times New Roman"/>
          <w:sz w:val="28"/>
          <w:szCs w:val="28"/>
        </w:rPr>
        <w:t>.</w:t>
      </w:r>
    </w:p>
    <w:p w:rsidR="004E2AC2" w:rsidRPr="00984AEF" w:rsidRDefault="00D03BB5" w:rsidP="00936CEF">
      <w:pPr>
        <w:ind w:firstLine="709"/>
        <w:jc w:val="both"/>
        <w:rPr>
          <w:rFonts w:ascii="Times New Roman" w:hAnsi="Times New Roman"/>
          <w:sz w:val="28"/>
          <w:szCs w:val="28"/>
        </w:rPr>
      </w:pPr>
      <w:r w:rsidRPr="00701A16">
        <w:rPr>
          <w:rFonts w:ascii="Times New Roman" w:hAnsi="Times New Roman"/>
          <w:sz w:val="28"/>
          <w:szCs w:val="28"/>
        </w:rPr>
        <w:t>И през 201</w:t>
      </w:r>
      <w:r w:rsidR="009975AC" w:rsidRPr="00701A16">
        <w:rPr>
          <w:rFonts w:ascii="Times New Roman" w:hAnsi="Times New Roman"/>
          <w:sz w:val="28"/>
          <w:szCs w:val="28"/>
        </w:rPr>
        <w:t xml:space="preserve">9 </w:t>
      </w:r>
      <w:r w:rsidR="004E2AC2" w:rsidRPr="00701A16">
        <w:rPr>
          <w:rFonts w:ascii="Times New Roman" w:hAnsi="Times New Roman"/>
          <w:sz w:val="28"/>
          <w:szCs w:val="28"/>
        </w:rPr>
        <w:t xml:space="preserve">г. продължи дейността по обучение и повишаване на квалификацията на съдиите. Част от съдиите в Районен съд </w:t>
      </w:r>
      <w:r w:rsidR="00936CEF" w:rsidRPr="00701A16">
        <w:rPr>
          <w:rFonts w:ascii="Times New Roman" w:hAnsi="Times New Roman"/>
          <w:sz w:val="28"/>
          <w:szCs w:val="28"/>
        </w:rPr>
        <w:t xml:space="preserve">– </w:t>
      </w:r>
      <w:r w:rsidR="004E2AC2" w:rsidRPr="00701A16">
        <w:rPr>
          <w:rFonts w:ascii="Times New Roman" w:hAnsi="Times New Roman"/>
          <w:sz w:val="28"/>
          <w:szCs w:val="28"/>
        </w:rPr>
        <w:t xml:space="preserve">Пловдив са преминали на обучение в НИП на различна тематика във връзка с тяхната пряка правораздавателна дейност.  Проведени бяха и няколко семинара по отделения, организирани </w:t>
      </w:r>
      <w:r w:rsidR="00217CF0">
        <w:rPr>
          <w:rFonts w:ascii="Times New Roman" w:hAnsi="Times New Roman"/>
          <w:sz w:val="28"/>
          <w:szCs w:val="28"/>
        </w:rPr>
        <w:t xml:space="preserve">във връзка с изпълнението по Програмата за регионално обучение на съдилищата и прокуратурите </w:t>
      </w:r>
      <w:r w:rsidR="009C077D" w:rsidRPr="00701A16">
        <w:rPr>
          <w:rFonts w:ascii="Times New Roman" w:hAnsi="Times New Roman"/>
          <w:sz w:val="28"/>
          <w:szCs w:val="28"/>
        </w:rPr>
        <w:t xml:space="preserve">със </w:t>
      </w:r>
      <w:r w:rsidR="00107AAC" w:rsidRPr="00701A16">
        <w:rPr>
          <w:rFonts w:ascii="Times New Roman" w:hAnsi="Times New Roman"/>
          <w:sz w:val="28"/>
          <w:szCs w:val="28"/>
        </w:rPr>
        <w:t>средства, осигурени от НИП – София</w:t>
      </w:r>
      <w:r w:rsidR="004E2AC2" w:rsidRPr="00701A16">
        <w:rPr>
          <w:rFonts w:ascii="Times New Roman" w:hAnsi="Times New Roman"/>
          <w:sz w:val="28"/>
          <w:szCs w:val="28"/>
        </w:rPr>
        <w:t>.</w:t>
      </w:r>
    </w:p>
    <w:p w:rsidR="004E2AC2" w:rsidRPr="00555A46" w:rsidRDefault="004E2AC2" w:rsidP="001C5347">
      <w:pPr>
        <w:ind w:firstLine="709"/>
        <w:jc w:val="both"/>
        <w:rPr>
          <w:rFonts w:ascii="Times New Roman" w:hAnsi="Times New Roman"/>
          <w:sz w:val="28"/>
          <w:szCs w:val="28"/>
        </w:rPr>
      </w:pPr>
      <w:r w:rsidRPr="00984AEF">
        <w:rPr>
          <w:rFonts w:ascii="Times New Roman" w:hAnsi="Times New Roman"/>
          <w:sz w:val="28"/>
          <w:szCs w:val="28"/>
        </w:rPr>
        <w:t>Продължава утвърдената практика да се провеждат събрания на съдиите по отделения за анализиране на отменените актове по дела от по-горни инстанции и обсъждане на текущи въпроси, възникнали във връзка с работата. Тези събрания се провеждат ежемесечно. Периодично се провеждат общи събрания на съдиите и служителите за обсъждане на отделни въпроси, възникнали във връзка с работата.</w:t>
      </w:r>
      <w:r w:rsidRPr="00555A46">
        <w:rPr>
          <w:rFonts w:ascii="Times New Roman" w:hAnsi="Times New Roman"/>
          <w:sz w:val="28"/>
          <w:szCs w:val="28"/>
        </w:rPr>
        <w:t xml:space="preserve"> </w:t>
      </w:r>
    </w:p>
    <w:p w:rsidR="00107AAC" w:rsidRDefault="00107AAC" w:rsidP="001C5347">
      <w:pPr>
        <w:ind w:firstLine="709"/>
        <w:jc w:val="both"/>
        <w:rPr>
          <w:rFonts w:ascii="Times New Roman" w:hAnsi="Times New Roman"/>
          <w:sz w:val="28"/>
          <w:szCs w:val="28"/>
        </w:rPr>
      </w:pPr>
    </w:p>
    <w:p w:rsidR="006B5557" w:rsidRDefault="006B5557" w:rsidP="001C5347">
      <w:pPr>
        <w:ind w:firstLine="709"/>
        <w:jc w:val="both"/>
        <w:rPr>
          <w:rFonts w:ascii="Times New Roman" w:hAnsi="Times New Roman"/>
          <w:sz w:val="28"/>
          <w:szCs w:val="28"/>
        </w:rPr>
      </w:pPr>
    </w:p>
    <w:p w:rsidR="004E2AC2" w:rsidRPr="00555A46" w:rsidRDefault="004E2AC2" w:rsidP="008918C4">
      <w:pPr>
        <w:numPr>
          <w:ilvl w:val="1"/>
          <w:numId w:val="6"/>
        </w:numPr>
        <w:jc w:val="both"/>
        <w:rPr>
          <w:rFonts w:ascii="Times New Roman" w:hAnsi="Times New Roman"/>
          <w:b/>
          <w:sz w:val="32"/>
          <w:szCs w:val="32"/>
        </w:rPr>
      </w:pPr>
      <w:r w:rsidRPr="00555A46">
        <w:rPr>
          <w:rFonts w:ascii="Times New Roman" w:hAnsi="Times New Roman"/>
          <w:b/>
          <w:sz w:val="32"/>
          <w:szCs w:val="32"/>
        </w:rPr>
        <w:t>Съдебна администрация</w:t>
      </w:r>
    </w:p>
    <w:p w:rsidR="00FC3A47" w:rsidRPr="00B34CE8" w:rsidRDefault="00FC3A47" w:rsidP="002B78DE">
      <w:pPr>
        <w:ind w:left="708" w:firstLine="708"/>
        <w:jc w:val="both"/>
        <w:rPr>
          <w:rFonts w:ascii="Times New Roman" w:hAnsi="Times New Roman"/>
          <w:b/>
        </w:rPr>
      </w:pPr>
    </w:p>
    <w:p w:rsidR="004E2AC2" w:rsidRDefault="004E2AC2" w:rsidP="00D65C8B">
      <w:pPr>
        <w:ind w:firstLine="708"/>
        <w:jc w:val="both"/>
        <w:rPr>
          <w:rFonts w:ascii="Times New Roman" w:hAnsi="Times New Roman"/>
          <w:sz w:val="28"/>
          <w:szCs w:val="28"/>
        </w:rPr>
      </w:pPr>
      <w:r w:rsidRPr="00555A46">
        <w:rPr>
          <w:rFonts w:ascii="Times New Roman" w:hAnsi="Times New Roman"/>
          <w:sz w:val="28"/>
          <w:szCs w:val="28"/>
        </w:rPr>
        <w:t xml:space="preserve">Общият брой на съдебните служители, сравнен с </w:t>
      </w:r>
      <w:r w:rsidR="00D03BB5" w:rsidRPr="00555A46">
        <w:rPr>
          <w:rFonts w:ascii="Times New Roman" w:hAnsi="Times New Roman"/>
          <w:sz w:val="28"/>
          <w:szCs w:val="28"/>
        </w:rPr>
        <w:t>щатните бройки</w:t>
      </w:r>
      <w:r w:rsidRPr="00555A46">
        <w:rPr>
          <w:rFonts w:ascii="Times New Roman" w:hAnsi="Times New Roman"/>
          <w:sz w:val="28"/>
          <w:szCs w:val="28"/>
        </w:rPr>
        <w:t xml:space="preserve"> през предходните 3 години</w:t>
      </w:r>
      <w:r w:rsidR="009C118D">
        <w:rPr>
          <w:rFonts w:ascii="Times New Roman" w:hAnsi="Times New Roman"/>
          <w:sz w:val="28"/>
          <w:szCs w:val="28"/>
        </w:rPr>
        <w:t>,</w:t>
      </w:r>
      <w:r w:rsidRPr="00555A46">
        <w:rPr>
          <w:rFonts w:ascii="Times New Roman" w:hAnsi="Times New Roman"/>
          <w:sz w:val="28"/>
          <w:szCs w:val="28"/>
        </w:rPr>
        <w:t xml:space="preserve"> е</w:t>
      </w:r>
      <w:r w:rsidR="008918C4">
        <w:rPr>
          <w:rFonts w:ascii="Times New Roman" w:hAnsi="Times New Roman"/>
          <w:sz w:val="28"/>
          <w:szCs w:val="28"/>
        </w:rPr>
        <w:t>,</w:t>
      </w:r>
      <w:r w:rsidRPr="00555A46">
        <w:rPr>
          <w:rFonts w:ascii="Times New Roman" w:hAnsi="Times New Roman"/>
          <w:sz w:val="28"/>
          <w:szCs w:val="28"/>
        </w:rPr>
        <w:t xml:space="preserve"> както следва:</w:t>
      </w:r>
    </w:p>
    <w:p w:rsidR="008918C4" w:rsidRPr="009975AC" w:rsidRDefault="008918C4" w:rsidP="00D65C8B">
      <w:pPr>
        <w:ind w:firstLine="708"/>
        <w:jc w:val="both"/>
        <w:rPr>
          <w:rFonts w:ascii="Times New Roman" w:hAnsi="Times New Roman"/>
          <w:sz w:val="28"/>
          <w:szCs w:val="28"/>
        </w:rPr>
      </w:pPr>
    </w:p>
    <w:p w:rsidR="00B34CE8" w:rsidRPr="00B34CE8" w:rsidRDefault="009975AC" w:rsidP="009975AC">
      <w:pPr>
        <w:ind w:firstLine="0"/>
        <w:jc w:val="both"/>
        <w:rPr>
          <w:rFonts w:ascii="Times New Roman" w:hAnsi="Times New Roman"/>
          <w:sz w:val="16"/>
          <w:szCs w:val="16"/>
        </w:rPr>
      </w:pPr>
      <w:r>
        <w:rPr>
          <w:rFonts w:ascii="Times New Roman" w:hAnsi="Times New Roman"/>
          <w:noProof/>
          <w:sz w:val="16"/>
          <w:szCs w:val="16"/>
        </w:rPr>
        <w:drawing>
          <wp:inline distT="0" distB="0" distL="0" distR="0" wp14:anchorId="2DAE927B">
            <wp:extent cx="5837529" cy="678956"/>
            <wp:effectExtent l="0" t="0" r="0" b="6985"/>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4673" cy="678624"/>
                    </a:xfrm>
                    <a:prstGeom prst="rect">
                      <a:avLst/>
                    </a:prstGeom>
                    <a:noFill/>
                  </pic:spPr>
                </pic:pic>
              </a:graphicData>
            </a:graphic>
          </wp:inline>
        </w:drawing>
      </w:r>
    </w:p>
    <w:p w:rsidR="00D90A95" w:rsidRDefault="00D90A95" w:rsidP="009975AC">
      <w:pPr>
        <w:ind w:firstLine="709"/>
        <w:jc w:val="both"/>
        <w:rPr>
          <w:rFonts w:ascii="Times New Roman" w:hAnsi="Times New Roman"/>
          <w:sz w:val="28"/>
          <w:szCs w:val="28"/>
        </w:rPr>
      </w:pPr>
    </w:p>
    <w:p w:rsidR="004E2AC2" w:rsidRDefault="004E2AC2" w:rsidP="009975AC">
      <w:pPr>
        <w:ind w:firstLine="709"/>
        <w:jc w:val="both"/>
        <w:rPr>
          <w:rFonts w:ascii="Times New Roman" w:hAnsi="Times New Roman"/>
          <w:sz w:val="28"/>
          <w:szCs w:val="28"/>
        </w:rPr>
      </w:pPr>
      <w:r w:rsidRPr="00555A46">
        <w:rPr>
          <w:rFonts w:ascii="Times New Roman" w:hAnsi="Times New Roman"/>
          <w:sz w:val="28"/>
          <w:szCs w:val="28"/>
        </w:rPr>
        <w:t>Разпределението на съдебната администраци</w:t>
      </w:r>
      <w:r w:rsidR="00D03BB5" w:rsidRPr="00555A46">
        <w:rPr>
          <w:rFonts w:ascii="Times New Roman" w:hAnsi="Times New Roman"/>
          <w:sz w:val="28"/>
          <w:szCs w:val="28"/>
        </w:rPr>
        <w:t>я по брой и вид щатове през 201</w:t>
      </w:r>
      <w:r w:rsidR="00022E98">
        <w:rPr>
          <w:rFonts w:ascii="Times New Roman" w:hAnsi="Times New Roman"/>
          <w:sz w:val="28"/>
          <w:szCs w:val="28"/>
        </w:rPr>
        <w:t>9</w:t>
      </w:r>
      <w:r w:rsidR="00ED095C" w:rsidRPr="00555A46">
        <w:rPr>
          <w:rFonts w:ascii="Times New Roman" w:hAnsi="Times New Roman"/>
          <w:sz w:val="28"/>
          <w:szCs w:val="28"/>
        </w:rPr>
        <w:t xml:space="preserve"> </w:t>
      </w:r>
      <w:r w:rsidRPr="00555A46">
        <w:rPr>
          <w:rFonts w:ascii="Times New Roman" w:hAnsi="Times New Roman"/>
          <w:sz w:val="28"/>
          <w:szCs w:val="28"/>
        </w:rPr>
        <w:t>г. е:</w:t>
      </w:r>
    </w:p>
    <w:p w:rsidR="008918C4" w:rsidRPr="00A55309" w:rsidRDefault="008918C4" w:rsidP="009975AC">
      <w:pPr>
        <w:ind w:firstLine="709"/>
        <w:jc w:val="both"/>
        <w:rPr>
          <w:rFonts w:ascii="Times New Roman" w:hAnsi="Times New Roman"/>
          <w:sz w:val="16"/>
          <w:szCs w:val="16"/>
        </w:rPr>
      </w:pPr>
    </w:p>
    <w:p w:rsidR="00973463" w:rsidRPr="00555A46" w:rsidRDefault="000736C7" w:rsidP="009C077D">
      <w:pPr>
        <w:ind w:firstLine="0"/>
        <w:jc w:val="center"/>
        <w:rPr>
          <w:rFonts w:ascii="Times New Roman" w:hAnsi="Times New Roman"/>
          <w:sz w:val="28"/>
          <w:szCs w:val="28"/>
        </w:rPr>
      </w:pPr>
      <w:r>
        <w:rPr>
          <w:noProof/>
        </w:rPr>
        <w:lastRenderedPageBreak/>
        <w:drawing>
          <wp:inline distT="0" distB="0" distL="0" distR="0">
            <wp:extent cx="5705192" cy="2567635"/>
            <wp:effectExtent l="0" t="0" r="0" b="0"/>
            <wp:docPr id="40" name="Карти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0555" cy="2570049"/>
                    </a:xfrm>
                    <a:prstGeom prst="rect">
                      <a:avLst/>
                    </a:prstGeom>
                    <a:noFill/>
                  </pic:spPr>
                </pic:pic>
              </a:graphicData>
            </a:graphic>
          </wp:inline>
        </w:drawing>
      </w:r>
    </w:p>
    <w:p w:rsidR="00973463" w:rsidRPr="00A55309" w:rsidRDefault="00973463" w:rsidP="00D65C8B">
      <w:pPr>
        <w:ind w:firstLine="708"/>
        <w:jc w:val="both"/>
        <w:rPr>
          <w:rFonts w:ascii="Times New Roman" w:hAnsi="Times New Roman"/>
          <w:sz w:val="16"/>
          <w:szCs w:val="16"/>
        </w:rPr>
      </w:pPr>
    </w:p>
    <w:p w:rsidR="004E2AC2" w:rsidRDefault="004E2AC2" w:rsidP="00936CEF">
      <w:pPr>
        <w:ind w:firstLine="708"/>
        <w:jc w:val="both"/>
        <w:rPr>
          <w:rFonts w:ascii="Times New Roman" w:hAnsi="Times New Roman"/>
          <w:sz w:val="28"/>
          <w:szCs w:val="28"/>
        </w:rPr>
      </w:pPr>
      <w:r w:rsidRPr="00555A46">
        <w:rPr>
          <w:rFonts w:ascii="Times New Roman" w:hAnsi="Times New Roman"/>
          <w:sz w:val="28"/>
          <w:szCs w:val="28"/>
        </w:rPr>
        <w:t xml:space="preserve">Коефициентното съотношение на брой служители спрямо магистрати за Районен съд </w:t>
      </w:r>
      <w:r w:rsidR="00936CEF" w:rsidRPr="00555A46">
        <w:rPr>
          <w:rFonts w:ascii="Times New Roman" w:hAnsi="Times New Roman"/>
          <w:sz w:val="28"/>
          <w:szCs w:val="28"/>
        </w:rPr>
        <w:t xml:space="preserve">– </w:t>
      </w:r>
      <w:r w:rsidRPr="00555A46">
        <w:rPr>
          <w:rFonts w:ascii="Times New Roman" w:hAnsi="Times New Roman"/>
          <w:sz w:val="28"/>
          <w:szCs w:val="28"/>
        </w:rPr>
        <w:t xml:space="preserve">Пловдив за </w:t>
      </w:r>
      <w:r w:rsidR="002B78DE" w:rsidRPr="00555A46">
        <w:rPr>
          <w:rFonts w:ascii="Times New Roman" w:hAnsi="Times New Roman"/>
          <w:sz w:val="28"/>
          <w:szCs w:val="28"/>
        </w:rPr>
        <w:t>отчетния период</w:t>
      </w:r>
      <w:r w:rsidRPr="00555A46">
        <w:rPr>
          <w:rFonts w:ascii="Times New Roman" w:hAnsi="Times New Roman"/>
          <w:sz w:val="28"/>
          <w:szCs w:val="28"/>
        </w:rPr>
        <w:t>, при среден коефициент за районните съдилища в областните центрове 2</w:t>
      </w:r>
      <w:r w:rsidR="009834D4">
        <w:rPr>
          <w:rFonts w:ascii="Times New Roman" w:hAnsi="Times New Roman"/>
          <w:sz w:val="28"/>
          <w:szCs w:val="28"/>
        </w:rPr>
        <w:t>,</w:t>
      </w:r>
      <w:r w:rsidR="00937D51">
        <w:rPr>
          <w:rFonts w:ascii="Times New Roman" w:hAnsi="Times New Roman"/>
          <w:sz w:val="28"/>
          <w:szCs w:val="28"/>
        </w:rPr>
        <w:t>86</w:t>
      </w:r>
      <w:r w:rsidR="009834D4">
        <w:rPr>
          <w:rFonts w:ascii="Times New Roman" w:hAnsi="Times New Roman"/>
          <w:sz w:val="28"/>
          <w:szCs w:val="28"/>
        </w:rPr>
        <w:t xml:space="preserve"> за първото полугодие на 201</w:t>
      </w:r>
      <w:r w:rsidR="00937D51">
        <w:rPr>
          <w:rFonts w:ascii="Times New Roman" w:hAnsi="Times New Roman"/>
          <w:sz w:val="28"/>
          <w:szCs w:val="28"/>
        </w:rPr>
        <w:t>9</w:t>
      </w:r>
      <w:r w:rsidR="009834D4">
        <w:rPr>
          <w:rFonts w:ascii="Times New Roman" w:hAnsi="Times New Roman"/>
          <w:sz w:val="28"/>
          <w:szCs w:val="28"/>
        </w:rPr>
        <w:t xml:space="preserve"> г.,</w:t>
      </w:r>
      <w:r w:rsidRPr="00555A46">
        <w:rPr>
          <w:rFonts w:ascii="Times New Roman" w:hAnsi="Times New Roman"/>
          <w:b/>
          <w:sz w:val="28"/>
          <w:szCs w:val="28"/>
        </w:rPr>
        <w:t xml:space="preserve"> </w:t>
      </w:r>
      <w:r w:rsidR="002B78DE" w:rsidRPr="00555A46">
        <w:rPr>
          <w:rFonts w:ascii="Times New Roman" w:hAnsi="Times New Roman"/>
          <w:sz w:val="28"/>
          <w:szCs w:val="28"/>
        </w:rPr>
        <w:t>е</w:t>
      </w:r>
      <w:r w:rsidR="002B78DE" w:rsidRPr="00555A46">
        <w:rPr>
          <w:rFonts w:ascii="Times New Roman" w:hAnsi="Times New Roman"/>
          <w:b/>
          <w:sz w:val="28"/>
          <w:szCs w:val="28"/>
        </w:rPr>
        <w:t xml:space="preserve"> </w:t>
      </w:r>
      <w:r w:rsidR="00937D51">
        <w:rPr>
          <w:rFonts w:ascii="Times New Roman" w:hAnsi="Times New Roman"/>
          <w:b/>
          <w:sz w:val="28"/>
          <w:szCs w:val="28"/>
        </w:rPr>
        <w:t>2</w:t>
      </w:r>
      <w:r w:rsidR="002B78DE" w:rsidRPr="00555A46">
        <w:rPr>
          <w:rFonts w:ascii="Times New Roman" w:hAnsi="Times New Roman"/>
          <w:b/>
          <w:sz w:val="28"/>
          <w:szCs w:val="28"/>
        </w:rPr>
        <w:t>,</w:t>
      </w:r>
      <w:r w:rsidR="00937D51">
        <w:rPr>
          <w:rFonts w:ascii="Times New Roman" w:hAnsi="Times New Roman"/>
          <w:b/>
          <w:sz w:val="28"/>
          <w:szCs w:val="28"/>
        </w:rPr>
        <w:t>70</w:t>
      </w:r>
      <w:r w:rsidR="002B78DE" w:rsidRPr="00555A46">
        <w:rPr>
          <w:rFonts w:ascii="Times New Roman" w:hAnsi="Times New Roman"/>
          <w:b/>
          <w:sz w:val="28"/>
          <w:szCs w:val="28"/>
        </w:rPr>
        <w:t xml:space="preserve"> </w:t>
      </w:r>
      <w:r w:rsidRPr="00555A46">
        <w:rPr>
          <w:rFonts w:ascii="Times New Roman" w:hAnsi="Times New Roman"/>
          <w:sz w:val="28"/>
          <w:szCs w:val="28"/>
        </w:rPr>
        <w:t xml:space="preserve">(брой служители спрямо магистрати) </w:t>
      </w:r>
      <w:r w:rsidR="002B78DE" w:rsidRPr="00555A46">
        <w:rPr>
          <w:rFonts w:ascii="Times New Roman" w:hAnsi="Times New Roman"/>
          <w:sz w:val="28"/>
          <w:szCs w:val="28"/>
        </w:rPr>
        <w:t>и</w:t>
      </w:r>
      <w:r w:rsidRPr="00555A46">
        <w:rPr>
          <w:rFonts w:ascii="Times New Roman" w:hAnsi="Times New Roman"/>
          <w:sz w:val="28"/>
          <w:szCs w:val="28"/>
        </w:rPr>
        <w:t xml:space="preserve"> </w:t>
      </w:r>
      <w:r w:rsidR="00937D51">
        <w:rPr>
          <w:rFonts w:ascii="Times New Roman" w:hAnsi="Times New Roman"/>
          <w:b/>
          <w:sz w:val="28"/>
          <w:szCs w:val="28"/>
        </w:rPr>
        <w:t>1</w:t>
      </w:r>
      <w:r w:rsidR="00937D51" w:rsidRPr="00555A46">
        <w:rPr>
          <w:rFonts w:ascii="Times New Roman" w:hAnsi="Times New Roman"/>
          <w:b/>
          <w:sz w:val="28"/>
          <w:szCs w:val="28"/>
        </w:rPr>
        <w:t>,</w:t>
      </w:r>
      <w:r w:rsidR="00937D51">
        <w:rPr>
          <w:rFonts w:ascii="Times New Roman" w:hAnsi="Times New Roman"/>
          <w:b/>
          <w:sz w:val="28"/>
          <w:szCs w:val="28"/>
        </w:rPr>
        <w:t>99</w:t>
      </w:r>
      <w:r w:rsidR="00937D51" w:rsidRPr="00555A46">
        <w:rPr>
          <w:rFonts w:ascii="Times New Roman" w:hAnsi="Times New Roman"/>
          <w:b/>
          <w:sz w:val="28"/>
          <w:szCs w:val="28"/>
        </w:rPr>
        <w:t xml:space="preserve"> </w:t>
      </w:r>
      <w:r w:rsidRPr="00555A46">
        <w:rPr>
          <w:rFonts w:ascii="Times New Roman" w:hAnsi="Times New Roman"/>
          <w:sz w:val="28"/>
          <w:szCs w:val="28"/>
        </w:rPr>
        <w:t>(б</w:t>
      </w:r>
      <w:r w:rsidR="00D03BB5" w:rsidRPr="00555A46">
        <w:rPr>
          <w:rFonts w:ascii="Times New Roman" w:hAnsi="Times New Roman"/>
          <w:sz w:val="28"/>
          <w:szCs w:val="28"/>
        </w:rPr>
        <w:t>рой служители спрямо магистрати</w:t>
      </w:r>
      <w:r w:rsidRPr="00555A46">
        <w:rPr>
          <w:rFonts w:ascii="Times New Roman" w:hAnsi="Times New Roman"/>
          <w:sz w:val="28"/>
          <w:szCs w:val="28"/>
        </w:rPr>
        <w:t>, в т.ч. държавни съдебни изпълнители и съди</w:t>
      </w:r>
      <w:r w:rsidR="008C2312" w:rsidRPr="00555A46">
        <w:rPr>
          <w:rFonts w:ascii="Times New Roman" w:hAnsi="Times New Roman"/>
          <w:sz w:val="28"/>
          <w:szCs w:val="28"/>
        </w:rPr>
        <w:t xml:space="preserve">и по вписванията) към </w:t>
      </w:r>
      <w:r w:rsidR="002B78DE" w:rsidRPr="00555A46">
        <w:rPr>
          <w:rFonts w:ascii="Times New Roman" w:hAnsi="Times New Roman"/>
          <w:sz w:val="28"/>
          <w:szCs w:val="28"/>
        </w:rPr>
        <w:t>31</w:t>
      </w:r>
      <w:r w:rsidR="008C2312" w:rsidRPr="00555A46">
        <w:rPr>
          <w:rFonts w:ascii="Times New Roman" w:hAnsi="Times New Roman"/>
          <w:sz w:val="28"/>
          <w:szCs w:val="28"/>
        </w:rPr>
        <w:t>.</w:t>
      </w:r>
      <w:r w:rsidR="002B78DE" w:rsidRPr="00555A46">
        <w:rPr>
          <w:rFonts w:ascii="Times New Roman" w:hAnsi="Times New Roman"/>
          <w:sz w:val="28"/>
          <w:szCs w:val="28"/>
        </w:rPr>
        <w:t>12</w:t>
      </w:r>
      <w:r w:rsidR="008C2312" w:rsidRPr="00555A46">
        <w:rPr>
          <w:rFonts w:ascii="Times New Roman" w:hAnsi="Times New Roman"/>
          <w:sz w:val="28"/>
          <w:szCs w:val="28"/>
        </w:rPr>
        <w:t>.201</w:t>
      </w:r>
      <w:r w:rsidR="00937D51">
        <w:rPr>
          <w:rFonts w:ascii="Times New Roman" w:hAnsi="Times New Roman"/>
          <w:sz w:val="28"/>
          <w:szCs w:val="28"/>
        </w:rPr>
        <w:t>9</w:t>
      </w:r>
      <w:r w:rsidRPr="00555A46">
        <w:rPr>
          <w:rFonts w:ascii="Times New Roman" w:hAnsi="Times New Roman"/>
          <w:sz w:val="28"/>
          <w:szCs w:val="28"/>
        </w:rPr>
        <w:t xml:space="preserve"> г</w:t>
      </w:r>
      <w:r w:rsidR="008918C4">
        <w:rPr>
          <w:rFonts w:ascii="Times New Roman" w:hAnsi="Times New Roman"/>
          <w:sz w:val="28"/>
          <w:szCs w:val="28"/>
        </w:rPr>
        <w:t>.</w:t>
      </w:r>
      <w:r w:rsidRPr="00555A46">
        <w:rPr>
          <w:rFonts w:ascii="Times New Roman" w:hAnsi="Times New Roman"/>
          <w:sz w:val="28"/>
          <w:szCs w:val="28"/>
        </w:rPr>
        <w:t xml:space="preserve"> </w:t>
      </w:r>
      <w:r w:rsidR="002B78DE" w:rsidRPr="00555A46">
        <w:rPr>
          <w:rFonts w:ascii="Times New Roman" w:hAnsi="Times New Roman"/>
          <w:sz w:val="28"/>
          <w:szCs w:val="28"/>
        </w:rPr>
        <w:t>или</w:t>
      </w:r>
      <w:r w:rsidR="009834D4">
        <w:rPr>
          <w:rFonts w:ascii="Times New Roman" w:hAnsi="Times New Roman"/>
          <w:sz w:val="28"/>
          <w:szCs w:val="28"/>
        </w:rPr>
        <w:t>,</w:t>
      </w:r>
      <w:r w:rsidR="002B78DE" w:rsidRPr="00555A46">
        <w:rPr>
          <w:rFonts w:ascii="Times New Roman" w:hAnsi="Times New Roman"/>
          <w:sz w:val="28"/>
          <w:szCs w:val="28"/>
        </w:rPr>
        <w:t xml:space="preserve"> сравнено с предходни периоди</w:t>
      </w:r>
      <w:r w:rsidR="009834D4">
        <w:rPr>
          <w:rFonts w:ascii="Times New Roman" w:hAnsi="Times New Roman"/>
          <w:sz w:val="28"/>
          <w:szCs w:val="28"/>
        </w:rPr>
        <w:t>,</w:t>
      </w:r>
      <w:r w:rsidR="002B78DE" w:rsidRPr="00555A46">
        <w:rPr>
          <w:rFonts w:ascii="Times New Roman" w:hAnsi="Times New Roman"/>
          <w:sz w:val="28"/>
          <w:szCs w:val="28"/>
        </w:rPr>
        <w:t xml:space="preserve"> е</w:t>
      </w:r>
      <w:r w:rsidR="009834D4">
        <w:rPr>
          <w:rFonts w:ascii="Times New Roman" w:hAnsi="Times New Roman"/>
          <w:sz w:val="28"/>
          <w:szCs w:val="28"/>
        </w:rPr>
        <w:t>,</w:t>
      </w:r>
      <w:r w:rsidRPr="00555A46">
        <w:rPr>
          <w:rFonts w:ascii="Times New Roman" w:hAnsi="Times New Roman"/>
          <w:sz w:val="28"/>
          <w:szCs w:val="28"/>
        </w:rPr>
        <w:t xml:space="preserve"> както следва:</w:t>
      </w:r>
    </w:p>
    <w:p w:rsidR="00E57DBC" w:rsidRDefault="00E57DBC" w:rsidP="006F245D">
      <w:pPr>
        <w:ind w:firstLine="0"/>
        <w:jc w:val="both"/>
        <w:rPr>
          <w:rFonts w:ascii="Times New Roman" w:hAnsi="Times New Roman"/>
          <w:sz w:val="28"/>
          <w:szCs w:val="28"/>
        </w:rPr>
      </w:pPr>
      <w:r>
        <w:rPr>
          <w:noProof/>
        </w:rPr>
        <w:drawing>
          <wp:inline distT="0" distB="0" distL="0" distR="0" wp14:anchorId="0007A922" wp14:editId="5729C23C">
            <wp:extent cx="5852160" cy="2713939"/>
            <wp:effectExtent l="0" t="0" r="0" b="0"/>
            <wp:docPr id="12" name="Ди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57DBC" w:rsidRDefault="00E57DBC" w:rsidP="00E57DBC">
      <w:pPr>
        <w:ind w:firstLine="0"/>
        <w:jc w:val="both"/>
        <w:rPr>
          <w:rFonts w:ascii="Times New Roman" w:hAnsi="Times New Roman"/>
          <w:sz w:val="28"/>
          <w:szCs w:val="28"/>
        </w:rPr>
      </w:pPr>
    </w:p>
    <w:p w:rsidR="009C077D" w:rsidRPr="006D476D" w:rsidRDefault="008C2312" w:rsidP="00D65C8B">
      <w:pPr>
        <w:ind w:firstLine="708"/>
        <w:jc w:val="both"/>
        <w:rPr>
          <w:rFonts w:ascii="Times New Roman" w:hAnsi="Times New Roman"/>
          <w:sz w:val="28"/>
          <w:szCs w:val="28"/>
        </w:rPr>
      </w:pPr>
      <w:r w:rsidRPr="006D476D">
        <w:rPr>
          <w:rFonts w:ascii="Times New Roman" w:hAnsi="Times New Roman"/>
          <w:sz w:val="28"/>
          <w:szCs w:val="28"/>
        </w:rPr>
        <w:t>През 201</w:t>
      </w:r>
      <w:r w:rsidR="00E57DBC">
        <w:rPr>
          <w:rFonts w:ascii="Times New Roman" w:hAnsi="Times New Roman"/>
          <w:sz w:val="28"/>
          <w:szCs w:val="28"/>
        </w:rPr>
        <w:t>9</w:t>
      </w:r>
      <w:r w:rsidR="004E2AC2" w:rsidRPr="006D476D">
        <w:rPr>
          <w:rFonts w:ascii="Times New Roman" w:hAnsi="Times New Roman"/>
          <w:sz w:val="28"/>
          <w:szCs w:val="28"/>
        </w:rPr>
        <w:t xml:space="preserve"> г.</w:t>
      </w:r>
      <w:r w:rsidR="00997E0E" w:rsidRPr="006D476D">
        <w:rPr>
          <w:rFonts w:ascii="Times New Roman" w:hAnsi="Times New Roman"/>
          <w:sz w:val="28"/>
          <w:szCs w:val="28"/>
        </w:rPr>
        <w:t xml:space="preserve"> н</w:t>
      </w:r>
      <w:r w:rsidR="00E57DBC">
        <w:rPr>
          <w:rFonts w:ascii="Times New Roman" w:hAnsi="Times New Roman"/>
          <w:sz w:val="28"/>
          <w:szCs w:val="28"/>
        </w:rPr>
        <w:t>апуснали Районен съд</w:t>
      </w:r>
      <w:r w:rsidRPr="006D476D">
        <w:rPr>
          <w:rFonts w:ascii="Times New Roman" w:hAnsi="Times New Roman"/>
          <w:sz w:val="28"/>
          <w:szCs w:val="28"/>
        </w:rPr>
        <w:t xml:space="preserve"> –</w:t>
      </w:r>
      <w:r w:rsidR="004E2AC2" w:rsidRPr="006D476D">
        <w:rPr>
          <w:rFonts w:ascii="Times New Roman" w:hAnsi="Times New Roman"/>
          <w:sz w:val="28"/>
          <w:szCs w:val="28"/>
        </w:rPr>
        <w:t xml:space="preserve"> Пловдив</w:t>
      </w:r>
      <w:r w:rsidRPr="006D476D">
        <w:rPr>
          <w:rFonts w:ascii="Times New Roman" w:hAnsi="Times New Roman"/>
          <w:sz w:val="28"/>
          <w:szCs w:val="28"/>
        </w:rPr>
        <w:t xml:space="preserve"> по</w:t>
      </w:r>
      <w:r w:rsidR="002901AC" w:rsidRPr="006D476D">
        <w:rPr>
          <w:rFonts w:ascii="Times New Roman" w:hAnsi="Times New Roman"/>
          <w:sz w:val="28"/>
          <w:szCs w:val="28"/>
        </w:rPr>
        <w:t xml:space="preserve"> взаимно съгласие</w:t>
      </w:r>
      <w:r w:rsidR="004E2AC2" w:rsidRPr="006D476D">
        <w:rPr>
          <w:rFonts w:ascii="Times New Roman" w:hAnsi="Times New Roman"/>
          <w:sz w:val="28"/>
          <w:szCs w:val="28"/>
        </w:rPr>
        <w:t xml:space="preserve"> са </w:t>
      </w:r>
      <w:r w:rsidR="00AE30CF">
        <w:rPr>
          <w:rFonts w:ascii="Times New Roman" w:hAnsi="Times New Roman"/>
          <w:sz w:val="28"/>
          <w:szCs w:val="28"/>
        </w:rPr>
        <w:t>осем</w:t>
      </w:r>
      <w:r w:rsidR="004E2AC2" w:rsidRPr="006D476D">
        <w:rPr>
          <w:rFonts w:ascii="Times New Roman" w:hAnsi="Times New Roman"/>
          <w:sz w:val="28"/>
          <w:szCs w:val="28"/>
        </w:rPr>
        <w:t xml:space="preserve"> съдебни служители</w:t>
      </w:r>
      <w:r w:rsidR="00AE30CF">
        <w:rPr>
          <w:rFonts w:ascii="Times New Roman" w:hAnsi="Times New Roman"/>
          <w:sz w:val="28"/>
          <w:szCs w:val="28"/>
        </w:rPr>
        <w:t>, един поради завръщане на титуляря, един по реда на чл. 326, ал. 1 КТ и двама поради пенсиониране</w:t>
      </w:r>
      <w:r w:rsidR="00FC3A47" w:rsidRPr="006D476D">
        <w:rPr>
          <w:rFonts w:ascii="Times New Roman" w:hAnsi="Times New Roman"/>
          <w:sz w:val="28"/>
          <w:szCs w:val="28"/>
        </w:rPr>
        <w:t xml:space="preserve">. </w:t>
      </w:r>
    </w:p>
    <w:p w:rsidR="004E2AC2" w:rsidRPr="00555A46" w:rsidRDefault="002B78DE" w:rsidP="00D65C8B">
      <w:pPr>
        <w:ind w:firstLine="708"/>
        <w:jc w:val="both"/>
        <w:rPr>
          <w:rFonts w:ascii="Times New Roman" w:hAnsi="Times New Roman"/>
          <w:sz w:val="28"/>
          <w:szCs w:val="28"/>
        </w:rPr>
      </w:pPr>
      <w:r w:rsidRPr="006D476D">
        <w:rPr>
          <w:rFonts w:ascii="Times New Roman" w:hAnsi="Times New Roman"/>
          <w:sz w:val="28"/>
          <w:szCs w:val="28"/>
        </w:rPr>
        <w:t xml:space="preserve">През отчетния период </w:t>
      </w:r>
      <w:r w:rsidR="00AE30CF">
        <w:rPr>
          <w:rFonts w:ascii="Times New Roman" w:hAnsi="Times New Roman"/>
          <w:sz w:val="28"/>
          <w:szCs w:val="28"/>
        </w:rPr>
        <w:t>11</w:t>
      </w:r>
      <w:r w:rsidR="004E2AC2" w:rsidRPr="006D476D">
        <w:rPr>
          <w:rFonts w:ascii="Times New Roman" w:hAnsi="Times New Roman"/>
          <w:sz w:val="28"/>
          <w:szCs w:val="28"/>
        </w:rPr>
        <w:t xml:space="preserve"> служители </w:t>
      </w:r>
      <w:r w:rsidR="00A16D5A" w:rsidRPr="006D476D">
        <w:rPr>
          <w:rFonts w:ascii="Times New Roman" w:hAnsi="Times New Roman"/>
          <w:sz w:val="28"/>
          <w:szCs w:val="28"/>
        </w:rPr>
        <w:t xml:space="preserve">са </w:t>
      </w:r>
      <w:r w:rsidR="004E2AC2" w:rsidRPr="006D476D">
        <w:rPr>
          <w:rFonts w:ascii="Times New Roman" w:hAnsi="Times New Roman"/>
          <w:sz w:val="28"/>
          <w:szCs w:val="28"/>
        </w:rPr>
        <w:t>ползва</w:t>
      </w:r>
      <w:r w:rsidR="00A16D5A" w:rsidRPr="006D476D">
        <w:rPr>
          <w:rFonts w:ascii="Times New Roman" w:hAnsi="Times New Roman"/>
          <w:sz w:val="28"/>
          <w:szCs w:val="28"/>
        </w:rPr>
        <w:t>ли</w:t>
      </w:r>
      <w:r w:rsidR="004E2AC2" w:rsidRPr="006D476D">
        <w:rPr>
          <w:rFonts w:ascii="Times New Roman" w:hAnsi="Times New Roman"/>
          <w:sz w:val="28"/>
          <w:szCs w:val="28"/>
        </w:rPr>
        <w:t xml:space="preserve"> отпуск по</w:t>
      </w:r>
      <w:r w:rsidR="00B32CE1">
        <w:rPr>
          <w:rFonts w:ascii="Times New Roman" w:hAnsi="Times New Roman"/>
          <w:sz w:val="28"/>
          <w:szCs w:val="28"/>
        </w:rPr>
        <w:t xml:space="preserve">ради бременност, раждане и </w:t>
      </w:r>
      <w:r w:rsidRPr="006D476D">
        <w:rPr>
          <w:rFonts w:ascii="Times New Roman" w:hAnsi="Times New Roman"/>
          <w:sz w:val="28"/>
          <w:szCs w:val="28"/>
        </w:rPr>
        <w:t xml:space="preserve">отглеждане на дете, като към края на отчетния период от </w:t>
      </w:r>
      <w:r w:rsidR="00B32CE1">
        <w:rPr>
          <w:rFonts w:ascii="Times New Roman" w:hAnsi="Times New Roman"/>
          <w:sz w:val="28"/>
          <w:szCs w:val="28"/>
        </w:rPr>
        <w:t>такъв</w:t>
      </w:r>
      <w:r w:rsidRPr="006D476D">
        <w:rPr>
          <w:rFonts w:ascii="Times New Roman" w:hAnsi="Times New Roman"/>
          <w:sz w:val="28"/>
          <w:szCs w:val="28"/>
        </w:rPr>
        <w:t xml:space="preserve"> отпуск </w:t>
      </w:r>
      <w:r w:rsidR="00B56F95" w:rsidRPr="006D476D">
        <w:rPr>
          <w:rFonts w:ascii="Times New Roman" w:hAnsi="Times New Roman"/>
          <w:sz w:val="28"/>
          <w:szCs w:val="28"/>
        </w:rPr>
        <w:t xml:space="preserve">са </w:t>
      </w:r>
      <w:r w:rsidRPr="006D476D">
        <w:rPr>
          <w:rFonts w:ascii="Times New Roman" w:hAnsi="Times New Roman"/>
          <w:sz w:val="28"/>
          <w:szCs w:val="28"/>
        </w:rPr>
        <w:t>с</w:t>
      </w:r>
      <w:r w:rsidR="002901AC" w:rsidRPr="006D476D">
        <w:rPr>
          <w:rFonts w:ascii="Times New Roman" w:hAnsi="Times New Roman"/>
          <w:sz w:val="28"/>
          <w:szCs w:val="28"/>
        </w:rPr>
        <w:t>е</w:t>
      </w:r>
      <w:r w:rsidRPr="006D476D">
        <w:rPr>
          <w:rFonts w:ascii="Times New Roman" w:hAnsi="Times New Roman"/>
          <w:sz w:val="28"/>
          <w:szCs w:val="28"/>
        </w:rPr>
        <w:t xml:space="preserve"> завърнал</w:t>
      </w:r>
      <w:r w:rsidR="00B56F95" w:rsidRPr="006D476D">
        <w:rPr>
          <w:rFonts w:ascii="Times New Roman" w:hAnsi="Times New Roman"/>
          <w:sz w:val="28"/>
          <w:szCs w:val="28"/>
        </w:rPr>
        <w:t>и</w:t>
      </w:r>
      <w:r w:rsidRPr="006D476D">
        <w:rPr>
          <w:rFonts w:ascii="Times New Roman" w:hAnsi="Times New Roman"/>
          <w:sz w:val="28"/>
          <w:szCs w:val="28"/>
        </w:rPr>
        <w:t xml:space="preserve"> </w:t>
      </w:r>
      <w:r w:rsidR="00AE30CF">
        <w:rPr>
          <w:rFonts w:ascii="Times New Roman" w:hAnsi="Times New Roman"/>
          <w:sz w:val="28"/>
          <w:szCs w:val="28"/>
        </w:rPr>
        <w:t>4</w:t>
      </w:r>
      <w:r w:rsidRPr="006D476D">
        <w:rPr>
          <w:rFonts w:ascii="Times New Roman" w:hAnsi="Times New Roman"/>
          <w:sz w:val="28"/>
          <w:szCs w:val="28"/>
        </w:rPr>
        <w:t xml:space="preserve"> служител</w:t>
      </w:r>
      <w:r w:rsidR="00B56F95" w:rsidRPr="006D476D">
        <w:rPr>
          <w:rFonts w:ascii="Times New Roman" w:hAnsi="Times New Roman"/>
          <w:sz w:val="28"/>
          <w:szCs w:val="28"/>
        </w:rPr>
        <w:t>и</w:t>
      </w:r>
      <w:r w:rsidRPr="006D476D">
        <w:rPr>
          <w:rFonts w:ascii="Times New Roman" w:hAnsi="Times New Roman"/>
          <w:sz w:val="28"/>
          <w:szCs w:val="28"/>
        </w:rPr>
        <w:t>.</w:t>
      </w:r>
      <w:r w:rsidR="004E2AC2" w:rsidRPr="00555A46">
        <w:rPr>
          <w:rFonts w:ascii="Times New Roman" w:hAnsi="Times New Roman"/>
          <w:sz w:val="28"/>
          <w:szCs w:val="28"/>
        </w:rPr>
        <w:t xml:space="preserve"> </w:t>
      </w:r>
    </w:p>
    <w:p w:rsidR="004E2AC2" w:rsidRPr="00555A46" w:rsidRDefault="004E2AC2" w:rsidP="00D65C8B">
      <w:pPr>
        <w:ind w:firstLine="708"/>
        <w:jc w:val="both"/>
        <w:rPr>
          <w:rFonts w:ascii="Times New Roman" w:hAnsi="Times New Roman"/>
          <w:sz w:val="28"/>
          <w:szCs w:val="28"/>
        </w:rPr>
      </w:pPr>
      <w:r w:rsidRPr="00555A46">
        <w:rPr>
          <w:rFonts w:ascii="Times New Roman" w:hAnsi="Times New Roman"/>
          <w:sz w:val="28"/>
          <w:szCs w:val="28"/>
        </w:rPr>
        <w:t xml:space="preserve">Ръководството на съда и през изминалата година полагаше усилия за намирането на най-подходящите кадрови решения и осъществяване на дейността при условията на взаимопомощ, екипност и чрез вътрешно </w:t>
      </w:r>
      <w:r w:rsidRPr="00555A46">
        <w:rPr>
          <w:rFonts w:ascii="Times New Roman" w:hAnsi="Times New Roman"/>
          <w:sz w:val="28"/>
          <w:szCs w:val="28"/>
        </w:rPr>
        <w:lastRenderedPageBreak/>
        <w:t>преназначаване на обучени служители на длъжности, за които се изискват специфични познания и опит</w:t>
      </w:r>
      <w:r w:rsidR="002B78DE" w:rsidRPr="00555A46">
        <w:rPr>
          <w:rFonts w:ascii="Times New Roman" w:hAnsi="Times New Roman"/>
          <w:sz w:val="28"/>
          <w:szCs w:val="28"/>
        </w:rPr>
        <w:t>, поради висока натовареност в отделните служби.</w:t>
      </w:r>
      <w:r w:rsidRPr="00555A46">
        <w:rPr>
          <w:rFonts w:ascii="Times New Roman" w:hAnsi="Times New Roman"/>
          <w:sz w:val="28"/>
          <w:szCs w:val="28"/>
        </w:rPr>
        <w:t xml:space="preserve"> </w:t>
      </w:r>
    </w:p>
    <w:p w:rsidR="00107AAC" w:rsidRDefault="00107AAC" w:rsidP="00D65C8B">
      <w:pPr>
        <w:ind w:firstLine="708"/>
        <w:jc w:val="both"/>
        <w:rPr>
          <w:rFonts w:ascii="Times New Roman" w:hAnsi="Times New Roman"/>
          <w:sz w:val="28"/>
          <w:szCs w:val="28"/>
        </w:rPr>
      </w:pPr>
    </w:p>
    <w:p w:rsidR="006F245D" w:rsidRDefault="006F245D" w:rsidP="00D65C8B">
      <w:pPr>
        <w:ind w:firstLine="708"/>
        <w:jc w:val="both"/>
        <w:rPr>
          <w:rFonts w:ascii="Times New Roman" w:hAnsi="Times New Roman"/>
          <w:sz w:val="28"/>
          <w:szCs w:val="28"/>
        </w:rPr>
      </w:pPr>
    </w:p>
    <w:p w:rsidR="004E2AC2" w:rsidRPr="00555A46" w:rsidRDefault="004E2AC2" w:rsidP="00A55309">
      <w:pPr>
        <w:spacing w:after="200"/>
        <w:ind w:firstLine="709"/>
        <w:jc w:val="both"/>
        <w:rPr>
          <w:rFonts w:ascii="Times New Roman" w:hAnsi="Times New Roman"/>
          <w:b/>
          <w:sz w:val="36"/>
          <w:szCs w:val="36"/>
        </w:rPr>
      </w:pPr>
      <w:r w:rsidRPr="00555A46">
        <w:rPr>
          <w:rFonts w:ascii="Times New Roman" w:hAnsi="Times New Roman"/>
          <w:b/>
          <w:sz w:val="36"/>
          <w:szCs w:val="36"/>
        </w:rPr>
        <w:t>2. Предложения за промени в щата</w:t>
      </w:r>
    </w:p>
    <w:p w:rsidR="00814E2D" w:rsidRDefault="002B78DE" w:rsidP="009834D4">
      <w:pPr>
        <w:ind w:firstLine="708"/>
        <w:jc w:val="both"/>
        <w:rPr>
          <w:rFonts w:ascii="Times New Roman" w:hAnsi="Times New Roman"/>
          <w:sz w:val="28"/>
          <w:szCs w:val="28"/>
        </w:rPr>
      </w:pPr>
      <w:r w:rsidRPr="00555A46">
        <w:rPr>
          <w:rFonts w:ascii="Times New Roman" w:hAnsi="Times New Roman"/>
          <w:b/>
          <w:sz w:val="28"/>
          <w:szCs w:val="28"/>
        </w:rPr>
        <w:t>2.1</w:t>
      </w:r>
      <w:r w:rsidR="004E2AC2" w:rsidRPr="00555A46">
        <w:rPr>
          <w:rFonts w:ascii="Times New Roman" w:hAnsi="Times New Roman"/>
          <w:b/>
          <w:sz w:val="28"/>
          <w:szCs w:val="28"/>
        </w:rPr>
        <w:t>.</w:t>
      </w:r>
      <w:r w:rsidR="004E2AC2" w:rsidRPr="00555A46">
        <w:rPr>
          <w:rFonts w:ascii="Times New Roman" w:hAnsi="Times New Roman"/>
          <w:sz w:val="28"/>
          <w:szCs w:val="28"/>
        </w:rPr>
        <w:t xml:space="preserve"> След анализ на динамиката на постъплението на делата през последните години, </w:t>
      </w:r>
      <w:r w:rsidRPr="00555A46">
        <w:rPr>
          <w:rFonts w:ascii="Times New Roman" w:hAnsi="Times New Roman"/>
          <w:sz w:val="28"/>
          <w:szCs w:val="28"/>
        </w:rPr>
        <w:t xml:space="preserve">се </w:t>
      </w:r>
      <w:r w:rsidR="00107AAC" w:rsidRPr="00555A46">
        <w:rPr>
          <w:rFonts w:ascii="Times New Roman" w:hAnsi="Times New Roman"/>
          <w:sz w:val="28"/>
          <w:szCs w:val="28"/>
        </w:rPr>
        <w:t xml:space="preserve">установява </w:t>
      </w:r>
      <w:r w:rsidRPr="00555A46">
        <w:rPr>
          <w:rFonts w:ascii="Times New Roman" w:hAnsi="Times New Roman"/>
          <w:sz w:val="28"/>
          <w:szCs w:val="28"/>
        </w:rPr>
        <w:t xml:space="preserve">тенденция </w:t>
      </w:r>
      <w:r w:rsidR="009834D4">
        <w:rPr>
          <w:rFonts w:ascii="Times New Roman" w:hAnsi="Times New Roman"/>
          <w:sz w:val="28"/>
          <w:szCs w:val="28"/>
        </w:rPr>
        <w:t xml:space="preserve">на </w:t>
      </w:r>
      <w:r w:rsidR="001B6AB8">
        <w:rPr>
          <w:rFonts w:ascii="Times New Roman" w:hAnsi="Times New Roman"/>
          <w:sz w:val="28"/>
          <w:szCs w:val="28"/>
        </w:rPr>
        <w:t>увелича</w:t>
      </w:r>
      <w:r w:rsidR="00C03F4C">
        <w:rPr>
          <w:rFonts w:ascii="Times New Roman" w:hAnsi="Times New Roman"/>
          <w:sz w:val="28"/>
          <w:szCs w:val="28"/>
        </w:rPr>
        <w:t>ване</w:t>
      </w:r>
      <w:r w:rsidRPr="00555A46">
        <w:rPr>
          <w:rFonts w:ascii="Times New Roman" w:hAnsi="Times New Roman"/>
          <w:sz w:val="28"/>
          <w:szCs w:val="28"/>
        </w:rPr>
        <w:t xml:space="preserve"> на броя на</w:t>
      </w:r>
      <w:r w:rsidR="00C03F4C">
        <w:rPr>
          <w:rFonts w:ascii="Times New Roman" w:hAnsi="Times New Roman"/>
          <w:sz w:val="28"/>
          <w:szCs w:val="28"/>
        </w:rPr>
        <w:t xml:space="preserve"> постъпилите</w:t>
      </w:r>
      <w:r w:rsidRPr="00555A46">
        <w:rPr>
          <w:rFonts w:ascii="Times New Roman" w:hAnsi="Times New Roman"/>
          <w:sz w:val="28"/>
          <w:szCs w:val="28"/>
        </w:rPr>
        <w:t xml:space="preserve"> дела в Брачно и Гражданско отделение. </w:t>
      </w:r>
      <w:r w:rsidR="00107AAC" w:rsidRPr="00555A46">
        <w:rPr>
          <w:rFonts w:ascii="Times New Roman" w:hAnsi="Times New Roman"/>
          <w:sz w:val="28"/>
          <w:szCs w:val="28"/>
        </w:rPr>
        <w:t>В сравнение с предходния отчетен период се констатира</w:t>
      </w:r>
      <w:r w:rsidR="00C03F4C">
        <w:rPr>
          <w:rFonts w:ascii="Times New Roman" w:hAnsi="Times New Roman"/>
          <w:sz w:val="28"/>
          <w:szCs w:val="28"/>
        </w:rPr>
        <w:t xml:space="preserve"> значително </w:t>
      </w:r>
      <w:r w:rsidR="001B6AB8">
        <w:rPr>
          <w:rFonts w:ascii="Times New Roman" w:hAnsi="Times New Roman"/>
          <w:sz w:val="28"/>
          <w:szCs w:val="28"/>
        </w:rPr>
        <w:t>увеличение</w:t>
      </w:r>
      <w:r w:rsidR="00107AAC" w:rsidRPr="00555A46">
        <w:rPr>
          <w:rFonts w:ascii="Times New Roman" w:hAnsi="Times New Roman"/>
          <w:sz w:val="28"/>
          <w:szCs w:val="28"/>
        </w:rPr>
        <w:t xml:space="preserve"> на постъпленията на дела в </w:t>
      </w:r>
      <w:r w:rsidR="00DD0D94" w:rsidRPr="00555A46">
        <w:rPr>
          <w:rFonts w:ascii="Times New Roman" w:hAnsi="Times New Roman"/>
          <w:sz w:val="28"/>
          <w:szCs w:val="28"/>
        </w:rPr>
        <w:t>Гражданско</w:t>
      </w:r>
      <w:r w:rsidR="004E2AC2" w:rsidRPr="00555A46">
        <w:rPr>
          <w:rFonts w:ascii="Times New Roman" w:hAnsi="Times New Roman"/>
          <w:sz w:val="28"/>
          <w:szCs w:val="28"/>
        </w:rPr>
        <w:t xml:space="preserve"> отделение</w:t>
      </w:r>
      <w:r w:rsidR="009834D4">
        <w:rPr>
          <w:rFonts w:ascii="Times New Roman" w:hAnsi="Times New Roman"/>
          <w:sz w:val="28"/>
          <w:szCs w:val="28"/>
        </w:rPr>
        <w:t>, като за 201</w:t>
      </w:r>
      <w:r w:rsidR="001B6AB8">
        <w:rPr>
          <w:rFonts w:ascii="Times New Roman" w:hAnsi="Times New Roman"/>
          <w:sz w:val="28"/>
          <w:szCs w:val="28"/>
        </w:rPr>
        <w:t xml:space="preserve">9 </w:t>
      </w:r>
      <w:r w:rsidR="009834D4">
        <w:rPr>
          <w:rFonts w:ascii="Times New Roman" w:hAnsi="Times New Roman"/>
          <w:sz w:val="28"/>
          <w:szCs w:val="28"/>
        </w:rPr>
        <w:t xml:space="preserve">г. </w:t>
      </w:r>
      <w:r w:rsidR="00D6035B">
        <w:rPr>
          <w:rFonts w:ascii="Times New Roman" w:hAnsi="Times New Roman"/>
          <w:sz w:val="28"/>
          <w:szCs w:val="28"/>
        </w:rPr>
        <w:t xml:space="preserve">са </w:t>
      </w:r>
      <w:r w:rsidR="009834D4">
        <w:rPr>
          <w:rFonts w:ascii="Times New Roman" w:hAnsi="Times New Roman"/>
          <w:sz w:val="28"/>
          <w:szCs w:val="28"/>
        </w:rPr>
        <w:t xml:space="preserve">постъпили </w:t>
      </w:r>
      <w:r w:rsidR="00DD78D9">
        <w:rPr>
          <w:rFonts w:ascii="Times New Roman" w:hAnsi="Times New Roman"/>
          <w:sz w:val="28"/>
          <w:szCs w:val="28"/>
        </w:rPr>
        <w:t>881</w:t>
      </w:r>
      <w:r w:rsidR="00D6035B">
        <w:rPr>
          <w:rFonts w:ascii="Times New Roman" w:hAnsi="Times New Roman"/>
          <w:sz w:val="28"/>
          <w:szCs w:val="28"/>
        </w:rPr>
        <w:t xml:space="preserve"> дела по</w:t>
      </w:r>
      <w:r w:rsidR="001B6AB8">
        <w:rPr>
          <w:rFonts w:ascii="Times New Roman" w:hAnsi="Times New Roman"/>
          <w:sz w:val="28"/>
          <w:szCs w:val="28"/>
        </w:rPr>
        <w:t>вече</w:t>
      </w:r>
      <w:r w:rsidR="001F76C8" w:rsidRPr="00555A46">
        <w:rPr>
          <w:rFonts w:ascii="Times New Roman" w:hAnsi="Times New Roman"/>
          <w:sz w:val="28"/>
          <w:szCs w:val="28"/>
        </w:rPr>
        <w:t xml:space="preserve">, което представлява </w:t>
      </w:r>
      <w:r w:rsidR="00DD78D9">
        <w:rPr>
          <w:rFonts w:ascii="Times New Roman" w:hAnsi="Times New Roman"/>
          <w:sz w:val="28"/>
          <w:szCs w:val="28"/>
        </w:rPr>
        <w:t>5</w:t>
      </w:r>
      <w:r w:rsidR="00567072">
        <w:rPr>
          <w:rFonts w:ascii="Times New Roman" w:hAnsi="Times New Roman"/>
          <w:sz w:val="28"/>
          <w:szCs w:val="28"/>
        </w:rPr>
        <w:t>,3</w:t>
      </w:r>
      <w:r w:rsidR="00DD78D9">
        <w:rPr>
          <w:rFonts w:ascii="Times New Roman" w:hAnsi="Times New Roman"/>
          <w:sz w:val="28"/>
          <w:szCs w:val="28"/>
        </w:rPr>
        <w:t>2</w:t>
      </w:r>
      <w:r w:rsidR="001F76C8" w:rsidRPr="00555A46">
        <w:rPr>
          <w:rFonts w:ascii="Times New Roman" w:hAnsi="Times New Roman"/>
          <w:sz w:val="28"/>
          <w:szCs w:val="28"/>
        </w:rPr>
        <w:t xml:space="preserve"> %</w:t>
      </w:r>
      <w:r w:rsidR="009834D4">
        <w:rPr>
          <w:rFonts w:ascii="Times New Roman" w:hAnsi="Times New Roman"/>
          <w:sz w:val="28"/>
          <w:szCs w:val="28"/>
        </w:rPr>
        <w:t xml:space="preserve"> по</w:t>
      </w:r>
      <w:r w:rsidR="001B6AB8">
        <w:rPr>
          <w:rFonts w:ascii="Times New Roman" w:hAnsi="Times New Roman"/>
          <w:sz w:val="28"/>
          <w:szCs w:val="28"/>
        </w:rPr>
        <w:t>вече</w:t>
      </w:r>
      <w:r w:rsidR="00D6035B">
        <w:rPr>
          <w:rFonts w:ascii="Times New Roman" w:hAnsi="Times New Roman"/>
          <w:sz w:val="28"/>
          <w:szCs w:val="28"/>
        </w:rPr>
        <w:t xml:space="preserve"> постъ</w:t>
      </w:r>
      <w:r w:rsidR="009834D4">
        <w:rPr>
          <w:rFonts w:ascii="Times New Roman" w:hAnsi="Times New Roman"/>
          <w:sz w:val="28"/>
          <w:szCs w:val="28"/>
        </w:rPr>
        <w:t>пили дела в отделението спрямо 201</w:t>
      </w:r>
      <w:r w:rsidR="00DD78D9">
        <w:rPr>
          <w:rFonts w:ascii="Times New Roman" w:hAnsi="Times New Roman"/>
          <w:sz w:val="28"/>
          <w:szCs w:val="28"/>
        </w:rPr>
        <w:t xml:space="preserve">8 </w:t>
      </w:r>
      <w:r w:rsidR="009834D4">
        <w:rPr>
          <w:rFonts w:ascii="Times New Roman" w:hAnsi="Times New Roman"/>
          <w:sz w:val="28"/>
          <w:szCs w:val="28"/>
        </w:rPr>
        <w:t>г.</w:t>
      </w:r>
      <w:r w:rsidR="001F76C8" w:rsidRPr="00555A46">
        <w:rPr>
          <w:rFonts w:ascii="Times New Roman" w:hAnsi="Times New Roman"/>
          <w:sz w:val="28"/>
          <w:szCs w:val="28"/>
        </w:rPr>
        <w:t xml:space="preserve"> </w:t>
      </w:r>
      <w:r w:rsidR="00814E2D" w:rsidRPr="00555A46">
        <w:rPr>
          <w:rFonts w:ascii="Times New Roman" w:hAnsi="Times New Roman"/>
          <w:sz w:val="28"/>
          <w:szCs w:val="28"/>
        </w:rPr>
        <w:t xml:space="preserve">По </w:t>
      </w:r>
      <w:r w:rsidR="001F76C8" w:rsidRPr="00555A46">
        <w:rPr>
          <w:rFonts w:ascii="Times New Roman" w:hAnsi="Times New Roman"/>
          <w:sz w:val="28"/>
          <w:szCs w:val="28"/>
        </w:rPr>
        <w:t>отношение н</w:t>
      </w:r>
      <w:r w:rsidR="000F565C" w:rsidRPr="00555A46">
        <w:rPr>
          <w:rFonts w:ascii="Times New Roman" w:hAnsi="Times New Roman"/>
          <w:sz w:val="28"/>
          <w:szCs w:val="28"/>
        </w:rPr>
        <w:t>а брой дела на съдия в отделени</w:t>
      </w:r>
      <w:r w:rsidR="00814E2D">
        <w:rPr>
          <w:rFonts w:ascii="Times New Roman" w:hAnsi="Times New Roman"/>
          <w:sz w:val="28"/>
          <w:szCs w:val="28"/>
        </w:rPr>
        <w:t>ето</w:t>
      </w:r>
      <w:r w:rsidR="001F76C8" w:rsidRPr="00555A46">
        <w:rPr>
          <w:rFonts w:ascii="Times New Roman" w:hAnsi="Times New Roman"/>
          <w:sz w:val="28"/>
          <w:szCs w:val="28"/>
        </w:rPr>
        <w:t xml:space="preserve"> е </w:t>
      </w:r>
      <w:r w:rsidR="004E2AC2" w:rsidRPr="00555A46">
        <w:rPr>
          <w:rFonts w:ascii="Times New Roman" w:hAnsi="Times New Roman"/>
          <w:sz w:val="28"/>
          <w:szCs w:val="28"/>
        </w:rPr>
        <w:t>налице</w:t>
      </w:r>
      <w:r w:rsidRPr="00555A46">
        <w:rPr>
          <w:rFonts w:ascii="Times New Roman" w:hAnsi="Times New Roman"/>
          <w:sz w:val="28"/>
          <w:szCs w:val="28"/>
        </w:rPr>
        <w:t xml:space="preserve"> </w:t>
      </w:r>
      <w:r w:rsidR="00DD78D9">
        <w:rPr>
          <w:rFonts w:ascii="Times New Roman" w:hAnsi="Times New Roman"/>
          <w:sz w:val="28"/>
          <w:szCs w:val="28"/>
        </w:rPr>
        <w:t xml:space="preserve">значително </w:t>
      </w:r>
      <w:r w:rsidR="00B56F95" w:rsidRPr="00555A46">
        <w:rPr>
          <w:rFonts w:ascii="Times New Roman" w:hAnsi="Times New Roman"/>
          <w:sz w:val="28"/>
          <w:szCs w:val="28"/>
        </w:rPr>
        <w:t>увеличение с</w:t>
      </w:r>
      <w:r w:rsidR="00DD78D9">
        <w:rPr>
          <w:rFonts w:ascii="Times New Roman" w:hAnsi="Times New Roman"/>
          <w:sz w:val="28"/>
          <w:szCs w:val="28"/>
        </w:rPr>
        <w:t>ъс</w:t>
      </w:r>
      <w:r w:rsidR="00D6035B">
        <w:rPr>
          <w:rFonts w:ascii="Times New Roman" w:hAnsi="Times New Roman"/>
          <w:sz w:val="28"/>
          <w:szCs w:val="28"/>
        </w:rPr>
        <w:t xml:space="preserve"> </w:t>
      </w:r>
      <w:r w:rsidR="00DD78D9">
        <w:rPr>
          <w:rFonts w:ascii="Times New Roman" w:hAnsi="Times New Roman"/>
          <w:sz w:val="28"/>
          <w:szCs w:val="28"/>
        </w:rPr>
        <w:t>7</w:t>
      </w:r>
      <w:r w:rsidR="00B56F95" w:rsidRPr="00555A46">
        <w:rPr>
          <w:rFonts w:ascii="Times New Roman" w:hAnsi="Times New Roman"/>
          <w:sz w:val="28"/>
          <w:szCs w:val="28"/>
        </w:rPr>
        <w:t xml:space="preserve"> дела месечно на съдия.</w:t>
      </w:r>
      <w:r w:rsidRPr="00555A46">
        <w:rPr>
          <w:rFonts w:ascii="Times New Roman" w:hAnsi="Times New Roman"/>
          <w:sz w:val="28"/>
          <w:szCs w:val="28"/>
        </w:rPr>
        <w:t xml:space="preserve"> </w:t>
      </w:r>
      <w:r w:rsidR="00814E2D">
        <w:rPr>
          <w:rFonts w:ascii="Times New Roman" w:hAnsi="Times New Roman"/>
          <w:sz w:val="28"/>
          <w:szCs w:val="28"/>
        </w:rPr>
        <w:t>В Брачно отделение</w:t>
      </w:r>
      <w:r w:rsidR="00590A65">
        <w:rPr>
          <w:rFonts w:ascii="Times New Roman" w:hAnsi="Times New Roman"/>
          <w:sz w:val="28"/>
          <w:szCs w:val="28"/>
        </w:rPr>
        <w:t xml:space="preserve"> обаче е н</w:t>
      </w:r>
      <w:r w:rsidR="00814E2D">
        <w:rPr>
          <w:rFonts w:ascii="Times New Roman" w:hAnsi="Times New Roman"/>
          <w:sz w:val="28"/>
          <w:szCs w:val="28"/>
        </w:rPr>
        <w:t xml:space="preserve">алице </w:t>
      </w:r>
      <w:r w:rsidR="00DD78D9">
        <w:rPr>
          <w:rFonts w:ascii="Times New Roman" w:hAnsi="Times New Roman"/>
          <w:sz w:val="28"/>
          <w:szCs w:val="28"/>
        </w:rPr>
        <w:t>незначително намаление</w:t>
      </w:r>
      <w:r w:rsidR="00590A65">
        <w:rPr>
          <w:rFonts w:ascii="Times New Roman" w:hAnsi="Times New Roman"/>
          <w:sz w:val="28"/>
          <w:szCs w:val="28"/>
        </w:rPr>
        <w:t xml:space="preserve"> в постъпленията на делата със </w:t>
      </w:r>
      <w:r w:rsidR="00DD78D9">
        <w:rPr>
          <w:rFonts w:ascii="Times New Roman" w:hAnsi="Times New Roman"/>
          <w:sz w:val="28"/>
          <w:szCs w:val="28"/>
        </w:rPr>
        <w:t>108</w:t>
      </w:r>
      <w:r w:rsidR="00814E2D">
        <w:rPr>
          <w:rFonts w:ascii="Times New Roman" w:hAnsi="Times New Roman"/>
          <w:sz w:val="28"/>
          <w:szCs w:val="28"/>
        </w:rPr>
        <w:t xml:space="preserve"> броя, </w:t>
      </w:r>
      <w:r w:rsidR="00590A65">
        <w:rPr>
          <w:rFonts w:ascii="Times New Roman" w:hAnsi="Times New Roman"/>
          <w:sz w:val="28"/>
          <w:szCs w:val="28"/>
        </w:rPr>
        <w:t xml:space="preserve">като </w:t>
      </w:r>
      <w:r w:rsidR="00EE74B8">
        <w:rPr>
          <w:rFonts w:ascii="Times New Roman" w:hAnsi="Times New Roman"/>
          <w:sz w:val="28"/>
          <w:szCs w:val="28"/>
        </w:rPr>
        <w:t>спиране</w:t>
      </w:r>
      <w:r w:rsidR="00DD78D9">
        <w:rPr>
          <w:rFonts w:ascii="Times New Roman" w:hAnsi="Times New Roman"/>
          <w:sz w:val="28"/>
          <w:szCs w:val="28"/>
        </w:rPr>
        <w:t>то</w:t>
      </w:r>
      <w:r w:rsidR="00EE74B8">
        <w:rPr>
          <w:rFonts w:ascii="Times New Roman" w:hAnsi="Times New Roman"/>
          <w:sz w:val="28"/>
          <w:szCs w:val="28"/>
        </w:rPr>
        <w:t xml:space="preserve"> на дейността</w:t>
      </w:r>
      <w:r w:rsidR="00590A65">
        <w:rPr>
          <w:rFonts w:ascii="Times New Roman" w:hAnsi="Times New Roman"/>
          <w:sz w:val="28"/>
          <w:szCs w:val="28"/>
        </w:rPr>
        <w:t xml:space="preserve"> </w:t>
      </w:r>
      <w:r w:rsidR="00DD78D9">
        <w:rPr>
          <w:rFonts w:ascii="Times New Roman" w:hAnsi="Times New Roman"/>
          <w:sz w:val="28"/>
          <w:szCs w:val="28"/>
        </w:rPr>
        <w:t>за поредна година на един от брачните състави, а именно на</w:t>
      </w:r>
      <w:r w:rsidR="00814E2D">
        <w:rPr>
          <w:rFonts w:ascii="Times New Roman" w:hAnsi="Times New Roman"/>
          <w:sz w:val="28"/>
          <w:szCs w:val="28"/>
        </w:rPr>
        <w:t xml:space="preserve"> V брачен състав</w:t>
      </w:r>
      <w:r w:rsidR="00DD78D9">
        <w:rPr>
          <w:rFonts w:ascii="Times New Roman" w:hAnsi="Times New Roman"/>
          <w:sz w:val="28"/>
          <w:szCs w:val="28"/>
        </w:rPr>
        <w:t xml:space="preserve"> след преместването на съдия Л</w:t>
      </w:r>
      <w:r w:rsidR="00245FE9">
        <w:rPr>
          <w:rFonts w:ascii="Times New Roman" w:hAnsi="Times New Roman"/>
          <w:sz w:val="28"/>
          <w:szCs w:val="28"/>
        </w:rPr>
        <w:t>.</w:t>
      </w:r>
      <w:r w:rsidR="00DD78D9">
        <w:rPr>
          <w:rFonts w:ascii="Times New Roman" w:hAnsi="Times New Roman"/>
          <w:sz w:val="28"/>
          <w:szCs w:val="28"/>
        </w:rPr>
        <w:t xml:space="preserve"> М</w:t>
      </w:r>
      <w:r w:rsidR="00245FE9">
        <w:rPr>
          <w:rFonts w:ascii="Times New Roman" w:hAnsi="Times New Roman"/>
          <w:sz w:val="28"/>
          <w:szCs w:val="28"/>
        </w:rPr>
        <w:t>.</w:t>
      </w:r>
      <w:r w:rsidR="00DD78D9">
        <w:rPr>
          <w:rFonts w:ascii="Times New Roman" w:hAnsi="Times New Roman"/>
          <w:sz w:val="28"/>
          <w:szCs w:val="28"/>
        </w:rPr>
        <w:t xml:space="preserve"> в Софийски районен съд, считано от 30.01.2019 г.,</w:t>
      </w:r>
      <w:r w:rsidR="00590A65">
        <w:rPr>
          <w:rFonts w:ascii="Times New Roman" w:hAnsi="Times New Roman"/>
          <w:sz w:val="28"/>
          <w:szCs w:val="28"/>
        </w:rPr>
        <w:t xml:space="preserve"> </w:t>
      </w:r>
      <w:r w:rsidR="00814E2D">
        <w:rPr>
          <w:rFonts w:ascii="Times New Roman" w:hAnsi="Times New Roman"/>
          <w:sz w:val="28"/>
          <w:szCs w:val="28"/>
        </w:rPr>
        <w:t xml:space="preserve">води до </w:t>
      </w:r>
      <w:r w:rsidR="00590A65">
        <w:rPr>
          <w:rFonts w:ascii="Times New Roman" w:hAnsi="Times New Roman"/>
          <w:sz w:val="28"/>
          <w:szCs w:val="28"/>
        </w:rPr>
        <w:t>увеличаване</w:t>
      </w:r>
      <w:r w:rsidR="00814E2D">
        <w:rPr>
          <w:rFonts w:ascii="Times New Roman" w:hAnsi="Times New Roman"/>
          <w:sz w:val="28"/>
          <w:szCs w:val="28"/>
        </w:rPr>
        <w:t xml:space="preserve"> натоварен</w:t>
      </w:r>
      <w:r w:rsidR="00567072">
        <w:rPr>
          <w:rFonts w:ascii="Times New Roman" w:hAnsi="Times New Roman"/>
          <w:sz w:val="28"/>
          <w:szCs w:val="28"/>
        </w:rPr>
        <w:t xml:space="preserve">остта на съдия </w:t>
      </w:r>
      <w:r w:rsidR="00DD78D9">
        <w:rPr>
          <w:rFonts w:ascii="Times New Roman" w:hAnsi="Times New Roman"/>
          <w:sz w:val="28"/>
          <w:szCs w:val="28"/>
        </w:rPr>
        <w:t xml:space="preserve">в отделението </w:t>
      </w:r>
      <w:r w:rsidR="00567072">
        <w:rPr>
          <w:rFonts w:ascii="Times New Roman" w:hAnsi="Times New Roman"/>
          <w:sz w:val="28"/>
          <w:szCs w:val="28"/>
        </w:rPr>
        <w:t>с</w:t>
      </w:r>
      <w:r w:rsidR="00DD78D9">
        <w:rPr>
          <w:rFonts w:ascii="Times New Roman" w:hAnsi="Times New Roman"/>
          <w:sz w:val="28"/>
          <w:szCs w:val="28"/>
        </w:rPr>
        <w:t xml:space="preserve"> 15</w:t>
      </w:r>
      <w:r w:rsidR="00814E2D">
        <w:rPr>
          <w:rFonts w:ascii="Times New Roman" w:hAnsi="Times New Roman"/>
          <w:sz w:val="28"/>
          <w:szCs w:val="28"/>
        </w:rPr>
        <w:t xml:space="preserve"> дела месечно. </w:t>
      </w:r>
      <w:r w:rsidR="00DD78D9">
        <w:rPr>
          <w:rFonts w:ascii="Times New Roman" w:hAnsi="Times New Roman"/>
          <w:sz w:val="28"/>
          <w:szCs w:val="28"/>
        </w:rPr>
        <w:t>С оглед на</w:t>
      </w:r>
      <w:r w:rsidR="004E2AC2" w:rsidRPr="00555A46">
        <w:rPr>
          <w:rFonts w:ascii="Times New Roman" w:hAnsi="Times New Roman"/>
          <w:sz w:val="28"/>
          <w:szCs w:val="28"/>
        </w:rPr>
        <w:t xml:space="preserve"> това натовареността на </w:t>
      </w:r>
      <w:r w:rsidR="00DD78D9">
        <w:rPr>
          <w:rFonts w:ascii="Times New Roman" w:hAnsi="Times New Roman"/>
          <w:sz w:val="28"/>
          <w:szCs w:val="28"/>
        </w:rPr>
        <w:t xml:space="preserve">съдиите от </w:t>
      </w:r>
      <w:r w:rsidR="004E2AC2" w:rsidRPr="00555A46">
        <w:rPr>
          <w:rFonts w:ascii="Times New Roman" w:hAnsi="Times New Roman"/>
          <w:sz w:val="28"/>
          <w:szCs w:val="28"/>
        </w:rPr>
        <w:t xml:space="preserve">Районен съд </w:t>
      </w:r>
      <w:r w:rsidR="00C247F2" w:rsidRPr="00555A46">
        <w:rPr>
          <w:rFonts w:ascii="Times New Roman" w:hAnsi="Times New Roman"/>
          <w:sz w:val="28"/>
          <w:szCs w:val="28"/>
        </w:rPr>
        <w:t xml:space="preserve">– </w:t>
      </w:r>
      <w:r w:rsidR="004E2AC2" w:rsidRPr="00555A46">
        <w:rPr>
          <w:rFonts w:ascii="Times New Roman" w:hAnsi="Times New Roman"/>
          <w:sz w:val="28"/>
          <w:szCs w:val="28"/>
        </w:rPr>
        <w:t xml:space="preserve">Пловдив </w:t>
      </w:r>
      <w:r w:rsidR="00DD78D9">
        <w:rPr>
          <w:rFonts w:ascii="Times New Roman" w:hAnsi="Times New Roman"/>
          <w:sz w:val="28"/>
          <w:szCs w:val="28"/>
        </w:rPr>
        <w:t>продължава да се увеличава и е</w:t>
      </w:r>
      <w:r w:rsidR="004E2AC2" w:rsidRPr="00555A46">
        <w:rPr>
          <w:rFonts w:ascii="Times New Roman" w:hAnsi="Times New Roman"/>
          <w:sz w:val="28"/>
          <w:szCs w:val="28"/>
        </w:rPr>
        <w:t xml:space="preserve"> изключително висока. </w:t>
      </w:r>
    </w:p>
    <w:p w:rsidR="002E7074" w:rsidRDefault="002E7074" w:rsidP="002E7074">
      <w:pPr>
        <w:ind w:firstLine="709"/>
        <w:jc w:val="both"/>
        <w:rPr>
          <w:rFonts w:ascii="Times New Roman" w:hAnsi="Times New Roman"/>
          <w:sz w:val="28"/>
          <w:szCs w:val="28"/>
        </w:rPr>
      </w:pPr>
      <w:r w:rsidRPr="00555A46">
        <w:rPr>
          <w:rFonts w:ascii="Times New Roman" w:hAnsi="Times New Roman"/>
          <w:sz w:val="28"/>
          <w:szCs w:val="28"/>
        </w:rPr>
        <w:t xml:space="preserve">Общото постъпление при наказателните дела през отчетния период бележи </w:t>
      </w:r>
      <w:r w:rsidR="00DD78D9">
        <w:rPr>
          <w:rFonts w:ascii="Times New Roman" w:hAnsi="Times New Roman"/>
          <w:sz w:val="28"/>
          <w:szCs w:val="28"/>
        </w:rPr>
        <w:t>незначително</w:t>
      </w:r>
      <w:r>
        <w:rPr>
          <w:rFonts w:ascii="Times New Roman" w:hAnsi="Times New Roman"/>
          <w:sz w:val="28"/>
          <w:szCs w:val="28"/>
        </w:rPr>
        <w:t xml:space="preserve"> </w:t>
      </w:r>
      <w:r w:rsidR="00567072">
        <w:rPr>
          <w:rFonts w:ascii="Times New Roman" w:hAnsi="Times New Roman"/>
          <w:sz w:val="28"/>
          <w:szCs w:val="28"/>
        </w:rPr>
        <w:t>намаление</w:t>
      </w:r>
      <w:r w:rsidR="00DD78D9">
        <w:rPr>
          <w:rFonts w:ascii="Times New Roman" w:hAnsi="Times New Roman"/>
          <w:sz w:val="28"/>
          <w:szCs w:val="28"/>
        </w:rPr>
        <w:t xml:space="preserve"> </w:t>
      </w:r>
      <w:r w:rsidR="00BF4EAF">
        <w:rPr>
          <w:rFonts w:ascii="Times New Roman" w:hAnsi="Times New Roman"/>
          <w:sz w:val="28"/>
          <w:szCs w:val="28"/>
        </w:rPr>
        <w:t>–</w:t>
      </w:r>
      <w:r w:rsidR="00567072">
        <w:rPr>
          <w:rFonts w:ascii="Times New Roman" w:hAnsi="Times New Roman"/>
          <w:sz w:val="28"/>
          <w:szCs w:val="28"/>
        </w:rPr>
        <w:t xml:space="preserve"> </w:t>
      </w:r>
      <w:r w:rsidRPr="00555A46">
        <w:rPr>
          <w:rFonts w:ascii="Times New Roman" w:hAnsi="Times New Roman"/>
          <w:sz w:val="28"/>
          <w:szCs w:val="28"/>
        </w:rPr>
        <w:t>с</w:t>
      </w:r>
      <w:r w:rsidR="006213D1">
        <w:rPr>
          <w:rFonts w:ascii="Times New Roman" w:hAnsi="Times New Roman"/>
          <w:sz w:val="28"/>
          <w:szCs w:val="28"/>
        </w:rPr>
        <w:t>ъс</w:t>
      </w:r>
      <w:r w:rsidR="00BF4EAF">
        <w:rPr>
          <w:rFonts w:ascii="Times New Roman" w:hAnsi="Times New Roman"/>
          <w:sz w:val="28"/>
          <w:szCs w:val="28"/>
        </w:rPr>
        <w:t xml:space="preserve"> 1</w:t>
      </w:r>
      <w:r w:rsidR="00DD78D9">
        <w:rPr>
          <w:rFonts w:ascii="Times New Roman" w:hAnsi="Times New Roman"/>
          <w:sz w:val="28"/>
          <w:szCs w:val="28"/>
        </w:rPr>
        <w:t>33</w:t>
      </w:r>
      <w:r w:rsidRPr="00555A46">
        <w:rPr>
          <w:rFonts w:ascii="Times New Roman" w:hAnsi="Times New Roman"/>
          <w:sz w:val="28"/>
          <w:szCs w:val="28"/>
        </w:rPr>
        <w:t xml:space="preserve"> дела, което е в размер на </w:t>
      </w:r>
      <w:r w:rsidR="00567072">
        <w:rPr>
          <w:rFonts w:ascii="Times New Roman" w:hAnsi="Times New Roman"/>
          <w:sz w:val="28"/>
          <w:szCs w:val="28"/>
        </w:rPr>
        <w:t>1</w:t>
      </w:r>
      <w:r>
        <w:rPr>
          <w:rFonts w:ascii="Times New Roman" w:hAnsi="Times New Roman"/>
          <w:sz w:val="28"/>
          <w:szCs w:val="28"/>
        </w:rPr>
        <w:t>,</w:t>
      </w:r>
      <w:r w:rsidR="00567072">
        <w:rPr>
          <w:rFonts w:ascii="Times New Roman" w:hAnsi="Times New Roman"/>
          <w:sz w:val="28"/>
          <w:szCs w:val="28"/>
        </w:rPr>
        <w:t>5</w:t>
      </w:r>
      <w:r w:rsidR="00DD78D9">
        <w:rPr>
          <w:rFonts w:ascii="Times New Roman" w:hAnsi="Times New Roman"/>
          <w:sz w:val="28"/>
          <w:szCs w:val="28"/>
        </w:rPr>
        <w:t>9</w:t>
      </w:r>
      <w:r w:rsidRPr="00555A46">
        <w:rPr>
          <w:rFonts w:ascii="Times New Roman" w:hAnsi="Times New Roman"/>
          <w:sz w:val="28"/>
          <w:szCs w:val="28"/>
        </w:rPr>
        <w:t xml:space="preserve"> % от делата, постъпили през предходния отчетен период. </w:t>
      </w:r>
    </w:p>
    <w:p w:rsidR="002E7074" w:rsidRPr="00555A46" w:rsidRDefault="002E7074" w:rsidP="002E7074">
      <w:pPr>
        <w:ind w:firstLine="709"/>
        <w:jc w:val="both"/>
        <w:rPr>
          <w:rFonts w:ascii="Times New Roman" w:hAnsi="Times New Roman"/>
          <w:sz w:val="28"/>
          <w:szCs w:val="28"/>
        </w:rPr>
      </w:pPr>
      <w:r>
        <w:rPr>
          <w:rFonts w:ascii="Times New Roman" w:hAnsi="Times New Roman"/>
          <w:sz w:val="28"/>
          <w:szCs w:val="28"/>
        </w:rPr>
        <w:t>Гореизложеното</w:t>
      </w:r>
      <w:r w:rsidRPr="00555A46">
        <w:rPr>
          <w:rFonts w:ascii="Times New Roman" w:hAnsi="Times New Roman"/>
          <w:sz w:val="28"/>
          <w:szCs w:val="28"/>
        </w:rPr>
        <w:t xml:space="preserve"> се потвърждава от следните данни:</w:t>
      </w:r>
    </w:p>
    <w:p w:rsidR="00107AAC" w:rsidRPr="00A55309" w:rsidRDefault="00107AAC" w:rsidP="00D65C8B">
      <w:pPr>
        <w:ind w:firstLine="708"/>
        <w:jc w:val="both"/>
        <w:rPr>
          <w:rFonts w:ascii="Times New Roman" w:hAnsi="Times New Roman"/>
        </w:rPr>
      </w:pPr>
    </w:p>
    <w:p w:rsidR="004E2AC2" w:rsidRDefault="004E2AC2" w:rsidP="00D65C8B">
      <w:pPr>
        <w:ind w:left="708" w:firstLine="708"/>
        <w:jc w:val="both"/>
        <w:rPr>
          <w:rFonts w:ascii="Times New Roman" w:hAnsi="Times New Roman"/>
          <w:b/>
          <w:sz w:val="28"/>
          <w:szCs w:val="28"/>
        </w:rPr>
      </w:pPr>
      <w:r w:rsidRPr="00555A46">
        <w:rPr>
          <w:rFonts w:ascii="Times New Roman" w:hAnsi="Times New Roman"/>
          <w:b/>
          <w:sz w:val="28"/>
          <w:szCs w:val="28"/>
        </w:rPr>
        <w:t xml:space="preserve">- за </w:t>
      </w:r>
      <w:r w:rsidR="00FC3A47" w:rsidRPr="00555A46">
        <w:rPr>
          <w:rFonts w:ascii="Times New Roman" w:hAnsi="Times New Roman"/>
          <w:b/>
          <w:sz w:val="28"/>
          <w:szCs w:val="28"/>
        </w:rPr>
        <w:t xml:space="preserve">Гражданско </w:t>
      </w:r>
      <w:r w:rsidRPr="00555A46">
        <w:rPr>
          <w:rFonts w:ascii="Times New Roman" w:hAnsi="Times New Roman"/>
          <w:b/>
          <w:sz w:val="28"/>
          <w:szCs w:val="28"/>
        </w:rPr>
        <w:t xml:space="preserve">и </w:t>
      </w:r>
      <w:r w:rsidR="00FC3A47" w:rsidRPr="00555A46">
        <w:rPr>
          <w:rFonts w:ascii="Times New Roman" w:hAnsi="Times New Roman"/>
          <w:b/>
          <w:sz w:val="28"/>
          <w:szCs w:val="28"/>
        </w:rPr>
        <w:t xml:space="preserve">Брачно </w:t>
      </w:r>
      <w:r w:rsidRPr="00555A46">
        <w:rPr>
          <w:rFonts w:ascii="Times New Roman" w:hAnsi="Times New Roman"/>
          <w:b/>
          <w:sz w:val="28"/>
          <w:szCs w:val="28"/>
        </w:rPr>
        <w:t>отделение:</w:t>
      </w:r>
    </w:p>
    <w:p w:rsidR="00DD78D9" w:rsidRDefault="00DD78D9" w:rsidP="00DD78D9">
      <w:pPr>
        <w:ind w:firstLine="0"/>
        <w:jc w:val="both"/>
        <w:rPr>
          <w:rFonts w:ascii="Times New Roman" w:hAnsi="Times New Roman"/>
          <w:b/>
          <w:sz w:val="28"/>
          <w:szCs w:val="28"/>
        </w:rPr>
      </w:pPr>
    </w:p>
    <w:p w:rsidR="00DD78D9" w:rsidRDefault="00DD78D9" w:rsidP="00DD78D9">
      <w:pPr>
        <w:ind w:firstLine="0"/>
        <w:jc w:val="both"/>
        <w:rPr>
          <w:rFonts w:ascii="Times New Roman" w:hAnsi="Times New Roman"/>
          <w:b/>
          <w:sz w:val="28"/>
          <w:szCs w:val="28"/>
        </w:rPr>
      </w:pPr>
      <w:r>
        <w:rPr>
          <w:rFonts w:ascii="Times New Roman" w:hAnsi="Times New Roman"/>
          <w:b/>
          <w:noProof/>
          <w:sz w:val="28"/>
          <w:szCs w:val="28"/>
        </w:rPr>
        <w:drawing>
          <wp:inline distT="0" distB="0" distL="0" distR="0" wp14:anchorId="10190B86">
            <wp:extent cx="5830214" cy="1375257"/>
            <wp:effectExtent l="0" t="0" r="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8137" cy="1377126"/>
                    </a:xfrm>
                    <a:prstGeom prst="rect">
                      <a:avLst/>
                    </a:prstGeom>
                    <a:noFill/>
                  </pic:spPr>
                </pic:pic>
              </a:graphicData>
            </a:graphic>
          </wp:inline>
        </w:drawing>
      </w:r>
    </w:p>
    <w:p w:rsidR="00C5284A" w:rsidRPr="00A55309" w:rsidRDefault="00C5284A" w:rsidP="00D65C8B">
      <w:pPr>
        <w:ind w:left="708" w:firstLine="708"/>
        <w:jc w:val="both"/>
        <w:rPr>
          <w:rFonts w:ascii="Times New Roman" w:hAnsi="Times New Roman"/>
          <w:b/>
          <w:sz w:val="16"/>
          <w:szCs w:val="16"/>
        </w:rPr>
      </w:pPr>
    </w:p>
    <w:p w:rsidR="006166A0" w:rsidRDefault="006166A0" w:rsidP="00D65C8B">
      <w:pPr>
        <w:ind w:firstLine="708"/>
        <w:jc w:val="both"/>
        <w:rPr>
          <w:rFonts w:ascii="Times New Roman" w:hAnsi="Times New Roman"/>
          <w:sz w:val="28"/>
          <w:szCs w:val="28"/>
        </w:rPr>
      </w:pPr>
    </w:p>
    <w:p w:rsidR="004E2AC2" w:rsidRPr="00A55309" w:rsidRDefault="002E7074" w:rsidP="00D65C8B">
      <w:pPr>
        <w:ind w:firstLine="708"/>
        <w:jc w:val="both"/>
        <w:rPr>
          <w:rFonts w:ascii="Times New Roman" w:hAnsi="Times New Roman"/>
          <w:sz w:val="16"/>
          <w:szCs w:val="16"/>
        </w:rPr>
      </w:pPr>
      <w:r>
        <w:rPr>
          <w:rFonts w:ascii="Times New Roman" w:hAnsi="Times New Roman"/>
          <w:sz w:val="28"/>
          <w:szCs w:val="28"/>
        </w:rPr>
        <w:t>Броят на постъпленията в Брачно отделение</w:t>
      </w:r>
      <w:r w:rsidR="004E2AC2" w:rsidRPr="00555A46">
        <w:rPr>
          <w:rFonts w:ascii="Times New Roman" w:hAnsi="Times New Roman"/>
          <w:sz w:val="28"/>
          <w:szCs w:val="28"/>
        </w:rPr>
        <w:t xml:space="preserve">, разпределен на броя </w:t>
      </w:r>
      <w:r w:rsidR="00567072">
        <w:rPr>
          <w:rFonts w:ascii="Times New Roman" w:hAnsi="Times New Roman"/>
          <w:sz w:val="28"/>
          <w:szCs w:val="28"/>
        </w:rPr>
        <w:t xml:space="preserve">на </w:t>
      </w:r>
      <w:r w:rsidR="004E2AC2" w:rsidRPr="00555A46">
        <w:rPr>
          <w:rFonts w:ascii="Times New Roman" w:hAnsi="Times New Roman"/>
          <w:sz w:val="28"/>
          <w:szCs w:val="28"/>
        </w:rPr>
        <w:t>съдии</w:t>
      </w:r>
      <w:r>
        <w:rPr>
          <w:rFonts w:ascii="Times New Roman" w:hAnsi="Times New Roman"/>
          <w:sz w:val="28"/>
          <w:szCs w:val="28"/>
        </w:rPr>
        <w:t>те</w:t>
      </w:r>
      <w:r w:rsidR="004E2AC2" w:rsidRPr="00555A46">
        <w:rPr>
          <w:rFonts w:ascii="Times New Roman" w:hAnsi="Times New Roman"/>
          <w:sz w:val="28"/>
          <w:szCs w:val="28"/>
        </w:rPr>
        <w:t xml:space="preserve"> за съответните години, дава следните резултати за натовареността на отделния съдия:</w:t>
      </w:r>
    </w:p>
    <w:p w:rsidR="00A55309" w:rsidRPr="008A3157" w:rsidRDefault="00A55309" w:rsidP="00C5284A">
      <w:pPr>
        <w:ind w:firstLine="0"/>
        <w:jc w:val="both"/>
        <w:rPr>
          <w:rFonts w:ascii="Times New Roman" w:hAnsi="Times New Roman"/>
          <w:sz w:val="28"/>
          <w:szCs w:val="28"/>
        </w:rPr>
      </w:pPr>
    </w:p>
    <w:p w:rsidR="008A3157" w:rsidRPr="00A55309" w:rsidRDefault="008A3157" w:rsidP="00C5284A">
      <w:pPr>
        <w:ind w:firstLine="0"/>
        <w:jc w:val="both"/>
        <w:rPr>
          <w:rFonts w:ascii="Times New Roman" w:hAnsi="Times New Roman"/>
          <w:sz w:val="16"/>
          <w:szCs w:val="16"/>
        </w:rPr>
      </w:pPr>
      <w:r>
        <w:rPr>
          <w:rFonts w:ascii="Times New Roman" w:hAnsi="Times New Roman"/>
          <w:noProof/>
          <w:sz w:val="16"/>
          <w:szCs w:val="16"/>
        </w:rPr>
        <w:lastRenderedPageBreak/>
        <w:drawing>
          <wp:inline distT="0" distB="0" distL="0" distR="0" wp14:anchorId="59322D0B">
            <wp:extent cx="5822899" cy="1528814"/>
            <wp:effectExtent l="0" t="0" r="6985"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1272" cy="1528387"/>
                    </a:xfrm>
                    <a:prstGeom prst="rect">
                      <a:avLst/>
                    </a:prstGeom>
                    <a:noFill/>
                  </pic:spPr>
                </pic:pic>
              </a:graphicData>
            </a:graphic>
          </wp:inline>
        </w:drawing>
      </w:r>
    </w:p>
    <w:p w:rsidR="00EE5012" w:rsidRPr="00555A46" w:rsidRDefault="00EE5012" w:rsidP="00C5284A">
      <w:pPr>
        <w:ind w:firstLine="0"/>
        <w:jc w:val="both"/>
        <w:rPr>
          <w:rFonts w:ascii="Times New Roman" w:hAnsi="Times New Roman"/>
          <w:sz w:val="28"/>
          <w:szCs w:val="28"/>
        </w:rPr>
      </w:pPr>
    </w:p>
    <w:p w:rsidR="00C5284A" w:rsidRDefault="002E7074" w:rsidP="00C5284A">
      <w:pPr>
        <w:ind w:firstLine="708"/>
        <w:jc w:val="both"/>
        <w:rPr>
          <w:rFonts w:ascii="Times New Roman" w:hAnsi="Times New Roman"/>
          <w:sz w:val="28"/>
          <w:szCs w:val="28"/>
        </w:rPr>
      </w:pPr>
      <w:r>
        <w:rPr>
          <w:rFonts w:ascii="Times New Roman" w:hAnsi="Times New Roman"/>
          <w:sz w:val="28"/>
          <w:szCs w:val="28"/>
        </w:rPr>
        <w:t>Съответно броят на постъпленията в Гражданско отделение</w:t>
      </w:r>
      <w:r w:rsidR="004E2AC2" w:rsidRPr="00555A46">
        <w:rPr>
          <w:rFonts w:ascii="Times New Roman" w:hAnsi="Times New Roman"/>
          <w:sz w:val="28"/>
          <w:szCs w:val="28"/>
        </w:rPr>
        <w:t>, разпределен на броя съдии за съответните години, дава следните резултати за натовареността на отделния съдия:</w:t>
      </w:r>
    </w:p>
    <w:p w:rsidR="00C5284A" w:rsidRDefault="00C5284A" w:rsidP="00C5284A">
      <w:pPr>
        <w:ind w:firstLine="708"/>
        <w:jc w:val="both"/>
        <w:rPr>
          <w:rFonts w:ascii="Times New Roman" w:hAnsi="Times New Roman"/>
          <w:sz w:val="28"/>
          <w:szCs w:val="28"/>
        </w:rPr>
      </w:pPr>
    </w:p>
    <w:p w:rsidR="008A3157" w:rsidRDefault="008A3157" w:rsidP="008A3157">
      <w:pPr>
        <w:ind w:firstLine="0"/>
        <w:jc w:val="both"/>
        <w:rPr>
          <w:rFonts w:ascii="Times New Roman" w:hAnsi="Times New Roman"/>
          <w:sz w:val="28"/>
          <w:szCs w:val="28"/>
        </w:rPr>
      </w:pPr>
      <w:r>
        <w:rPr>
          <w:rFonts w:ascii="Times New Roman" w:hAnsi="Times New Roman"/>
          <w:noProof/>
          <w:sz w:val="28"/>
          <w:szCs w:val="28"/>
        </w:rPr>
        <w:drawing>
          <wp:inline distT="0" distB="0" distL="0" distR="0" wp14:anchorId="51C9523F">
            <wp:extent cx="5830214" cy="1484985"/>
            <wp:effectExtent l="0" t="0" r="0" b="127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7878" cy="1486937"/>
                    </a:xfrm>
                    <a:prstGeom prst="rect">
                      <a:avLst/>
                    </a:prstGeom>
                    <a:noFill/>
                  </pic:spPr>
                </pic:pic>
              </a:graphicData>
            </a:graphic>
          </wp:inline>
        </w:drawing>
      </w:r>
    </w:p>
    <w:p w:rsidR="00C5284A" w:rsidRDefault="00C5284A" w:rsidP="00C5284A">
      <w:pPr>
        <w:ind w:left="1494" w:firstLine="0"/>
        <w:jc w:val="both"/>
        <w:rPr>
          <w:rFonts w:ascii="Times New Roman" w:hAnsi="Times New Roman"/>
          <w:b/>
          <w:sz w:val="28"/>
          <w:szCs w:val="28"/>
        </w:rPr>
      </w:pPr>
    </w:p>
    <w:p w:rsidR="004D2BD7" w:rsidRPr="004D2BD7" w:rsidRDefault="004E2AC2" w:rsidP="004D2BD7">
      <w:pPr>
        <w:numPr>
          <w:ilvl w:val="0"/>
          <w:numId w:val="1"/>
        </w:numPr>
        <w:tabs>
          <w:tab w:val="clear" w:pos="1494"/>
        </w:tabs>
        <w:ind w:left="0" w:firstLine="709"/>
        <w:jc w:val="both"/>
        <w:rPr>
          <w:rFonts w:ascii="Times New Roman" w:hAnsi="Times New Roman"/>
          <w:sz w:val="28"/>
          <w:szCs w:val="28"/>
        </w:rPr>
      </w:pPr>
      <w:r w:rsidRPr="004D2BD7">
        <w:rPr>
          <w:rFonts w:ascii="Times New Roman" w:hAnsi="Times New Roman"/>
          <w:b/>
          <w:sz w:val="28"/>
          <w:szCs w:val="28"/>
        </w:rPr>
        <w:t xml:space="preserve">за </w:t>
      </w:r>
      <w:r w:rsidR="00F16C87" w:rsidRPr="004D2BD7">
        <w:rPr>
          <w:rFonts w:ascii="Times New Roman" w:hAnsi="Times New Roman"/>
          <w:b/>
          <w:sz w:val="28"/>
          <w:szCs w:val="28"/>
        </w:rPr>
        <w:t xml:space="preserve">Наказателно </w:t>
      </w:r>
      <w:r w:rsidRPr="004D2BD7">
        <w:rPr>
          <w:rFonts w:ascii="Times New Roman" w:hAnsi="Times New Roman"/>
          <w:b/>
          <w:sz w:val="28"/>
          <w:szCs w:val="28"/>
        </w:rPr>
        <w:t>отделение:</w:t>
      </w:r>
    </w:p>
    <w:p w:rsidR="004D2BD7" w:rsidRDefault="004D2BD7" w:rsidP="004D2BD7">
      <w:pPr>
        <w:ind w:firstLine="0"/>
        <w:jc w:val="both"/>
        <w:rPr>
          <w:rFonts w:ascii="Times New Roman" w:hAnsi="Times New Roman"/>
          <w:sz w:val="28"/>
          <w:szCs w:val="28"/>
        </w:rPr>
      </w:pPr>
    </w:p>
    <w:p w:rsidR="00B32CE1" w:rsidRPr="004D2BD7" w:rsidRDefault="00B32CE1" w:rsidP="004D2BD7">
      <w:pPr>
        <w:ind w:firstLine="0"/>
        <w:jc w:val="both"/>
        <w:rPr>
          <w:rFonts w:ascii="Times New Roman" w:hAnsi="Times New Roman"/>
          <w:sz w:val="28"/>
          <w:szCs w:val="28"/>
        </w:rPr>
      </w:pPr>
      <w:r>
        <w:rPr>
          <w:rFonts w:ascii="Times New Roman" w:hAnsi="Times New Roman"/>
          <w:noProof/>
          <w:sz w:val="28"/>
          <w:szCs w:val="28"/>
        </w:rPr>
        <w:drawing>
          <wp:inline distT="0" distB="0" distL="0" distR="0" wp14:anchorId="34DBB9E4">
            <wp:extent cx="5852160" cy="1591155"/>
            <wp:effectExtent l="0" t="0" r="0" b="9525"/>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1182" cy="1590889"/>
                    </a:xfrm>
                    <a:prstGeom prst="rect">
                      <a:avLst/>
                    </a:prstGeom>
                    <a:noFill/>
                  </pic:spPr>
                </pic:pic>
              </a:graphicData>
            </a:graphic>
          </wp:inline>
        </w:drawing>
      </w:r>
    </w:p>
    <w:p w:rsidR="004D2BD7" w:rsidRDefault="004D2BD7" w:rsidP="00D65C8B">
      <w:pPr>
        <w:ind w:firstLine="708"/>
        <w:jc w:val="both"/>
        <w:rPr>
          <w:rFonts w:ascii="Times New Roman" w:hAnsi="Times New Roman"/>
          <w:sz w:val="28"/>
          <w:szCs w:val="28"/>
        </w:rPr>
      </w:pPr>
    </w:p>
    <w:p w:rsidR="004E2AC2" w:rsidRDefault="004E2AC2" w:rsidP="00D65C8B">
      <w:pPr>
        <w:ind w:firstLine="708"/>
        <w:jc w:val="both"/>
        <w:rPr>
          <w:rFonts w:ascii="Times New Roman" w:hAnsi="Times New Roman"/>
          <w:sz w:val="28"/>
          <w:szCs w:val="28"/>
        </w:rPr>
      </w:pPr>
      <w:r w:rsidRPr="00555A46">
        <w:rPr>
          <w:rFonts w:ascii="Times New Roman" w:hAnsi="Times New Roman"/>
          <w:sz w:val="28"/>
          <w:szCs w:val="28"/>
        </w:rPr>
        <w:t xml:space="preserve">Този брой дела, разпределен на броя съдии от </w:t>
      </w:r>
      <w:r w:rsidR="002D1A97" w:rsidRPr="00555A46">
        <w:rPr>
          <w:rFonts w:ascii="Times New Roman" w:hAnsi="Times New Roman"/>
          <w:sz w:val="28"/>
          <w:szCs w:val="28"/>
        </w:rPr>
        <w:t xml:space="preserve">Наказателно </w:t>
      </w:r>
      <w:r w:rsidRPr="00555A46">
        <w:rPr>
          <w:rFonts w:ascii="Times New Roman" w:hAnsi="Times New Roman"/>
          <w:sz w:val="28"/>
          <w:szCs w:val="28"/>
        </w:rPr>
        <w:t>отделение за съответните години, дава следните резултати за натовар</w:t>
      </w:r>
      <w:r w:rsidR="00D65C8B" w:rsidRPr="00555A46">
        <w:rPr>
          <w:rFonts w:ascii="Times New Roman" w:hAnsi="Times New Roman"/>
          <w:sz w:val="28"/>
          <w:szCs w:val="28"/>
        </w:rPr>
        <w:t>е</w:t>
      </w:r>
      <w:r w:rsidRPr="00555A46">
        <w:rPr>
          <w:rFonts w:ascii="Times New Roman" w:hAnsi="Times New Roman"/>
          <w:sz w:val="28"/>
          <w:szCs w:val="28"/>
        </w:rPr>
        <w:t>ността на отделния съдия:</w:t>
      </w:r>
    </w:p>
    <w:p w:rsidR="00A55309" w:rsidRDefault="00A55309" w:rsidP="00D65C8B">
      <w:pPr>
        <w:ind w:firstLine="708"/>
        <w:jc w:val="both"/>
        <w:rPr>
          <w:rFonts w:ascii="Times New Roman" w:hAnsi="Times New Roman"/>
          <w:sz w:val="28"/>
          <w:szCs w:val="28"/>
        </w:rPr>
      </w:pPr>
    </w:p>
    <w:p w:rsidR="00D13C67" w:rsidRDefault="00D13C67" w:rsidP="00D13C67">
      <w:pPr>
        <w:ind w:firstLine="0"/>
        <w:jc w:val="both"/>
        <w:rPr>
          <w:rFonts w:ascii="Times New Roman" w:hAnsi="Times New Roman"/>
          <w:sz w:val="28"/>
          <w:szCs w:val="28"/>
        </w:rPr>
      </w:pPr>
      <w:r>
        <w:rPr>
          <w:rFonts w:ascii="Times New Roman" w:hAnsi="Times New Roman"/>
          <w:noProof/>
          <w:sz w:val="28"/>
          <w:szCs w:val="28"/>
        </w:rPr>
        <w:drawing>
          <wp:inline distT="0" distB="0" distL="0" distR="0" wp14:anchorId="2133CE5D">
            <wp:extent cx="5852160" cy="1477671"/>
            <wp:effectExtent l="0" t="0" r="0" b="8255"/>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3257" cy="1482998"/>
                    </a:xfrm>
                    <a:prstGeom prst="rect">
                      <a:avLst/>
                    </a:prstGeom>
                    <a:noFill/>
                  </pic:spPr>
                </pic:pic>
              </a:graphicData>
            </a:graphic>
          </wp:inline>
        </w:drawing>
      </w:r>
    </w:p>
    <w:p w:rsidR="009948D5" w:rsidRDefault="009948D5" w:rsidP="00D65C8B">
      <w:pPr>
        <w:ind w:firstLine="708"/>
        <w:jc w:val="both"/>
        <w:rPr>
          <w:rFonts w:ascii="Times New Roman" w:hAnsi="Times New Roman"/>
          <w:b/>
          <w:i/>
          <w:sz w:val="26"/>
          <w:szCs w:val="26"/>
        </w:rPr>
      </w:pPr>
    </w:p>
    <w:p w:rsidR="004D2D3D" w:rsidRPr="00555A46" w:rsidRDefault="004E2AC2" w:rsidP="00D65C8B">
      <w:pPr>
        <w:ind w:firstLine="708"/>
        <w:jc w:val="both"/>
        <w:rPr>
          <w:rFonts w:ascii="Times New Roman" w:hAnsi="Times New Roman"/>
          <w:i/>
          <w:sz w:val="26"/>
          <w:szCs w:val="26"/>
        </w:rPr>
      </w:pPr>
      <w:r w:rsidRPr="00555A46">
        <w:rPr>
          <w:rFonts w:ascii="Times New Roman" w:hAnsi="Times New Roman"/>
          <w:b/>
          <w:i/>
          <w:sz w:val="26"/>
          <w:szCs w:val="26"/>
        </w:rPr>
        <w:t>*Забележка:</w:t>
      </w:r>
      <w:r w:rsidRPr="00555A46">
        <w:rPr>
          <w:rFonts w:ascii="Times New Roman" w:hAnsi="Times New Roman"/>
          <w:i/>
          <w:sz w:val="26"/>
          <w:szCs w:val="26"/>
        </w:rPr>
        <w:t xml:space="preserve"> За 201</w:t>
      </w:r>
      <w:r w:rsidR="00B32CE1">
        <w:rPr>
          <w:rFonts w:ascii="Times New Roman" w:hAnsi="Times New Roman"/>
          <w:i/>
          <w:sz w:val="26"/>
          <w:szCs w:val="26"/>
        </w:rPr>
        <w:t>9</w:t>
      </w:r>
      <w:r w:rsidRPr="00555A46">
        <w:rPr>
          <w:rFonts w:ascii="Times New Roman" w:hAnsi="Times New Roman"/>
          <w:i/>
          <w:sz w:val="26"/>
          <w:szCs w:val="26"/>
        </w:rPr>
        <w:t xml:space="preserve"> г. броят на съдиите в </w:t>
      </w:r>
      <w:r w:rsidR="005A7985" w:rsidRPr="00555A46">
        <w:rPr>
          <w:rFonts w:ascii="Times New Roman" w:hAnsi="Times New Roman"/>
          <w:i/>
          <w:sz w:val="26"/>
          <w:szCs w:val="26"/>
        </w:rPr>
        <w:t xml:space="preserve">Брачно отделение е посочен като </w:t>
      </w:r>
      <w:r w:rsidR="00B32CE1">
        <w:rPr>
          <w:rFonts w:ascii="Times New Roman" w:hAnsi="Times New Roman"/>
          <w:i/>
          <w:sz w:val="26"/>
          <w:szCs w:val="26"/>
        </w:rPr>
        <w:t>4</w:t>
      </w:r>
      <w:r w:rsidR="00E3795F">
        <w:rPr>
          <w:rFonts w:ascii="Times New Roman" w:hAnsi="Times New Roman"/>
          <w:i/>
          <w:sz w:val="26"/>
          <w:szCs w:val="26"/>
        </w:rPr>
        <w:t>, в</w:t>
      </w:r>
      <w:r w:rsidR="005A7985" w:rsidRPr="00555A46">
        <w:rPr>
          <w:rFonts w:ascii="Times New Roman" w:hAnsi="Times New Roman"/>
          <w:i/>
          <w:sz w:val="26"/>
          <w:szCs w:val="26"/>
        </w:rPr>
        <w:t xml:space="preserve"> Г</w:t>
      </w:r>
      <w:r w:rsidRPr="00555A46">
        <w:rPr>
          <w:rFonts w:ascii="Times New Roman" w:hAnsi="Times New Roman"/>
          <w:i/>
          <w:sz w:val="26"/>
          <w:szCs w:val="26"/>
        </w:rPr>
        <w:t xml:space="preserve">ражданско отделение е посочен като </w:t>
      </w:r>
      <w:r w:rsidR="00B32CE1">
        <w:rPr>
          <w:rFonts w:ascii="Times New Roman" w:hAnsi="Times New Roman"/>
          <w:i/>
          <w:sz w:val="26"/>
          <w:szCs w:val="26"/>
        </w:rPr>
        <w:t>19</w:t>
      </w:r>
      <w:r w:rsidRPr="00555A46">
        <w:rPr>
          <w:rFonts w:ascii="Times New Roman" w:hAnsi="Times New Roman"/>
          <w:i/>
          <w:sz w:val="26"/>
          <w:szCs w:val="26"/>
        </w:rPr>
        <w:t xml:space="preserve">, </w:t>
      </w:r>
      <w:r w:rsidR="005A7985" w:rsidRPr="00555A46">
        <w:rPr>
          <w:rFonts w:ascii="Times New Roman" w:hAnsi="Times New Roman"/>
          <w:i/>
          <w:sz w:val="26"/>
          <w:szCs w:val="26"/>
        </w:rPr>
        <w:t xml:space="preserve">а </w:t>
      </w:r>
      <w:r w:rsidRPr="00555A46">
        <w:rPr>
          <w:rFonts w:ascii="Times New Roman" w:hAnsi="Times New Roman"/>
          <w:i/>
          <w:sz w:val="26"/>
          <w:szCs w:val="26"/>
        </w:rPr>
        <w:t xml:space="preserve">броят на съдиите в </w:t>
      </w:r>
      <w:r w:rsidR="005A7985" w:rsidRPr="00555A46">
        <w:rPr>
          <w:rFonts w:ascii="Times New Roman" w:hAnsi="Times New Roman"/>
          <w:i/>
          <w:sz w:val="26"/>
          <w:szCs w:val="26"/>
        </w:rPr>
        <w:t>Н</w:t>
      </w:r>
      <w:r w:rsidRPr="00555A46">
        <w:rPr>
          <w:rFonts w:ascii="Times New Roman" w:hAnsi="Times New Roman"/>
          <w:i/>
          <w:sz w:val="26"/>
          <w:szCs w:val="26"/>
        </w:rPr>
        <w:t xml:space="preserve">аказателно отделение е посочен </w:t>
      </w:r>
      <w:r w:rsidR="005A7985" w:rsidRPr="00555A46">
        <w:rPr>
          <w:rFonts w:ascii="Times New Roman" w:hAnsi="Times New Roman"/>
          <w:i/>
          <w:sz w:val="26"/>
          <w:szCs w:val="26"/>
        </w:rPr>
        <w:t xml:space="preserve">като </w:t>
      </w:r>
      <w:r w:rsidR="002B78DE" w:rsidRPr="00555A46">
        <w:rPr>
          <w:rFonts w:ascii="Times New Roman" w:hAnsi="Times New Roman"/>
          <w:i/>
          <w:sz w:val="26"/>
          <w:szCs w:val="26"/>
        </w:rPr>
        <w:t>2</w:t>
      </w:r>
      <w:r w:rsidR="00E3795F">
        <w:rPr>
          <w:rFonts w:ascii="Times New Roman" w:hAnsi="Times New Roman"/>
          <w:i/>
          <w:sz w:val="26"/>
          <w:szCs w:val="26"/>
        </w:rPr>
        <w:t>1</w:t>
      </w:r>
      <w:r w:rsidRPr="00555A46">
        <w:rPr>
          <w:rFonts w:ascii="Times New Roman" w:hAnsi="Times New Roman"/>
          <w:i/>
          <w:sz w:val="26"/>
          <w:szCs w:val="26"/>
        </w:rPr>
        <w:t xml:space="preserve">, </w:t>
      </w:r>
      <w:r w:rsidR="005A7985" w:rsidRPr="00555A46">
        <w:rPr>
          <w:rFonts w:ascii="Times New Roman" w:hAnsi="Times New Roman"/>
          <w:i/>
          <w:sz w:val="26"/>
          <w:szCs w:val="26"/>
        </w:rPr>
        <w:t>а не както са по разпредел</w:t>
      </w:r>
      <w:r w:rsidRPr="00555A46">
        <w:rPr>
          <w:rFonts w:ascii="Times New Roman" w:hAnsi="Times New Roman"/>
          <w:i/>
          <w:sz w:val="26"/>
          <w:szCs w:val="26"/>
        </w:rPr>
        <w:t xml:space="preserve">ение, </w:t>
      </w:r>
      <w:r w:rsidRPr="00806F4A">
        <w:rPr>
          <w:rFonts w:ascii="Times New Roman" w:hAnsi="Times New Roman"/>
          <w:i/>
          <w:sz w:val="26"/>
          <w:szCs w:val="26"/>
        </w:rPr>
        <w:t xml:space="preserve">тъй като </w:t>
      </w:r>
      <w:r w:rsidR="00806F4A" w:rsidRPr="00806F4A">
        <w:rPr>
          <w:rFonts w:ascii="Times New Roman" w:hAnsi="Times New Roman"/>
          <w:i/>
          <w:sz w:val="26"/>
          <w:szCs w:val="26"/>
        </w:rPr>
        <w:t>6</w:t>
      </w:r>
      <w:r w:rsidR="005A7985" w:rsidRPr="00806F4A">
        <w:rPr>
          <w:rFonts w:ascii="Times New Roman" w:hAnsi="Times New Roman"/>
          <w:i/>
          <w:sz w:val="26"/>
          <w:szCs w:val="26"/>
        </w:rPr>
        <w:t xml:space="preserve"> съдии са </w:t>
      </w:r>
      <w:r w:rsidR="00D04AA4" w:rsidRPr="00806F4A">
        <w:rPr>
          <w:rFonts w:ascii="Times New Roman" w:hAnsi="Times New Roman"/>
          <w:i/>
          <w:sz w:val="26"/>
          <w:szCs w:val="26"/>
        </w:rPr>
        <w:t>били</w:t>
      </w:r>
      <w:r w:rsidR="005A7985" w:rsidRPr="00806F4A">
        <w:rPr>
          <w:rFonts w:ascii="Times New Roman" w:hAnsi="Times New Roman"/>
          <w:i/>
          <w:sz w:val="26"/>
          <w:szCs w:val="26"/>
        </w:rPr>
        <w:t xml:space="preserve"> командировани, </w:t>
      </w:r>
      <w:r w:rsidR="00B32CE1">
        <w:rPr>
          <w:rFonts w:ascii="Times New Roman" w:hAnsi="Times New Roman"/>
          <w:i/>
          <w:sz w:val="26"/>
          <w:szCs w:val="26"/>
        </w:rPr>
        <w:t>3</w:t>
      </w:r>
      <w:r w:rsidR="0053437D" w:rsidRPr="00806F4A">
        <w:rPr>
          <w:rFonts w:ascii="Times New Roman" w:hAnsi="Times New Roman"/>
          <w:i/>
          <w:sz w:val="26"/>
          <w:szCs w:val="26"/>
        </w:rPr>
        <w:t xml:space="preserve"> са напуснали Районен съд – Пловдив, </w:t>
      </w:r>
      <w:r w:rsidR="00D04AA4" w:rsidRPr="00806F4A">
        <w:rPr>
          <w:rFonts w:ascii="Times New Roman" w:hAnsi="Times New Roman"/>
          <w:i/>
          <w:sz w:val="26"/>
          <w:szCs w:val="26"/>
        </w:rPr>
        <w:t xml:space="preserve">а </w:t>
      </w:r>
      <w:r w:rsidR="00806F4A" w:rsidRPr="00806F4A">
        <w:rPr>
          <w:rFonts w:ascii="Times New Roman" w:hAnsi="Times New Roman"/>
          <w:i/>
          <w:sz w:val="26"/>
          <w:szCs w:val="26"/>
        </w:rPr>
        <w:t>4</w:t>
      </w:r>
      <w:r w:rsidR="005A7985" w:rsidRPr="00806F4A">
        <w:rPr>
          <w:rFonts w:ascii="Times New Roman" w:hAnsi="Times New Roman"/>
          <w:i/>
          <w:sz w:val="26"/>
          <w:szCs w:val="26"/>
        </w:rPr>
        <w:t xml:space="preserve"> са пол</w:t>
      </w:r>
      <w:r w:rsidRPr="00806F4A">
        <w:rPr>
          <w:rFonts w:ascii="Times New Roman" w:hAnsi="Times New Roman"/>
          <w:i/>
          <w:sz w:val="26"/>
          <w:szCs w:val="26"/>
        </w:rPr>
        <w:t>зва</w:t>
      </w:r>
      <w:r w:rsidR="005A7985" w:rsidRPr="00806F4A">
        <w:rPr>
          <w:rFonts w:ascii="Times New Roman" w:hAnsi="Times New Roman"/>
          <w:i/>
          <w:sz w:val="26"/>
          <w:szCs w:val="26"/>
        </w:rPr>
        <w:t>ли</w:t>
      </w:r>
      <w:r w:rsidRPr="00806F4A">
        <w:rPr>
          <w:rFonts w:ascii="Times New Roman" w:hAnsi="Times New Roman"/>
          <w:i/>
          <w:sz w:val="26"/>
          <w:szCs w:val="26"/>
        </w:rPr>
        <w:t xml:space="preserve"> отпуск за отглеждане на дет</w:t>
      </w:r>
      <w:r w:rsidR="005A7985" w:rsidRPr="00806F4A">
        <w:rPr>
          <w:rFonts w:ascii="Times New Roman" w:hAnsi="Times New Roman"/>
          <w:i/>
          <w:sz w:val="26"/>
          <w:szCs w:val="26"/>
        </w:rPr>
        <w:t>е</w:t>
      </w:r>
      <w:r w:rsidRPr="00806F4A">
        <w:rPr>
          <w:rFonts w:ascii="Times New Roman" w:hAnsi="Times New Roman"/>
          <w:i/>
          <w:sz w:val="26"/>
          <w:szCs w:val="26"/>
        </w:rPr>
        <w:t xml:space="preserve">. Следва да се има предвид, че </w:t>
      </w:r>
      <w:r w:rsidR="002B78DE" w:rsidRPr="00806F4A">
        <w:rPr>
          <w:rFonts w:ascii="Times New Roman" w:hAnsi="Times New Roman"/>
          <w:i/>
          <w:sz w:val="26"/>
          <w:szCs w:val="26"/>
        </w:rPr>
        <w:t>към края на отчетния период общо</w:t>
      </w:r>
      <w:r w:rsidR="0053437D" w:rsidRPr="00806F4A">
        <w:rPr>
          <w:rFonts w:ascii="Times New Roman" w:hAnsi="Times New Roman"/>
          <w:i/>
          <w:sz w:val="26"/>
          <w:szCs w:val="26"/>
        </w:rPr>
        <w:t xml:space="preserve"> </w:t>
      </w:r>
      <w:r w:rsidR="00B32CE1">
        <w:rPr>
          <w:rFonts w:ascii="Times New Roman" w:hAnsi="Times New Roman"/>
          <w:i/>
          <w:sz w:val="26"/>
          <w:szCs w:val="26"/>
        </w:rPr>
        <w:t>4</w:t>
      </w:r>
      <w:r w:rsidR="002B78DE" w:rsidRPr="00806F4A">
        <w:rPr>
          <w:rFonts w:ascii="Times New Roman" w:hAnsi="Times New Roman"/>
          <w:i/>
          <w:sz w:val="26"/>
          <w:szCs w:val="26"/>
        </w:rPr>
        <w:t xml:space="preserve"> съдийски щата са били свободни</w:t>
      </w:r>
      <w:r w:rsidR="00B32CE1">
        <w:rPr>
          <w:rFonts w:ascii="Times New Roman" w:hAnsi="Times New Roman"/>
          <w:i/>
          <w:sz w:val="26"/>
          <w:szCs w:val="26"/>
        </w:rPr>
        <w:t xml:space="preserve">, а </w:t>
      </w:r>
      <w:r w:rsidR="00D13C67">
        <w:rPr>
          <w:rFonts w:ascii="Times New Roman" w:hAnsi="Times New Roman"/>
          <w:i/>
          <w:sz w:val="26"/>
          <w:szCs w:val="26"/>
        </w:rPr>
        <w:t xml:space="preserve">и с </w:t>
      </w:r>
      <w:r w:rsidR="00B32CE1">
        <w:rPr>
          <w:rFonts w:ascii="Times New Roman" w:hAnsi="Times New Roman"/>
          <w:i/>
          <w:sz w:val="26"/>
          <w:szCs w:val="26"/>
        </w:rPr>
        <w:t xml:space="preserve">3 </w:t>
      </w:r>
      <w:r w:rsidR="00D13C67">
        <w:rPr>
          <w:rFonts w:ascii="Times New Roman" w:hAnsi="Times New Roman"/>
          <w:i/>
          <w:sz w:val="26"/>
          <w:szCs w:val="26"/>
        </w:rPr>
        <w:t>съдийски щата щатната численост е била намалена</w:t>
      </w:r>
      <w:r w:rsidR="0053437D" w:rsidRPr="00806F4A">
        <w:rPr>
          <w:rFonts w:ascii="Times New Roman" w:hAnsi="Times New Roman"/>
          <w:i/>
          <w:sz w:val="26"/>
          <w:szCs w:val="26"/>
        </w:rPr>
        <w:t>.</w:t>
      </w:r>
      <w:r w:rsidR="002B78DE" w:rsidRPr="00555A46">
        <w:rPr>
          <w:rFonts w:ascii="Times New Roman" w:hAnsi="Times New Roman"/>
          <w:i/>
          <w:sz w:val="26"/>
          <w:szCs w:val="26"/>
        </w:rPr>
        <w:t xml:space="preserve">  </w:t>
      </w:r>
      <w:r w:rsidRPr="00555A46">
        <w:rPr>
          <w:rFonts w:ascii="Times New Roman" w:hAnsi="Times New Roman"/>
          <w:i/>
          <w:sz w:val="26"/>
          <w:szCs w:val="26"/>
        </w:rPr>
        <w:t xml:space="preserve"> </w:t>
      </w:r>
    </w:p>
    <w:p w:rsidR="004E2AC2" w:rsidRPr="00555A46" w:rsidRDefault="004E2AC2" w:rsidP="00D65C8B">
      <w:pPr>
        <w:ind w:firstLine="708"/>
        <w:jc w:val="both"/>
        <w:rPr>
          <w:rFonts w:ascii="Times New Roman" w:hAnsi="Times New Roman"/>
          <w:b/>
          <w:i/>
          <w:sz w:val="26"/>
          <w:szCs w:val="26"/>
        </w:rPr>
      </w:pPr>
      <w:r w:rsidRPr="00555A46">
        <w:rPr>
          <w:rFonts w:ascii="Times New Roman" w:hAnsi="Times New Roman"/>
          <w:i/>
          <w:sz w:val="26"/>
          <w:szCs w:val="26"/>
        </w:rPr>
        <w:t xml:space="preserve"> </w:t>
      </w:r>
    </w:p>
    <w:p w:rsidR="00722488" w:rsidRDefault="002B78DE" w:rsidP="00D65C8B">
      <w:pPr>
        <w:ind w:firstLine="708"/>
        <w:jc w:val="both"/>
        <w:rPr>
          <w:rFonts w:ascii="Times New Roman" w:hAnsi="Times New Roman"/>
          <w:sz w:val="28"/>
          <w:szCs w:val="28"/>
        </w:rPr>
      </w:pPr>
      <w:r w:rsidRPr="00555A46">
        <w:rPr>
          <w:rFonts w:ascii="Times New Roman" w:hAnsi="Times New Roman"/>
          <w:b/>
          <w:sz w:val="28"/>
          <w:szCs w:val="28"/>
        </w:rPr>
        <w:t>2.2</w:t>
      </w:r>
      <w:r w:rsidR="004E2AC2" w:rsidRPr="00555A46">
        <w:rPr>
          <w:rFonts w:ascii="Times New Roman" w:hAnsi="Times New Roman"/>
          <w:b/>
          <w:sz w:val="28"/>
          <w:szCs w:val="28"/>
        </w:rPr>
        <w:t>.</w:t>
      </w:r>
      <w:r w:rsidR="004E2AC2" w:rsidRPr="00555A46">
        <w:rPr>
          <w:rFonts w:ascii="Times New Roman" w:hAnsi="Times New Roman"/>
          <w:sz w:val="28"/>
          <w:szCs w:val="28"/>
        </w:rPr>
        <w:t xml:space="preserve"> Констатиран</w:t>
      </w:r>
      <w:r w:rsidR="00D04AA4">
        <w:rPr>
          <w:rFonts w:ascii="Times New Roman" w:hAnsi="Times New Roman"/>
          <w:sz w:val="28"/>
          <w:szCs w:val="28"/>
        </w:rPr>
        <w:t>о</w:t>
      </w:r>
      <w:r w:rsidR="004E2AC2" w:rsidRPr="00555A46">
        <w:rPr>
          <w:rFonts w:ascii="Times New Roman" w:hAnsi="Times New Roman"/>
          <w:sz w:val="28"/>
          <w:szCs w:val="28"/>
        </w:rPr>
        <w:t>т</w:t>
      </w:r>
      <w:r w:rsidR="00D04AA4">
        <w:rPr>
          <w:rFonts w:ascii="Times New Roman" w:hAnsi="Times New Roman"/>
          <w:sz w:val="28"/>
          <w:szCs w:val="28"/>
        </w:rPr>
        <w:t xml:space="preserve">о незначително </w:t>
      </w:r>
      <w:r w:rsidR="00E3795F">
        <w:rPr>
          <w:rFonts w:ascii="Times New Roman" w:hAnsi="Times New Roman"/>
          <w:sz w:val="28"/>
          <w:szCs w:val="28"/>
        </w:rPr>
        <w:t xml:space="preserve">намаление </w:t>
      </w:r>
      <w:r w:rsidR="004E2AC2" w:rsidRPr="00555A46">
        <w:rPr>
          <w:rFonts w:ascii="Times New Roman" w:hAnsi="Times New Roman"/>
          <w:sz w:val="28"/>
          <w:szCs w:val="28"/>
        </w:rPr>
        <w:t xml:space="preserve">на постъпленията на </w:t>
      </w:r>
      <w:r w:rsidR="002D1A97" w:rsidRPr="00555A46">
        <w:rPr>
          <w:rFonts w:ascii="Times New Roman" w:hAnsi="Times New Roman"/>
          <w:sz w:val="28"/>
          <w:szCs w:val="28"/>
        </w:rPr>
        <w:t xml:space="preserve">наказателни </w:t>
      </w:r>
      <w:r w:rsidR="004E2AC2" w:rsidRPr="00555A46">
        <w:rPr>
          <w:rFonts w:ascii="Times New Roman" w:hAnsi="Times New Roman"/>
          <w:sz w:val="28"/>
          <w:szCs w:val="28"/>
        </w:rPr>
        <w:t xml:space="preserve">дела не води до извод, че е преодоляна прекомерната натовареност на съдиите. </w:t>
      </w:r>
      <w:r w:rsidR="00D04AA4">
        <w:rPr>
          <w:rFonts w:ascii="Times New Roman" w:hAnsi="Times New Roman"/>
          <w:sz w:val="28"/>
          <w:szCs w:val="28"/>
        </w:rPr>
        <w:t xml:space="preserve">Налице е намаление в постъпленията </w:t>
      </w:r>
      <w:r w:rsidR="00022E98">
        <w:rPr>
          <w:rFonts w:ascii="Times New Roman" w:hAnsi="Times New Roman"/>
          <w:sz w:val="28"/>
          <w:szCs w:val="28"/>
        </w:rPr>
        <w:t xml:space="preserve">предимно </w:t>
      </w:r>
      <w:r w:rsidR="00D04AA4">
        <w:rPr>
          <w:rFonts w:ascii="Times New Roman" w:hAnsi="Times New Roman"/>
          <w:sz w:val="28"/>
          <w:szCs w:val="28"/>
        </w:rPr>
        <w:t>на частно-наказателните дела</w:t>
      </w:r>
      <w:r w:rsidR="00722488">
        <w:rPr>
          <w:rFonts w:ascii="Times New Roman" w:hAnsi="Times New Roman"/>
          <w:sz w:val="28"/>
          <w:szCs w:val="28"/>
        </w:rPr>
        <w:t xml:space="preserve"> и </w:t>
      </w:r>
      <w:r w:rsidR="00022E98">
        <w:rPr>
          <w:rFonts w:ascii="Times New Roman" w:hAnsi="Times New Roman"/>
          <w:sz w:val="28"/>
          <w:szCs w:val="28"/>
        </w:rPr>
        <w:t xml:space="preserve">с 4 </w:t>
      </w:r>
      <w:r w:rsidR="00722488">
        <w:rPr>
          <w:rFonts w:ascii="Times New Roman" w:hAnsi="Times New Roman"/>
          <w:sz w:val="28"/>
          <w:szCs w:val="28"/>
        </w:rPr>
        <w:t>на административнонаказателните дела по реда  на чл. 78а НК</w:t>
      </w:r>
      <w:r w:rsidR="00D04AA4">
        <w:rPr>
          <w:rFonts w:ascii="Times New Roman" w:hAnsi="Times New Roman"/>
          <w:sz w:val="28"/>
          <w:szCs w:val="28"/>
        </w:rPr>
        <w:t>, н</w:t>
      </w:r>
      <w:r w:rsidR="000E58A6" w:rsidRPr="00555A46">
        <w:rPr>
          <w:rFonts w:ascii="Times New Roman" w:hAnsi="Times New Roman"/>
          <w:sz w:val="28"/>
          <w:szCs w:val="28"/>
        </w:rPr>
        <w:t>о е налице увеличение на постъпилите наказателни дела от</w:t>
      </w:r>
      <w:r w:rsidR="00E3795F">
        <w:rPr>
          <w:rFonts w:ascii="Times New Roman" w:hAnsi="Times New Roman"/>
          <w:sz w:val="28"/>
          <w:szCs w:val="28"/>
        </w:rPr>
        <w:t xml:space="preserve"> </w:t>
      </w:r>
      <w:r w:rsidR="00022E98">
        <w:rPr>
          <w:rFonts w:ascii="Times New Roman" w:hAnsi="Times New Roman"/>
          <w:sz w:val="28"/>
          <w:szCs w:val="28"/>
        </w:rPr>
        <w:t xml:space="preserve">общ характер с 59 дела, както и на тези от </w:t>
      </w:r>
      <w:r w:rsidR="00E3795F">
        <w:rPr>
          <w:rFonts w:ascii="Times New Roman" w:hAnsi="Times New Roman"/>
          <w:sz w:val="28"/>
          <w:szCs w:val="28"/>
        </w:rPr>
        <w:t xml:space="preserve">частен </w:t>
      </w:r>
      <w:r w:rsidR="000E58A6" w:rsidRPr="00555A46">
        <w:rPr>
          <w:rFonts w:ascii="Times New Roman" w:hAnsi="Times New Roman"/>
          <w:sz w:val="28"/>
          <w:szCs w:val="28"/>
        </w:rPr>
        <w:t>характер</w:t>
      </w:r>
      <w:r w:rsidR="00FE5A43">
        <w:rPr>
          <w:rFonts w:ascii="Times New Roman" w:hAnsi="Times New Roman"/>
          <w:sz w:val="28"/>
          <w:szCs w:val="28"/>
        </w:rPr>
        <w:t xml:space="preserve"> с 5</w:t>
      </w:r>
      <w:r w:rsidR="00601B8B">
        <w:rPr>
          <w:rFonts w:ascii="Times New Roman" w:hAnsi="Times New Roman"/>
          <w:sz w:val="28"/>
          <w:szCs w:val="28"/>
        </w:rPr>
        <w:t>8</w:t>
      </w:r>
      <w:r w:rsidR="00FE5A43">
        <w:rPr>
          <w:rFonts w:ascii="Times New Roman" w:hAnsi="Times New Roman"/>
          <w:sz w:val="28"/>
          <w:szCs w:val="28"/>
        </w:rPr>
        <w:t xml:space="preserve"> дела, като най-голямо (със 137 дела) е увеличението в постъпленията </w:t>
      </w:r>
      <w:r w:rsidR="00D04AA4">
        <w:rPr>
          <w:rFonts w:ascii="Times New Roman" w:hAnsi="Times New Roman"/>
          <w:sz w:val="28"/>
          <w:szCs w:val="28"/>
        </w:rPr>
        <w:t>на административнонаказателните дела</w:t>
      </w:r>
      <w:r w:rsidR="000E58A6" w:rsidRPr="00555A46">
        <w:rPr>
          <w:rFonts w:ascii="Times New Roman" w:hAnsi="Times New Roman"/>
          <w:sz w:val="28"/>
          <w:szCs w:val="28"/>
        </w:rPr>
        <w:t xml:space="preserve">, </w:t>
      </w:r>
      <w:r w:rsidR="00D02505">
        <w:rPr>
          <w:rFonts w:ascii="Times New Roman" w:hAnsi="Times New Roman"/>
          <w:sz w:val="28"/>
          <w:szCs w:val="28"/>
        </w:rPr>
        <w:t xml:space="preserve">част от </w:t>
      </w:r>
      <w:r w:rsidR="004E2AC2" w:rsidRPr="00555A46">
        <w:rPr>
          <w:rFonts w:ascii="Times New Roman" w:hAnsi="Times New Roman"/>
          <w:sz w:val="28"/>
          <w:szCs w:val="28"/>
        </w:rPr>
        <w:t xml:space="preserve">които се характеризират с висока правна и фактическа сложност. </w:t>
      </w:r>
    </w:p>
    <w:p w:rsidR="004E2AC2" w:rsidRDefault="00D27CD4" w:rsidP="00B967A0">
      <w:pPr>
        <w:ind w:firstLine="708"/>
        <w:jc w:val="both"/>
        <w:rPr>
          <w:rFonts w:ascii="Times New Roman" w:hAnsi="Times New Roman"/>
          <w:sz w:val="28"/>
          <w:szCs w:val="28"/>
        </w:rPr>
      </w:pPr>
      <w:r w:rsidRPr="00555A46">
        <w:rPr>
          <w:rFonts w:ascii="Times New Roman" w:hAnsi="Times New Roman"/>
          <w:sz w:val="28"/>
          <w:szCs w:val="28"/>
        </w:rPr>
        <w:t>Н</w:t>
      </w:r>
      <w:r w:rsidR="004E2AC2" w:rsidRPr="00555A46">
        <w:rPr>
          <w:rFonts w:ascii="Times New Roman" w:hAnsi="Times New Roman"/>
          <w:sz w:val="28"/>
          <w:szCs w:val="28"/>
        </w:rPr>
        <w:t xml:space="preserve">аложително </w:t>
      </w:r>
      <w:r w:rsidRPr="00555A46">
        <w:rPr>
          <w:rFonts w:ascii="Times New Roman" w:hAnsi="Times New Roman"/>
          <w:sz w:val="28"/>
          <w:szCs w:val="28"/>
        </w:rPr>
        <w:t xml:space="preserve">е </w:t>
      </w:r>
      <w:r w:rsidR="002B78DE" w:rsidRPr="00555A46">
        <w:rPr>
          <w:rFonts w:ascii="Times New Roman" w:hAnsi="Times New Roman"/>
          <w:sz w:val="28"/>
          <w:szCs w:val="28"/>
        </w:rPr>
        <w:t xml:space="preserve">увеличаване на съставите и в трите отделения, </w:t>
      </w:r>
      <w:r w:rsidR="00722488">
        <w:rPr>
          <w:rFonts w:ascii="Times New Roman" w:hAnsi="Times New Roman"/>
          <w:sz w:val="28"/>
          <w:szCs w:val="28"/>
        </w:rPr>
        <w:t xml:space="preserve">тъй като въпреки назначаването на </w:t>
      </w:r>
      <w:r w:rsidR="00FE5A43">
        <w:rPr>
          <w:rFonts w:ascii="Times New Roman" w:hAnsi="Times New Roman"/>
          <w:sz w:val="28"/>
          <w:szCs w:val="28"/>
        </w:rPr>
        <w:t>2</w:t>
      </w:r>
      <w:r w:rsidR="000E5A9C">
        <w:rPr>
          <w:rFonts w:ascii="Times New Roman" w:hAnsi="Times New Roman"/>
          <w:sz w:val="28"/>
          <w:szCs w:val="28"/>
        </w:rPr>
        <w:t xml:space="preserve"> младши съдии и командироването на </w:t>
      </w:r>
      <w:r w:rsidR="00FE5A43">
        <w:rPr>
          <w:rFonts w:ascii="Times New Roman" w:hAnsi="Times New Roman"/>
          <w:sz w:val="28"/>
          <w:szCs w:val="28"/>
        </w:rPr>
        <w:t>един</w:t>
      </w:r>
      <w:r w:rsidR="000E5A9C">
        <w:rPr>
          <w:rFonts w:ascii="Times New Roman" w:hAnsi="Times New Roman"/>
          <w:sz w:val="28"/>
          <w:szCs w:val="28"/>
        </w:rPr>
        <w:t xml:space="preserve"> нов младши съди</w:t>
      </w:r>
      <w:r w:rsidR="00FE5A43">
        <w:rPr>
          <w:rFonts w:ascii="Times New Roman" w:hAnsi="Times New Roman"/>
          <w:sz w:val="28"/>
          <w:szCs w:val="28"/>
        </w:rPr>
        <w:t>я</w:t>
      </w:r>
      <w:r w:rsidR="000E5A9C" w:rsidRPr="000E5A9C">
        <w:rPr>
          <w:rFonts w:ascii="Times New Roman" w:hAnsi="Times New Roman"/>
          <w:sz w:val="28"/>
          <w:szCs w:val="28"/>
        </w:rPr>
        <w:t xml:space="preserve"> </w:t>
      </w:r>
      <w:r w:rsidR="000E5A9C">
        <w:rPr>
          <w:rFonts w:ascii="Times New Roman" w:hAnsi="Times New Roman"/>
          <w:sz w:val="28"/>
          <w:szCs w:val="28"/>
        </w:rPr>
        <w:t xml:space="preserve">в Районен съд – Пловдив, съставът на съда в края на отчетния период се намали, поради </w:t>
      </w:r>
      <w:r w:rsidR="00FE5A43">
        <w:rPr>
          <w:rFonts w:ascii="Times New Roman" w:hAnsi="Times New Roman"/>
          <w:sz w:val="28"/>
          <w:szCs w:val="28"/>
        </w:rPr>
        <w:t>запаз</w:t>
      </w:r>
      <w:r w:rsidR="000E5A9C">
        <w:rPr>
          <w:rFonts w:ascii="Times New Roman" w:hAnsi="Times New Roman"/>
          <w:sz w:val="28"/>
          <w:szCs w:val="28"/>
        </w:rPr>
        <w:t xml:space="preserve">ване броя на командированите от Районен съд – Пловдив в други съдилища, отстъпването на </w:t>
      </w:r>
      <w:r w:rsidR="00FE5A43">
        <w:rPr>
          <w:rFonts w:ascii="Times New Roman" w:hAnsi="Times New Roman"/>
          <w:sz w:val="28"/>
          <w:szCs w:val="28"/>
        </w:rPr>
        <w:t>три</w:t>
      </w:r>
      <w:r w:rsidR="000E5A9C">
        <w:rPr>
          <w:rFonts w:ascii="Times New Roman" w:hAnsi="Times New Roman"/>
          <w:sz w:val="28"/>
          <w:szCs w:val="28"/>
        </w:rPr>
        <w:t xml:space="preserve">ма магистрати предвид преместване, както и ползването от страна на </w:t>
      </w:r>
      <w:r w:rsidR="00FE5A43">
        <w:rPr>
          <w:rFonts w:ascii="Times New Roman" w:hAnsi="Times New Roman"/>
          <w:sz w:val="28"/>
          <w:szCs w:val="28"/>
        </w:rPr>
        <w:t>четири</w:t>
      </w:r>
      <w:r w:rsidR="000E5A9C">
        <w:rPr>
          <w:rFonts w:ascii="Times New Roman" w:hAnsi="Times New Roman"/>
          <w:sz w:val="28"/>
          <w:szCs w:val="28"/>
        </w:rPr>
        <w:t>ма съдии на отпуск поради бременност, раждане и отглеждане на дете. Увеличението може д</w:t>
      </w:r>
      <w:r w:rsidR="002B78DE" w:rsidRPr="00555A46">
        <w:rPr>
          <w:rFonts w:ascii="Times New Roman" w:hAnsi="Times New Roman"/>
          <w:sz w:val="28"/>
          <w:szCs w:val="28"/>
        </w:rPr>
        <w:t xml:space="preserve">а се осъществи </w:t>
      </w:r>
      <w:r w:rsidR="00B967A0">
        <w:rPr>
          <w:rFonts w:ascii="Times New Roman" w:hAnsi="Times New Roman"/>
          <w:sz w:val="28"/>
          <w:szCs w:val="28"/>
        </w:rPr>
        <w:t xml:space="preserve">чрез заемане </w:t>
      </w:r>
      <w:r w:rsidR="002B78DE" w:rsidRPr="00555A46">
        <w:rPr>
          <w:rFonts w:ascii="Times New Roman" w:hAnsi="Times New Roman"/>
          <w:sz w:val="28"/>
          <w:szCs w:val="28"/>
        </w:rPr>
        <w:t>на свободните щатове</w:t>
      </w:r>
      <w:r w:rsidR="00B967A0">
        <w:rPr>
          <w:rFonts w:ascii="Times New Roman" w:hAnsi="Times New Roman"/>
          <w:sz w:val="28"/>
          <w:szCs w:val="28"/>
        </w:rPr>
        <w:t>,</w:t>
      </w:r>
      <w:r w:rsidR="002B78DE" w:rsidRPr="00555A46">
        <w:rPr>
          <w:rFonts w:ascii="Times New Roman" w:hAnsi="Times New Roman"/>
          <w:sz w:val="28"/>
          <w:szCs w:val="28"/>
        </w:rPr>
        <w:t xml:space="preserve"> което ще разтовари останалите колеги и ще създ</w:t>
      </w:r>
      <w:r w:rsidR="00E52C84">
        <w:rPr>
          <w:rFonts w:ascii="Times New Roman" w:hAnsi="Times New Roman"/>
          <w:sz w:val="28"/>
          <w:szCs w:val="28"/>
        </w:rPr>
        <w:t>аде една нормална натовареност.</w:t>
      </w:r>
    </w:p>
    <w:p w:rsidR="009948D5" w:rsidRPr="000E5A9C" w:rsidRDefault="009948D5" w:rsidP="00B967A0">
      <w:pPr>
        <w:ind w:firstLine="708"/>
        <w:jc w:val="both"/>
        <w:rPr>
          <w:rFonts w:ascii="Times New Roman" w:hAnsi="Times New Roman"/>
          <w:sz w:val="28"/>
          <w:szCs w:val="28"/>
        </w:rPr>
      </w:pPr>
    </w:p>
    <w:p w:rsidR="004E2AC2" w:rsidRDefault="004E2AC2" w:rsidP="002D1A97">
      <w:pPr>
        <w:ind w:firstLine="708"/>
        <w:jc w:val="both"/>
        <w:rPr>
          <w:rFonts w:ascii="Times New Roman" w:hAnsi="Times New Roman"/>
          <w:sz w:val="28"/>
          <w:szCs w:val="28"/>
        </w:rPr>
      </w:pPr>
      <w:r w:rsidRPr="00555A46">
        <w:rPr>
          <w:rFonts w:ascii="Times New Roman" w:hAnsi="Times New Roman"/>
          <w:sz w:val="28"/>
          <w:szCs w:val="28"/>
        </w:rPr>
        <w:t xml:space="preserve">Средномесечната натовареност на съдия в Районен съд </w:t>
      </w:r>
      <w:r w:rsidR="002D1A97" w:rsidRPr="00555A46">
        <w:rPr>
          <w:rFonts w:ascii="Times New Roman" w:hAnsi="Times New Roman"/>
          <w:sz w:val="28"/>
          <w:szCs w:val="28"/>
        </w:rPr>
        <w:t xml:space="preserve">– </w:t>
      </w:r>
      <w:r w:rsidRPr="00555A46">
        <w:rPr>
          <w:rFonts w:ascii="Times New Roman" w:hAnsi="Times New Roman"/>
          <w:sz w:val="28"/>
          <w:szCs w:val="28"/>
        </w:rPr>
        <w:t>Пловдив за</w:t>
      </w:r>
      <w:r w:rsidR="00287F09" w:rsidRPr="00555A46">
        <w:rPr>
          <w:rFonts w:ascii="Times New Roman" w:hAnsi="Times New Roman"/>
          <w:sz w:val="28"/>
          <w:szCs w:val="28"/>
        </w:rPr>
        <w:t xml:space="preserve"> </w:t>
      </w:r>
      <w:r w:rsidR="00766AB7" w:rsidRPr="00555A46">
        <w:rPr>
          <w:rFonts w:ascii="Times New Roman" w:hAnsi="Times New Roman"/>
          <w:sz w:val="28"/>
          <w:szCs w:val="28"/>
        </w:rPr>
        <w:t xml:space="preserve">за </w:t>
      </w:r>
      <w:r w:rsidRPr="00555A46">
        <w:rPr>
          <w:rFonts w:ascii="Times New Roman" w:hAnsi="Times New Roman"/>
          <w:sz w:val="28"/>
          <w:szCs w:val="28"/>
        </w:rPr>
        <w:t>201</w:t>
      </w:r>
      <w:r w:rsidR="00B32CE1">
        <w:rPr>
          <w:rFonts w:ascii="Times New Roman" w:hAnsi="Times New Roman"/>
          <w:sz w:val="28"/>
          <w:szCs w:val="28"/>
        </w:rPr>
        <w:t xml:space="preserve">9 </w:t>
      </w:r>
      <w:r w:rsidRPr="00555A46">
        <w:rPr>
          <w:rFonts w:ascii="Times New Roman" w:hAnsi="Times New Roman"/>
          <w:sz w:val="28"/>
          <w:szCs w:val="28"/>
        </w:rPr>
        <w:t xml:space="preserve">г. </w:t>
      </w:r>
      <w:r w:rsidR="009E3E6D">
        <w:rPr>
          <w:rFonts w:ascii="Times New Roman" w:hAnsi="Times New Roman"/>
          <w:sz w:val="28"/>
          <w:szCs w:val="28"/>
        </w:rPr>
        <w:t>(</w:t>
      </w:r>
      <w:r w:rsidRPr="00555A46">
        <w:rPr>
          <w:rFonts w:ascii="Times New Roman" w:hAnsi="Times New Roman"/>
          <w:sz w:val="28"/>
          <w:szCs w:val="28"/>
        </w:rPr>
        <w:t>по щат</w:t>
      </w:r>
      <w:r w:rsidR="009E3E6D">
        <w:rPr>
          <w:rFonts w:ascii="Times New Roman" w:hAnsi="Times New Roman"/>
          <w:sz w:val="28"/>
          <w:szCs w:val="28"/>
        </w:rPr>
        <w:t>)</w:t>
      </w:r>
      <w:r w:rsidRPr="00555A46">
        <w:rPr>
          <w:rFonts w:ascii="Times New Roman" w:hAnsi="Times New Roman"/>
          <w:sz w:val="28"/>
          <w:szCs w:val="28"/>
        </w:rPr>
        <w:t xml:space="preserve"> е:</w:t>
      </w:r>
    </w:p>
    <w:p w:rsidR="00ED6EE9" w:rsidRDefault="00ED6EE9" w:rsidP="002D1A97">
      <w:pPr>
        <w:ind w:firstLine="708"/>
        <w:jc w:val="both"/>
        <w:rPr>
          <w:rFonts w:ascii="Times New Roman" w:hAnsi="Times New Roman"/>
          <w:sz w:val="28"/>
          <w:szCs w:val="28"/>
        </w:rPr>
      </w:pPr>
    </w:p>
    <w:p w:rsidR="009948D5" w:rsidRDefault="009948D5" w:rsidP="002D1A97">
      <w:pPr>
        <w:ind w:firstLine="708"/>
        <w:jc w:val="both"/>
        <w:rPr>
          <w:rFonts w:ascii="Times New Roman" w:hAnsi="Times New Roman"/>
          <w:sz w:val="28"/>
          <w:szCs w:val="28"/>
        </w:rPr>
      </w:pPr>
    </w:p>
    <w:p w:rsidR="002D1A97" w:rsidRPr="00555A46" w:rsidRDefault="002D1A97" w:rsidP="002D1A97">
      <w:pPr>
        <w:ind w:firstLine="708"/>
        <w:jc w:val="both"/>
        <w:rPr>
          <w:rFonts w:ascii="Times New Roman" w:hAnsi="Times New Roman"/>
          <w:sz w:val="28"/>
          <w:szCs w:val="28"/>
        </w:rPr>
      </w:pPr>
      <w:r w:rsidRPr="00555A46">
        <w:rPr>
          <w:rFonts w:ascii="Times New Roman" w:hAnsi="Times New Roman"/>
          <w:sz w:val="28"/>
          <w:szCs w:val="28"/>
        </w:rPr>
        <w:tab/>
      </w:r>
      <w:r w:rsidRPr="00555A46">
        <w:rPr>
          <w:rFonts w:ascii="Times New Roman" w:hAnsi="Times New Roman"/>
          <w:sz w:val="28"/>
          <w:szCs w:val="28"/>
        </w:rPr>
        <w:tab/>
        <w:t xml:space="preserve">- към всичко постъпили дела </w:t>
      </w:r>
      <w:r w:rsidR="00FE5A43">
        <w:rPr>
          <w:rFonts w:ascii="Times New Roman" w:hAnsi="Times New Roman"/>
          <w:sz w:val="28"/>
          <w:szCs w:val="28"/>
        </w:rPr>
        <w:t xml:space="preserve">                </w:t>
      </w:r>
      <w:r w:rsidR="00FE5A43">
        <w:rPr>
          <w:rFonts w:ascii="Times New Roman" w:hAnsi="Times New Roman"/>
          <w:sz w:val="28"/>
          <w:szCs w:val="28"/>
        </w:rPr>
        <w:tab/>
      </w:r>
      <w:r w:rsidRPr="00555A46">
        <w:rPr>
          <w:rFonts w:ascii="Times New Roman" w:hAnsi="Times New Roman"/>
          <w:sz w:val="28"/>
          <w:szCs w:val="28"/>
        </w:rPr>
        <w:t>–</w:t>
      </w:r>
      <w:r w:rsidR="00FE5A43">
        <w:rPr>
          <w:rFonts w:ascii="Times New Roman" w:hAnsi="Times New Roman"/>
          <w:sz w:val="28"/>
          <w:szCs w:val="28"/>
        </w:rPr>
        <w:t xml:space="preserve"> </w:t>
      </w:r>
      <w:r w:rsidR="00D02505">
        <w:rPr>
          <w:rFonts w:ascii="Times New Roman" w:hAnsi="Times New Roman"/>
          <w:sz w:val="28"/>
          <w:szCs w:val="28"/>
        </w:rPr>
        <w:t>4</w:t>
      </w:r>
      <w:r w:rsidR="00FE5A43">
        <w:rPr>
          <w:rFonts w:ascii="Times New Roman" w:hAnsi="Times New Roman"/>
          <w:sz w:val="28"/>
          <w:szCs w:val="28"/>
        </w:rPr>
        <w:t>4</w:t>
      </w:r>
      <w:r w:rsidRPr="00555A46">
        <w:rPr>
          <w:rFonts w:ascii="Times New Roman" w:hAnsi="Times New Roman"/>
          <w:sz w:val="28"/>
          <w:szCs w:val="28"/>
        </w:rPr>
        <w:t>,</w:t>
      </w:r>
      <w:r w:rsidR="00FE5A43">
        <w:rPr>
          <w:rFonts w:ascii="Times New Roman" w:hAnsi="Times New Roman"/>
          <w:sz w:val="28"/>
          <w:szCs w:val="28"/>
        </w:rPr>
        <w:t>25</w:t>
      </w:r>
      <w:r w:rsidRPr="00555A46">
        <w:rPr>
          <w:rFonts w:ascii="Times New Roman" w:hAnsi="Times New Roman"/>
          <w:sz w:val="28"/>
          <w:szCs w:val="28"/>
        </w:rPr>
        <w:t xml:space="preserve"> дела</w:t>
      </w:r>
    </w:p>
    <w:p w:rsidR="004E2AC2" w:rsidRPr="00555A46" w:rsidRDefault="004E2AC2" w:rsidP="002D1A97">
      <w:pPr>
        <w:ind w:left="1416" w:firstLine="708"/>
        <w:jc w:val="both"/>
        <w:rPr>
          <w:rFonts w:ascii="Times New Roman" w:hAnsi="Times New Roman"/>
          <w:sz w:val="28"/>
          <w:szCs w:val="28"/>
        </w:rPr>
      </w:pPr>
      <w:r w:rsidRPr="00555A46">
        <w:rPr>
          <w:rFonts w:ascii="Times New Roman" w:hAnsi="Times New Roman"/>
          <w:sz w:val="28"/>
          <w:szCs w:val="28"/>
        </w:rPr>
        <w:t xml:space="preserve">- към всичко дела за разглеждане </w:t>
      </w:r>
      <w:r w:rsidR="00FE5A43">
        <w:rPr>
          <w:rFonts w:ascii="Times New Roman" w:hAnsi="Times New Roman"/>
          <w:sz w:val="28"/>
          <w:szCs w:val="28"/>
        </w:rPr>
        <w:t xml:space="preserve">     </w:t>
      </w:r>
      <w:r w:rsidR="00FE5A43">
        <w:rPr>
          <w:rFonts w:ascii="Times New Roman" w:hAnsi="Times New Roman"/>
          <w:sz w:val="28"/>
          <w:szCs w:val="28"/>
        </w:rPr>
        <w:tab/>
      </w:r>
      <w:r w:rsidRPr="00555A46">
        <w:rPr>
          <w:rFonts w:ascii="Times New Roman" w:hAnsi="Times New Roman"/>
          <w:sz w:val="28"/>
          <w:szCs w:val="28"/>
        </w:rPr>
        <w:t xml:space="preserve">– </w:t>
      </w:r>
      <w:r w:rsidR="00FE5A43">
        <w:rPr>
          <w:rFonts w:ascii="Times New Roman" w:hAnsi="Times New Roman"/>
          <w:sz w:val="28"/>
          <w:szCs w:val="28"/>
        </w:rPr>
        <w:t>50</w:t>
      </w:r>
      <w:r w:rsidRPr="00555A46">
        <w:rPr>
          <w:rFonts w:ascii="Times New Roman" w:hAnsi="Times New Roman"/>
          <w:sz w:val="28"/>
          <w:szCs w:val="28"/>
        </w:rPr>
        <w:t>,</w:t>
      </w:r>
      <w:r w:rsidR="00FE5A43">
        <w:rPr>
          <w:rFonts w:ascii="Times New Roman" w:hAnsi="Times New Roman"/>
          <w:sz w:val="28"/>
          <w:szCs w:val="28"/>
        </w:rPr>
        <w:t>86</w:t>
      </w:r>
      <w:r w:rsidRPr="00555A46">
        <w:rPr>
          <w:rFonts w:ascii="Times New Roman" w:hAnsi="Times New Roman"/>
          <w:sz w:val="28"/>
          <w:szCs w:val="28"/>
        </w:rPr>
        <w:t xml:space="preserve"> дела</w:t>
      </w:r>
    </w:p>
    <w:p w:rsidR="004E2AC2" w:rsidRDefault="00287F09" w:rsidP="00C515D5">
      <w:pPr>
        <w:ind w:left="1416" w:firstLine="708"/>
        <w:jc w:val="both"/>
        <w:rPr>
          <w:rFonts w:ascii="Times New Roman" w:hAnsi="Times New Roman"/>
          <w:sz w:val="28"/>
          <w:szCs w:val="28"/>
        </w:rPr>
      </w:pPr>
      <w:r w:rsidRPr="00555A46">
        <w:rPr>
          <w:rFonts w:ascii="Times New Roman" w:hAnsi="Times New Roman"/>
          <w:sz w:val="28"/>
          <w:szCs w:val="28"/>
        </w:rPr>
        <w:t xml:space="preserve">- към всичко свършени дела </w:t>
      </w:r>
      <w:r w:rsidR="00FE5A43">
        <w:rPr>
          <w:rFonts w:ascii="Times New Roman" w:hAnsi="Times New Roman"/>
          <w:sz w:val="28"/>
          <w:szCs w:val="28"/>
        </w:rPr>
        <w:tab/>
      </w:r>
      <w:r w:rsidR="00FE5A43">
        <w:rPr>
          <w:rFonts w:ascii="Times New Roman" w:hAnsi="Times New Roman"/>
          <w:sz w:val="28"/>
          <w:szCs w:val="28"/>
        </w:rPr>
        <w:tab/>
      </w:r>
      <w:r w:rsidR="00FE5A43">
        <w:rPr>
          <w:rFonts w:ascii="Times New Roman" w:hAnsi="Times New Roman"/>
          <w:sz w:val="28"/>
          <w:szCs w:val="28"/>
        </w:rPr>
        <w:tab/>
      </w:r>
      <w:r w:rsidRPr="00555A46">
        <w:rPr>
          <w:rFonts w:ascii="Times New Roman" w:hAnsi="Times New Roman"/>
          <w:sz w:val="28"/>
          <w:szCs w:val="28"/>
        </w:rPr>
        <w:t>–</w:t>
      </w:r>
      <w:r w:rsidR="00FE5A43">
        <w:rPr>
          <w:rFonts w:ascii="Times New Roman" w:hAnsi="Times New Roman"/>
          <w:sz w:val="28"/>
          <w:szCs w:val="28"/>
        </w:rPr>
        <w:t xml:space="preserve"> 42</w:t>
      </w:r>
      <w:r w:rsidR="004E2AC2" w:rsidRPr="00555A46">
        <w:rPr>
          <w:rFonts w:ascii="Times New Roman" w:hAnsi="Times New Roman"/>
          <w:sz w:val="28"/>
          <w:szCs w:val="28"/>
        </w:rPr>
        <w:t>,</w:t>
      </w:r>
      <w:r w:rsidR="00FE5A43">
        <w:rPr>
          <w:rFonts w:ascii="Times New Roman" w:hAnsi="Times New Roman"/>
          <w:sz w:val="28"/>
          <w:szCs w:val="28"/>
        </w:rPr>
        <w:t>81</w:t>
      </w:r>
      <w:r w:rsidR="004E2AC2" w:rsidRPr="00555A46">
        <w:rPr>
          <w:rFonts w:ascii="Times New Roman" w:hAnsi="Times New Roman"/>
          <w:sz w:val="28"/>
          <w:szCs w:val="28"/>
        </w:rPr>
        <w:t xml:space="preserve"> дела</w:t>
      </w:r>
      <w:r w:rsidR="006B5557">
        <w:rPr>
          <w:rFonts w:ascii="Times New Roman" w:hAnsi="Times New Roman"/>
          <w:sz w:val="28"/>
          <w:szCs w:val="28"/>
        </w:rPr>
        <w:t>.</w:t>
      </w:r>
    </w:p>
    <w:p w:rsidR="006D476D" w:rsidRPr="006B5557" w:rsidRDefault="006D476D" w:rsidP="00C515D5">
      <w:pPr>
        <w:ind w:left="1416" w:firstLine="708"/>
        <w:jc w:val="both"/>
        <w:rPr>
          <w:rFonts w:ascii="Times New Roman" w:hAnsi="Times New Roman"/>
        </w:rPr>
      </w:pPr>
    </w:p>
    <w:p w:rsidR="004E2AC2" w:rsidRDefault="004E2AC2" w:rsidP="00C515D5">
      <w:pPr>
        <w:ind w:firstLine="708"/>
        <w:jc w:val="both"/>
        <w:rPr>
          <w:rFonts w:ascii="Times New Roman" w:hAnsi="Times New Roman"/>
          <w:sz w:val="28"/>
          <w:szCs w:val="28"/>
        </w:rPr>
      </w:pPr>
      <w:r w:rsidRPr="00555A46">
        <w:rPr>
          <w:rFonts w:ascii="Times New Roman" w:hAnsi="Times New Roman"/>
          <w:sz w:val="28"/>
          <w:szCs w:val="28"/>
        </w:rPr>
        <w:t>Действителната натовареност на съдия в Районен съд</w:t>
      </w:r>
      <w:r w:rsidR="00C515D5" w:rsidRPr="00555A46">
        <w:rPr>
          <w:rFonts w:ascii="Times New Roman" w:hAnsi="Times New Roman"/>
          <w:sz w:val="28"/>
          <w:szCs w:val="28"/>
        </w:rPr>
        <w:t xml:space="preserve"> –</w:t>
      </w:r>
      <w:r w:rsidRPr="00555A46">
        <w:rPr>
          <w:rFonts w:ascii="Times New Roman" w:hAnsi="Times New Roman"/>
          <w:sz w:val="28"/>
          <w:szCs w:val="28"/>
        </w:rPr>
        <w:t xml:space="preserve"> Пловдив </w:t>
      </w:r>
      <w:r w:rsidR="00287F09" w:rsidRPr="00555A46">
        <w:rPr>
          <w:rFonts w:ascii="Times New Roman" w:hAnsi="Times New Roman"/>
          <w:sz w:val="28"/>
          <w:szCs w:val="28"/>
        </w:rPr>
        <w:t xml:space="preserve">за същия </w:t>
      </w:r>
      <w:r w:rsidRPr="00555A46">
        <w:rPr>
          <w:rFonts w:ascii="Times New Roman" w:hAnsi="Times New Roman"/>
          <w:sz w:val="28"/>
          <w:szCs w:val="28"/>
        </w:rPr>
        <w:t>период е:</w:t>
      </w:r>
    </w:p>
    <w:p w:rsidR="006D476D" w:rsidRDefault="006D476D" w:rsidP="00C515D5">
      <w:pPr>
        <w:ind w:firstLine="708"/>
        <w:jc w:val="both"/>
        <w:rPr>
          <w:rFonts w:ascii="Times New Roman" w:hAnsi="Times New Roman"/>
          <w:sz w:val="18"/>
          <w:szCs w:val="18"/>
        </w:rPr>
      </w:pPr>
    </w:p>
    <w:p w:rsidR="009948D5" w:rsidRPr="006B5557" w:rsidRDefault="009948D5" w:rsidP="00C515D5">
      <w:pPr>
        <w:ind w:firstLine="708"/>
        <w:jc w:val="both"/>
        <w:rPr>
          <w:rFonts w:ascii="Times New Roman" w:hAnsi="Times New Roman"/>
          <w:sz w:val="18"/>
          <w:szCs w:val="18"/>
        </w:rPr>
      </w:pPr>
    </w:p>
    <w:p w:rsidR="00C515D5" w:rsidRPr="002B51AB" w:rsidRDefault="00C515D5" w:rsidP="00C515D5">
      <w:pPr>
        <w:ind w:left="1416" w:firstLine="708"/>
        <w:jc w:val="both"/>
        <w:rPr>
          <w:rFonts w:ascii="Times New Roman" w:hAnsi="Times New Roman"/>
          <w:sz w:val="28"/>
          <w:szCs w:val="28"/>
        </w:rPr>
      </w:pPr>
      <w:r w:rsidRPr="002B51AB">
        <w:rPr>
          <w:rFonts w:ascii="Times New Roman" w:hAnsi="Times New Roman"/>
          <w:sz w:val="28"/>
          <w:szCs w:val="28"/>
        </w:rPr>
        <w:t xml:space="preserve">- към всичко постъпили дела </w:t>
      </w:r>
      <w:r w:rsidR="00FE5A43">
        <w:rPr>
          <w:rFonts w:ascii="Times New Roman" w:hAnsi="Times New Roman"/>
          <w:sz w:val="28"/>
          <w:szCs w:val="28"/>
        </w:rPr>
        <w:tab/>
      </w:r>
      <w:r w:rsidR="00FE5A43">
        <w:rPr>
          <w:rFonts w:ascii="Times New Roman" w:hAnsi="Times New Roman"/>
          <w:sz w:val="28"/>
          <w:szCs w:val="28"/>
        </w:rPr>
        <w:tab/>
      </w:r>
      <w:r w:rsidR="00FE5A43">
        <w:rPr>
          <w:rFonts w:ascii="Times New Roman" w:hAnsi="Times New Roman"/>
          <w:sz w:val="28"/>
          <w:szCs w:val="28"/>
        </w:rPr>
        <w:tab/>
      </w:r>
      <w:r w:rsidRPr="002B51AB">
        <w:rPr>
          <w:rFonts w:ascii="Times New Roman" w:hAnsi="Times New Roman"/>
          <w:sz w:val="28"/>
          <w:szCs w:val="28"/>
        </w:rPr>
        <w:t xml:space="preserve">– </w:t>
      </w:r>
      <w:r w:rsidR="00D42586">
        <w:rPr>
          <w:rFonts w:ascii="Times New Roman" w:hAnsi="Times New Roman"/>
          <w:sz w:val="28"/>
          <w:szCs w:val="28"/>
        </w:rPr>
        <w:t>5</w:t>
      </w:r>
      <w:r w:rsidR="00FE5A43">
        <w:rPr>
          <w:rFonts w:ascii="Times New Roman" w:hAnsi="Times New Roman"/>
          <w:sz w:val="28"/>
          <w:szCs w:val="28"/>
        </w:rPr>
        <w:t>6</w:t>
      </w:r>
      <w:r w:rsidRPr="002B51AB">
        <w:rPr>
          <w:rFonts w:ascii="Times New Roman" w:hAnsi="Times New Roman"/>
          <w:sz w:val="28"/>
          <w:szCs w:val="28"/>
        </w:rPr>
        <w:t>,</w:t>
      </w:r>
      <w:r w:rsidR="00FE5A43">
        <w:rPr>
          <w:rFonts w:ascii="Times New Roman" w:hAnsi="Times New Roman"/>
          <w:sz w:val="28"/>
          <w:szCs w:val="28"/>
        </w:rPr>
        <w:t>29</w:t>
      </w:r>
      <w:r w:rsidRPr="002B51AB">
        <w:rPr>
          <w:rFonts w:ascii="Times New Roman" w:hAnsi="Times New Roman"/>
          <w:sz w:val="28"/>
          <w:szCs w:val="28"/>
        </w:rPr>
        <w:t xml:space="preserve"> дела</w:t>
      </w:r>
    </w:p>
    <w:p w:rsidR="00C515D5" w:rsidRPr="002B51AB" w:rsidRDefault="00C515D5" w:rsidP="00C515D5">
      <w:pPr>
        <w:ind w:left="1416" w:firstLine="708"/>
        <w:jc w:val="both"/>
        <w:rPr>
          <w:rFonts w:ascii="Times New Roman" w:hAnsi="Times New Roman"/>
          <w:sz w:val="28"/>
          <w:szCs w:val="28"/>
        </w:rPr>
      </w:pPr>
      <w:r w:rsidRPr="002B51AB">
        <w:rPr>
          <w:rFonts w:ascii="Times New Roman" w:hAnsi="Times New Roman"/>
          <w:sz w:val="28"/>
          <w:szCs w:val="28"/>
        </w:rPr>
        <w:t xml:space="preserve">- към всичко дела за разглеждане </w:t>
      </w:r>
      <w:r w:rsidR="00FE5A43">
        <w:rPr>
          <w:rFonts w:ascii="Times New Roman" w:hAnsi="Times New Roman"/>
          <w:sz w:val="28"/>
          <w:szCs w:val="28"/>
        </w:rPr>
        <w:tab/>
      </w:r>
      <w:r w:rsidR="00FE5A43">
        <w:rPr>
          <w:rFonts w:ascii="Times New Roman" w:hAnsi="Times New Roman"/>
          <w:sz w:val="28"/>
          <w:szCs w:val="28"/>
        </w:rPr>
        <w:tab/>
      </w:r>
      <w:r w:rsidRPr="002B51AB">
        <w:rPr>
          <w:rFonts w:ascii="Times New Roman" w:hAnsi="Times New Roman"/>
          <w:sz w:val="28"/>
          <w:szCs w:val="28"/>
        </w:rPr>
        <w:t xml:space="preserve">– </w:t>
      </w:r>
      <w:r w:rsidR="00FE5A43">
        <w:rPr>
          <w:rFonts w:ascii="Times New Roman" w:hAnsi="Times New Roman"/>
          <w:sz w:val="28"/>
          <w:szCs w:val="28"/>
        </w:rPr>
        <w:t>64</w:t>
      </w:r>
      <w:r w:rsidRPr="002B51AB">
        <w:rPr>
          <w:rFonts w:ascii="Times New Roman" w:hAnsi="Times New Roman"/>
          <w:sz w:val="28"/>
          <w:szCs w:val="28"/>
        </w:rPr>
        <w:t>,</w:t>
      </w:r>
      <w:r w:rsidR="00FE5A43">
        <w:rPr>
          <w:rFonts w:ascii="Times New Roman" w:hAnsi="Times New Roman"/>
          <w:sz w:val="28"/>
          <w:szCs w:val="28"/>
        </w:rPr>
        <w:t>7</w:t>
      </w:r>
      <w:r w:rsidR="00D42586">
        <w:rPr>
          <w:rFonts w:ascii="Times New Roman" w:hAnsi="Times New Roman"/>
          <w:sz w:val="28"/>
          <w:szCs w:val="28"/>
        </w:rPr>
        <w:t>0</w:t>
      </w:r>
      <w:r w:rsidRPr="002B51AB">
        <w:rPr>
          <w:rFonts w:ascii="Times New Roman" w:hAnsi="Times New Roman"/>
          <w:sz w:val="28"/>
          <w:szCs w:val="28"/>
        </w:rPr>
        <w:t xml:space="preserve"> дела</w:t>
      </w:r>
    </w:p>
    <w:p w:rsidR="00C515D5" w:rsidRDefault="00C515D5" w:rsidP="00C515D5">
      <w:pPr>
        <w:ind w:left="1416" w:firstLine="708"/>
        <w:jc w:val="both"/>
        <w:rPr>
          <w:rFonts w:ascii="Times New Roman" w:hAnsi="Times New Roman"/>
          <w:sz w:val="28"/>
          <w:szCs w:val="28"/>
        </w:rPr>
      </w:pPr>
      <w:r w:rsidRPr="002B51AB">
        <w:rPr>
          <w:rFonts w:ascii="Times New Roman" w:hAnsi="Times New Roman"/>
          <w:sz w:val="28"/>
          <w:szCs w:val="28"/>
        </w:rPr>
        <w:t xml:space="preserve">- към всичко свършени дела </w:t>
      </w:r>
      <w:r w:rsidR="00FE5A43">
        <w:rPr>
          <w:rFonts w:ascii="Times New Roman" w:hAnsi="Times New Roman"/>
          <w:sz w:val="28"/>
          <w:szCs w:val="28"/>
        </w:rPr>
        <w:tab/>
      </w:r>
      <w:r w:rsidR="00FE5A43">
        <w:rPr>
          <w:rFonts w:ascii="Times New Roman" w:hAnsi="Times New Roman"/>
          <w:sz w:val="28"/>
          <w:szCs w:val="28"/>
        </w:rPr>
        <w:tab/>
      </w:r>
      <w:r w:rsidR="00FE5A43">
        <w:rPr>
          <w:rFonts w:ascii="Times New Roman" w:hAnsi="Times New Roman"/>
          <w:sz w:val="28"/>
          <w:szCs w:val="28"/>
        </w:rPr>
        <w:tab/>
        <w:t>– 54</w:t>
      </w:r>
      <w:r w:rsidRPr="002B51AB">
        <w:rPr>
          <w:rFonts w:ascii="Times New Roman" w:hAnsi="Times New Roman"/>
          <w:sz w:val="28"/>
          <w:szCs w:val="28"/>
        </w:rPr>
        <w:t>,</w:t>
      </w:r>
      <w:r w:rsidR="00FE5A43">
        <w:rPr>
          <w:rFonts w:ascii="Times New Roman" w:hAnsi="Times New Roman"/>
          <w:sz w:val="28"/>
          <w:szCs w:val="28"/>
        </w:rPr>
        <w:t>46</w:t>
      </w:r>
      <w:r w:rsidRPr="002B51AB">
        <w:rPr>
          <w:rFonts w:ascii="Times New Roman" w:hAnsi="Times New Roman"/>
          <w:sz w:val="28"/>
          <w:szCs w:val="28"/>
        </w:rPr>
        <w:t xml:space="preserve"> дела</w:t>
      </w:r>
      <w:r w:rsidR="006B5557" w:rsidRPr="002B51AB">
        <w:rPr>
          <w:rFonts w:ascii="Times New Roman" w:hAnsi="Times New Roman"/>
          <w:sz w:val="28"/>
          <w:szCs w:val="28"/>
        </w:rPr>
        <w:t>.</w:t>
      </w:r>
    </w:p>
    <w:p w:rsidR="00BF4EAF" w:rsidRDefault="00BF4EAF" w:rsidP="00C515D5">
      <w:pPr>
        <w:ind w:firstLine="709"/>
        <w:jc w:val="both"/>
        <w:rPr>
          <w:rFonts w:ascii="Times New Roman" w:hAnsi="Times New Roman"/>
          <w:sz w:val="28"/>
          <w:szCs w:val="28"/>
        </w:rPr>
      </w:pPr>
    </w:p>
    <w:p w:rsidR="004E2AC2" w:rsidRDefault="004E2AC2" w:rsidP="00C515D5">
      <w:pPr>
        <w:ind w:firstLine="709"/>
        <w:jc w:val="both"/>
        <w:rPr>
          <w:rFonts w:ascii="Times New Roman" w:hAnsi="Times New Roman"/>
          <w:sz w:val="28"/>
          <w:szCs w:val="28"/>
        </w:rPr>
      </w:pPr>
      <w:r w:rsidRPr="00555A46">
        <w:rPr>
          <w:rFonts w:ascii="Times New Roman" w:hAnsi="Times New Roman"/>
          <w:sz w:val="28"/>
          <w:szCs w:val="28"/>
        </w:rPr>
        <w:lastRenderedPageBreak/>
        <w:t xml:space="preserve">За съпоставка следва да се посочи средномесечната натовареност на съдия в </w:t>
      </w:r>
      <w:r w:rsidR="002F277A" w:rsidRPr="00555A46">
        <w:rPr>
          <w:rFonts w:ascii="Times New Roman" w:hAnsi="Times New Roman"/>
          <w:sz w:val="28"/>
          <w:szCs w:val="28"/>
        </w:rPr>
        <w:t xml:space="preserve">районните </w:t>
      </w:r>
      <w:r w:rsidRPr="00555A46">
        <w:rPr>
          <w:rFonts w:ascii="Times New Roman" w:hAnsi="Times New Roman"/>
          <w:sz w:val="28"/>
          <w:szCs w:val="28"/>
        </w:rPr>
        <w:t xml:space="preserve">съдилища към областните центрове и в </w:t>
      </w:r>
      <w:r w:rsidR="002F277A" w:rsidRPr="00555A46">
        <w:rPr>
          <w:rFonts w:ascii="Times New Roman" w:hAnsi="Times New Roman"/>
          <w:sz w:val="28"/>
          <w:szCs w:val="28"/>
        </w:rPr>
        <w:t xml:space="preserve">районните </w:t>
      </w:r>
      <w:r w:rsidRPr="00555A46">
        <w:rPr>
          <w:rFonts w:ascii="Times New Roman" w:hAnsi="Times New Roman"/>
          <w:sz w:val="28"/>
          <w:szCs w:val="28"/>
        </w:rPr>
        <w:t>съдилища извън областните центрове за</w:t>
      </w:r>
      <w:r w:rsidR="00C515D5" w:rsidRPr="00555A46">
        <w:rPr>
          <w:rFonts w:ascii="Times New Roman" w:hAnsi="Times New Roman"/>
          <w:sz w:val="28"/>
          <w:szCs w:val="28"/>
        </w:rPr>
        <w:t xml:space="preserve"> </w:t>
      </w:r>
      <w:r w:rsidRPr="00555A46">
        <w:rPr>
          <w:rFonts w:ascii="Times New Roman" w:hAnsi="Times New Roman"/>
          <w:sz w:val="28"/>
          <w:szCs w:val="28"/>
        </w:rPr>
        <w:t>201</w:t>
      </w:r>
      <w:r w:rsidR="002B51AB">
        <w:rPr>
          <w:rFonts w:ascii="Times New Roman" w:hAnsi="Times New Roman"/>
          <w:sz w:val="28"/>
          <w:szCs w:val="28"/>
        </w:rPr>
        <w:t>8</w:t>
      </w:r>
      <w:r w:rsidR="00766AB7" w:rsidRPr="00555A46">
        <w:rPr>
          <w:rFonts w:ascii="Times New Roman" w:hAnsi="Times New Roman"/>
          <w:sz w:val="28"/>
          <w:szCs w:val="28"/>
        </w:rPr>
        <w:t xml:space="preserve"> </w:t>
      </w:r>
      <w:r w:rsidRPr="00555A46">
        <w:rPr>
          <w:rFonts w:ascii="Times New Roman" w:hAnsi="Times New Roman"/>
          <w:sz w:val="28"/>
          <w:szCs w:val="28"/>
        </w:rPr>
        <w:t>г., а именно:</w:t>
      </w:r>
    </w:p>
    <w:p w:rsidR="005B23BF" w:rsidRDefault="005B23BF" w:rsidP="00C515D5">
      <w:pPr>
        <w:ind w:firstLine="709"/>
        <w:jc w:val="both"/>
        <w:rPr>
          <w:rFonts w:ascii="Times New Roman" w:hAnsi="Times New Roman"/>
          <w:sz w:val="28"/>
          <w:szCs w:val="28"/>
        </w:rPr>
      </w:pPr>
    </w:p>
    <w:p w:rsidR="009948D5" w:rsidRPr="00555A46" w:rsidRDefault="009948D5" w:rsidP="009948D5">
      <w:pPr>
        <w:ind w:firstLine="0"/>
        <w:jc w:val="both"/>
        <w:rPr>
          <w:rFonts w:ascii="Times New Roman" w:hAnsi="Times New Roman"/>
          <w:sz w:val="28"/>
          <w:szCs w:val="28"/>
        </w:rPr>
      </w:pPr>
      <w:r w:rsidRPr="009948D5">
        <w:rPr>
          <w:noProof/>
        </w:rPr>
        <w:drawing>
          <wp:inline distT="0" distB="0" distL="0" distR="0" wp14:anchorId="4C6DE5F9" wp14:editId="2F1C5621">
            <wp:extent cx="5851525" cy="2814044"/>
            <wp:effectExtent l="0" t="0" r="0" b="5715"/>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1525" cy="2814044"/>
                    </a:xfrm>
                    <a:prstGeom prst="rect">
                      <a:avLst/>
                    </a:prstGeom>
                    <a:noFill/>
                    <a:ln>
                      <a:noFill/>
                    </a:ln>
                  </pic:spPr>
                </pic:pic>
              </a:graphicData>
            </a:graphic>
          </wp:inline>
        </w:drawing>
      </w:r>
    </w:p>
    <w:p w:rsidR="005B23BF" w:rsidRDefault="005B23BF" w:rsidP="00C515D5">
      <w:pPr>
        <w:ind w:firstLine="708"/>
        <w:jc w:val="both"/>
        <w:rPr>
          <w:rFonts w:ascii="Times New Roman" w:hAnsi="Times New Roman"/>
          <w:b/>
          <w:i/>
          <w:sz w:val="28"/>
          <w:szCs w:val="28"/>
        </w:rPr>
      </w:pPr>
    </w:p>
    <w:p w:rsidR="004E2AC2" w:rsidRPr="00555A46" w:rsidRDefault="00287F09" w:rsidP="00C515D5">
      <w:pPr>
        <w:ind w:firstLine="708"/>
        <w:jc w:val="both"/>
        <w:rPr>
          <w:rFonts w:ascii="Times New Roman" w:hAnsi="Times New Roman"/>
          <w:i/>
          <w:sz w:val="28"/>
          <w:szCs w:val="28"/>
        </w:rPr>
      </w:pPr>
      <w:r w:rsidRPr="00555A46">
        <w:rPr>
          <w:rFonts w:ascii="Times New Roman" w:hAnsi="Times New Roman"/>
          <w:b/>
          <w:i/>
          <w:sz w:val="28"/>
          <w:szCs w:val="28"/>
        </w:rPr>
        <w:t>*Забележка:</w:t>
      </w:r>
      <w:r w:rsidRPr="00555A46">
        <w:rPr>
          <w:rFonts w:ascii="Times New Roman" w:hAnsi="Times New Roman"/>
          <w:i/>
          <w:sz w:val="28"/>
          <w:szCs w:val="28"/>
        </w:rPr>
        <w:t xml:space="preserve"> </w:t>
      </w:r>
      <w:r w:rsidR="00766AB7" w:rsidRPr="00555A46">
        <w:rPr>
          <w:rFonts w:ascii="Times New Roman" w:hAnsi="Times New Roman"/>
          <w:i/>
          <w:sz w:val="28"/>
          <w:szCs w:val="28"/>
        </w:rPr>
        <w:t>Посочените данни за Районен съд</w:t>
      </w:r>
      <w:r w:rsidR="00C515D5" w:rsidRPr="00555A46">
        <w:rPr>
          <w:rFonts w:ascii="Times New Roman" w:hAnsi="Times New Roman"/>
          <w:i/>
          <w:sz w:val="28"/>
          <w:szCs w:val="28"/>
        </w:rPr>
        <w:t xml:space="preserve"> –</w:t>
      </w:r>
      <w:r w:rsidR="00766AB7" w:rsidRPr="00555A46">
        <w:rPr>
          <w:rFonts w:ascii="Times New Roman" w:hAnsi="Times New Roman"/>
          <w:i/>
          <w:sz w:val="28"/>
          <w:szCs w:val="28"/>
        </w:rPr>
        <w:t xml:space="preserve"> Пловдив се отнасят за 201</w:t>
      </w:r>
      <w:r w:rsidR="009948D5">
        <w:rPr>
          <w:rFonts w:ascii="Times New Roman" w:hAnsi="Times New Roman"/>
          <w:i/>
          <w:sz w:val="28"/>
          <w:szCs w:val="28"/>
        </w:rPr>
        <w:t xml:space="preserve">9 </w:t>
      </w:r>
      <w:r w:rsidR="00766AB7" w:rsidRPr="00555A46">
        <w:rPr>
          <w:rFonts w:ascii="Times New Roman" w:hAnsi="Times New Roman"/>
          <w:i/>
          <w:sz w:val="28"/>
          <w:szCs w:val="28"/>
        </w:rPr>
        <w:t xml:space="preserve">г., а данните за </w:t>
      </w:r>
      <w:r w:rsidR="00B873C3" w:rsidRPr="00555A46">
        <w:rPr>
          <w:rFonts w:ascii="Times New Roman" w:hAnsi="Times New Roman"/>
          <w:i/>
          <w:sz w:val="28"/>
          <w:szCs w:val="28"/>
        </w:rPr>
        <w:t xml:space="preserve">районните </w:t>
      </w:r>
      <w:r w:rsidR="00766AB7" w:rsidRPr="00555A46">
        <w:rPr>
          <w:rFonts w:ascii="Times New Roman" w:hAnsi="Times New Roman"/>
          <w:i/>
          <w:sz w:val="28"/>
          <w:szCs w:val="28"/>
        </w:rPr>
        <w:t xml:space="preserve">съдилища в областните центрове и районните съдилища извън областните центрове се отнасят за </w:t>
      </w:r>
      <w:r w:rsidR="00766AB7" w:rsidRPr="002B51AB">
        <w:rPr>
          <w:rFonts w:ascii="Times New Roman" w:hAnsi="Times New Roman"/>
          <w:i/>
          <w:sz w:val="28"/>
          <w:szCs w:val="28"/>
        </w:rPr>
        <w:t>201</w:t>
      </w:r>
      <w:r w:rsidR="009948D5">
        <w:rPr>
          <w:rFonts w:ascii="Times New Roman" w:hAnsi="Times New Roman"/>
          <w:i/>
          <w:sz w:val="28"/>
          <w:szCs w:val="28"/>
        </w:rPr>
        <w:t xml:space="preserve">8 </w:t>
      </w:r>
      <w:r w:rsidR="00766AB7" w:rsidRPr="00555A46">
        <w:rPr>
          <w:rFonts w:ascii="Times New Roman" w:hAnsi="Times New Roman"/>
          <w:i/>
          <w:sz w:val="28"/>
          <w:szCs w:val="28"/>
        </w:rPr>
        <w:t>г., тъй като до момента няма публикувани официални данни за натовареността на тези видове съдилища за 201</w:t>
      </w:r>
      <w:r w:rsidR="009948D5">
        <w:rPr>
          <w:rFonts w:ascii="Times New Roman" w:hAnsi="Times New Roman"/>
          <w:i/>
          <w:sz w:val="28"/>
          <w:szCs w:val="28"/>
        </w:rPr>
        <w:t>9</w:t>
      </w:r>
      <w:r w:rsidR="00766AB7" w:rsidRPr="00555A46">
        <w:rPr>
          <w:rFonts w:ascii="Times New Roman" w:hAnsi="Times New Roman"/>
          <w:i/>
          <w:sz w:val="28"/>
          <w:szCs w:val="28"/>
        </w:rPr>
        <w:t xml:space="preserve"> г.</w:t>
      </w:r>
    </w:p>
    <w:p w:rsidR="000E0F7E" w:rsidRPr="00555A46" w:rsidRDefault="000E0F7E" w:rsidP="00C57A87">
      <w:pPr>
        <w:ind w:firstLine="709"/>
        <w:jc w:val="both"/>
        <w:rPr>
          <w:rFonts w:ascii="Times New Roman" w:hAnsi="Times New Roman"/>
          <w:sz w:val="28"/>
          <w:szCs w:val="28"/>
        </w:rPr>
      </w:pPr>
    </w:p>
    <w:p w:rsidR="004E2AC2" w:rsidRPr="00555A46" w:rsidRDefault="004E2AC2" w:rsidP="007B6F95">
      <w:pPr>
        <w:ind w:firstLine="709"/>
        <w:jc w:val="both"/>
        <w:rPr>
          <w:rFonts w:ascii="Times New Roman" w:hAnsi="Times New Roman"/>
          <w:sz w:val="28"/>
          <w:szCs w:val="28"/>
        </w:rPr>
      </w:pPr>
      <w:r w:rsidRPr="00555A46">
        <w:rPr>
          <w:rFonts w:ascii="Times New Roman" w:hAnsi="Times New Roman"/>
          <w:sz w:val="28"/>
          <w:szCs w:val="28"/>
        </w:rPr>
        <w:t xml:space="preserve">За да се придобие ясна представа за средната натовареност на 1 съдия в Районен съд </w:t>
      </w:r>
      <w:r w:rsidR="007B6F95" w:rsidRPr="00555A46">
        <w:rPr>
          <w:rFonts w:ascii="Times New Roman" w:hAnsi="Times New Roman"/>
          <w:sz w:val="28"/>
          <w:szCs w:val="28"/>
        </w:rPr>
        <w:t xml:space="preserve">– </w:t>
      </w:r>
      <w:r w:rsidRPr="00555A46">
        <w:rPr>
          <w:rFonts w:ascii="Times New Roman" w:hAnsi="Times New Roman"/>
          <w:sz w:val="28"/>
          <w:szCs w:val="28"/>
        </w:rPr>
        <w:t>Пловдив, следва да се обърне внимание на действителната натовареност и тя да бъде съпоставена със средната натовареност на районните съдилища в областните центрове и тези извън областните центрове</w:t>
      </w:r>
      <w:r w:rsidR="008260F4" w:rsidRPr="00555A46">
        <w:rPr>
          <w:rFonts w:ascii="Times New Roman" w:hAnsi="Times New Roman"/>
          <w:sz w:val="28"/>
          <w:szCs w:val="28"/>
        </w:rPr>
        <w:t xml:space="preserve">, </w:t>
      </w:r>
      <w:r w:rsidR="00DE75A7" w:rsidRPr="00555A46">
        <w:rPr>
          <w:rFonts w:ascii="Times New Roman" w:hAnsi="Times New Roman"/>
          <w:sz w:val="28"/>
          <w:szCs w:val="28"/>
        </w:rPr>
        <w:t>както е посочена такава съпоставка по-горе за изминалия отчете</w:t>
      </w:r>
      <w:r w:rsidR="007010D3" w:rsidRPr="00555A46">
        <w:rPr>
          <w:rFonts w:ascii="Times New Roman" w:hAnsi="Times New Roman"/>
          <w:sz w:val="28"/>
          <w:szCs w:val="28"/>
        </w:rPr>
        <w:t>н</w:t>
      </w:r>
      <w:r w:rsidR="00DE75A7" w:rsidRPr="00555A46">
        <w:rPr>
          <w:rFonts w:ascii="Times New Roman" w:hAnsi="Times New Roman"/>
          <w:sz w:val="28"/>
          <w:szCs w:val="28"/>
        </w:rPr>
        <w:t xml:space="preserve"> период</w:t>
      </w:r>
      <w:r w:rsidRPr="00555A46">
        <w:rPr>
          <w:rFonts w:ascii="Times New Roman" w:hAnsi="Times New Roman"/>
          <w:sz w:val="28"/>
          <w:szCs w:val="28"/>
        </w:rPr>
        <w:t>.</w:t>
      </w:r>
      <w:r w:rsidR="00287F09" w:rsidRPr="00555A46">
        <w:rPr>
          <w:rFonts w:ascii="Times New Roman" w:hAnsi="Times New Roman"/>
          <w:sz w:val="28"/>
          <w:szCs w:val="28"/>
        </w:rPr>
        <w:t xml:space="preserve"> </w:t>
      </w:r>
    </w:p>
    <w:p w:rsidR="00287F09" w:rsidRPr="00555A46" w:rsidRDefault="004E2AC2" w:rsidP="00C57A87">
      <w:pPr>
        <w:ind w:firstLine="709"/>
        <w:jc w:val="both"/>
        <w:rPr>
          <w:rFonts w:ascii="Times New Roman" w:hAnsi="Times New Roman"/>
          <w:sz w:val="28"/>
          <w:szCs w:val="28"/>
        </w:rPr>
      </w:pPr>
      <w:r w:rsidRPr="00555A46">
        <w:rPr>
          <w:rFonts w:ascii="Times New Roman" w:hAnsi="Times New Roman"/>
          <w:sz w:val="28"/>
          <w:szCs w:val="28"/>
        </w:rPr>
        <w:t>Като обобщение се налага изводът, че големият брой дела за разглеждане, а оттам и натовареността на магистратите</w:t>
      </w:r>
      <w:r w:rsidR="007B6F95" w:rsidRPr="00555A46">
        <w:rPr>
          <w:rFonts w:ascii="Times New Roman" w:hAnsi="Times New Roman"/>
          <w:sz w:val="28"/>
          <w:szCs w:val="28"/>
        </w:rPr>
        <w:t>,</w:t>
      </w:r>
      <w:r w:rsidRPr="00555A46">
        <w:rPr>
          <w:rFonts w:ascii="Times New Roman" w:hAnsi="Times New Roman"/>
          <w:sz w:val="28"/>
          <w:szCs w:val="28"/>
        </w:rPr>
        <w:t xml:space="preserve"> води до затрудняване разглеждането на делата в разумен срок. Налага се формирането на нови състави, за което е необходимо заемане на свободните </w:t>
      </w:r>
      <w:r w:rsidR="00217CF0">
        <w:rPr>
          <w:rFonts w:ascii="Times New Roman" w:hAnsi="Times New Roman"/>
          <w:sz w:val="28"/>
          <w:szCs w:val="28"/>
        </w:rPr>
        <w:t>четири</w:t>
      </w:r>
      <w:r w:rsidRPr="00555A46">
        <w:rPr>
          <w:rFonts w:ascii="Times New Roman" w:hAnsi="Times New Roman"/>
          <w:sz w:val="28"/>
          <w:szCs w:val="28"/>
        </w:rPr>
        <w:t xml:space="preserve"> съдийски щата. </w:t>
      </w:r>
    </w:p>
    <w:p w:rsidR="004E2AC2" w:rsidRPr="00F74FCF" w:rsidRDefault="004E2AC2" w:rsidP="007B6F95">
      <w:pPr>
        <w:ind w:firstLine="709"/>
        <w:jc w:val="both"/>
        <w:rPr>
          <w:rFonts w:ascii="Times New Roman" w:hAnsi="Times New Roman"/>
          <w:sz w:val="28"/>
          <w:szCs w:val="28"/>
        </w:rPr>
      </w:pPr>
      <w:r w:rsidRPr="00F74FCF">
        <w:rPr>
          <w:rFonts w:ascii="Times New Roman" w:hAnsi="Times New Roman"/>
          <w:sz w:val="28"/>
          <w:szCs w:val="28"/>
        </w:rPr>
        <w:t xml:space="preserve">Вследствие </w:t>
      </w:r>
      <w:r w:rsidR="00287F09" w:rsidRPr="00F74FCF">
        <w:rPr>
          <w:rFonts w:ascii="Times New Roman" w:hAnsi="Times New Roman"/>
          <w:sz w:val="28"/>
          <w:szCs w:val="28"/>
        </w:rPr>
        <w:t>на високите постъпления</w:t>
      </w:r>
      <w:r w:rsidRPr="00F74FCF">
        <w:rPr>
          <w:rFonts w:ascii="Times New Roman" w:hAnsi="Times New Roman"/>
          <w:sz w:val="28"/>
          <w:szCs w:val="28"/>
        </w:rPr>
        <w:t xml:space="preserve"> на новообразувани дела през </w:t>
      </w:r>
      <w:r w:rsidR="005B23BF">
        <w:rPr>
          <w:rFonts w:ascii="Times New Roman" w:hAnsi="Times New Roman"/>
          <w:sz w:val="28"/>
          <w:szCs w:val="28"/>
        </w:rPr>
        <w:t>последните</w:t>
      </w:r>
      <w:r w:rsidRPr="00F74FCF">
        <w:rPr>
          <w:rFonts w:ascii="Times New Roman" w:hAnsi="Times New Roman"/>
          <w:sz w:val="28"/>
          <w:szCs w:val="28"/>
        </w:rPr>
        <w:t xml:space="preserve"> три години</w:t>
      </w:r>
      <w:r w:rsidR="005B23BF">
        <w:rPr>
          <w:rFonts w:ascii="Times New Roman" w:hAnsi="Times New Roman"/>
          <w:sz w:val="28"/>
          <w:szCs w:val="28"/>
        </w:rPr>
        <w:t xml:space="preserve"> </w:t>
      </w:r>
      <w:r w:rsidRPr="00F74FCF">
        <w:rPr>
          <w:rFonts w:ascii="Times New Roman" w:hAnsi="Times New Roman"/>
          <w:sz w:val="28"/>
          <w:szCs w:val="28"/>
        </w:rPr>
        <w:t xml:space="preserve">и големия брой дела за разглеждане се наблюдава тенденция на </w:t>
      </w:r>
      <w:r w:rsidR="000A686F" w:rsidRPr="00F74FCF">
        <w:rPr>
          <w:rFonts w:ascii="Times New Roman" w:hAnsi="Times New Roman"/>
          <w:sz w:val="28"/>
          <w:szCs w:val="28"/>
        </w:rPr>
        <w:t>запазване</w:t>
      </w:r>
      <w:r w:rsidRPr="00F74FCF">
        <w:rPr>
          <w:rFonts w:ascii="Times New Roman" w:hAnsi="Times New Roman"/>
          <w:sz w:val="28"/>
          <w:szCs w:val="28"/>
        </w:rPr>
        <w:t xml:space="preserve"> на броя на съдебните книжа и призовки, които се връчват от призовкарите в служба „Връчване на призовки и съдебни книжа”. </w:t>
      </w:r>
      <w:r w:rsidR="00F74FCF" w:rsidRPr="00F74FCF">
        <w:rPr>
          <w:rFonts w:ascii="Times New Roman" w:hAnsi="Times New Roman"/>
          <w:sz w:val="28"/>
          <w:szCs w:val="28"/>
        </w:rPr>
        <w:t>През целия</w:t>
      </w:r>
      <w:r w:rsidR="008D7425" w:rsidRPr="00F74FCF">
        <w:rPr>
          <w:rFonts w:ascii="Times New Roman" w:hAnsi="Times New Roman"/>
          <w:sz w:val="28"/>
          <w:szCs w:val="28"/>
        </w:rPr>
        <w:t xml:space="preserve"> отчет</w:t>
      </w:r>
      <w:r w:rsidR="00F74FCF" w:rsidRPr="00F74FCF">
        <w:rPr>
          <w:rFonts w:ascii="Times New Roman" w:hAnsi="Times New Roman"/>
          <w:sz w:val="28"/>
          <w:szCs w:val="28"/>
        </w:rPr>
        <w:t>е</w:t>
      </w:r>
      <w:r w:rsidR="008D7425" w:rsidRPr="00F74FCF">
        <w:rPr>
          <w:rFonts w:ascii="Times New Roman" w:hAnsi="Times New Roman"/>
          <w:sz w:val="28"/>
          <w:szCs w:val="28"/>
        </w:rPr>
        <w:t>н период</w:t>
      </w:r>
      <w:r w:rsidRPr="00F74FCF">
        <w:rPr>
          <w:rFonts w:ascii="Times New Roman" w:hAnsi="Times New Roman"/>
          <w:sz w:val="28"/>
          <w:szCs w:val="28"/>
        </w:rPr>
        <w:t xml:space="preserve"> в Районен съд </w:t>
      </w:r>
      <w:r w:rsidR="007B6F95" w:rsidRPr="00F74FCF">
        <w:rPr>
          <w:rFonts w:ascii="Times New Roman" w:hAnsi="Times New Roman"/>
          <w:sz w:val="28"/>
          <w:szCs w:val="28"/>
        </w:rPr>
        <w:t xml:space="preserve">– </w:t>
      </w:r>
      <w:r w:rsidRPr="00F74FCF">
        <w:rPr>
          <w:rFonts w:ascii="Times New Roman" w:hAnsi="Times New Roman"/>
          <w:sz w:val="28"/>
          <w:szCs w:val="28"/>
        </w:rPr>
        <w:t xml:space="preserve">Пловдив </w:t>
      </w:r>
      <w:r w:rsidR="008D7425" w:rsidRPr="00F74FCF">
        <w:rPr>
          <w:rFonts w:ascii="Times New Roman" w:hAnsi="Times New Roman"/>
          <w:sz w:val="28"/>
          <w:szCs w:val="28"/>
        </w:rPr>
        <w:t>по щат са</w:t>
      </w:r>
      <w:r w:rsidRPr="00F74FCF">
        <w:rPr>
          <w:rFonts w:ascii="Times New Roman" w:hAnsi="Times New Roman"/>
          <w:sz w:val="28"/>
          <w:szCs w:val="28"/>
        </w:rPr>
        <w:t xml:space="preserve"> </w:t>
      </w:r>
      <w:r w:rsidRPr="00764D2B">
        <w:rPr>
          <w:rFonts w:ascii="Times New Roman" w:hAnsi="Times New Roman"/>
          <w:sz w:val="28"/>
          <w:szCs w:val="28"/>
        </w:rPr>
        <w:t>1</w:t>
      </w:r>
      <w:r w:rsidR="00F37B56" w:rsidRPr="00764D2B">
        <w:rPr>
          <w:rFonts w:ascii="Times New Roman" w:hAnsi="Times New Roman"/>
          <w:sz w:val="28"/>
          <w:szCs w:val="28"/>
        </w:rPr>
        <w:t>4</w:t>
      </w:r>
      <w:r w:rsidRPr="00764D2B">
        <w:rPr>
          <w:rFonts w:ascii="Times New Roman" w:hAnsi="Times New Roman"/>
          <w:sz w:val="28"/>
          <w:szCs w:val="28"/>
        </w:rPr>
        <w:t xml:space="preserve"> съдебни служители</w:t>
      </w:r>
      <w:r w:rsidRPr="00F74FCF">
        <w:rPr>
          <w:rFonts w:ascii="Times New Roman" w:hAnsi="Times New Roman"/>
          <w:sz w:val="28"/>
          <w:szCs w:val="28"/>
        </w:rPr>
        <w:t xml:space="preserve">, </w:t>
      </w:r>
      <w:r w:rsidR="008D7425" w:rsidRPr="00F74FCF">
        <w:rPr>
          <w:rFonts w:ascii="Times New Roman" w:hAnsi="Times New Roman"/>
          <w:sz w:val="28"/>
          <w:szCs w:val="28"/>
        </w:rPr>
        <w:t xml:space="preserve">които </w:t>
      </w:r>
      <w:r w:rsidRPr="00F74FCF">
        <w:rPr>
          <w:rFonts w:ascii="Times New Roman" w:hAnsi="Times New Roman"/>
          <w:sz w:val="28"/>
          <w:szCs w:val="28"/>
        </w:rPr>
        <w:t>обслужва</w:t>
      </w:r>
      <w:r w:rsidR="008D7425" w:rsidRPr="00F74FCF">
        <w:rPr>
          <w:rFonts w:ascii="Times New Roman" w:hAnsi="Times New Roman"/>
          <w:sz w:val="28"/>
          <w:szCs w:val="28"/>
        </w:rPr>
        <w:t>т</w:t>
      </w:r>
      <w:r w:rsidRPr="00F74FCF">
        <w:rPr>
          <w:rFonts w:ascii="Times New Roman" w:hAnsi="Times New Roman"/>
          <w:sz w:val="28"/>
          <w:szCs w:val="28"/>
        </w:rPr>
        <w:t xml:space="preserve"> обширни райони със средно по около </w:t>
      </w:r>
      <w:r w:rsidR="005F547A" w:rsidRPr="00F74FCF">
        <w:rPr>
          <w:rFonts w:ascii="Times New Roman" w:hAnsi="Times New Roman"/>
          <w:sz w:val="28"/>
          <w:szCs w:val="28"/>
        </w:rPr>
        <w:t>2</w:t>
      </w:r>
      <w:r w:rsidRPr="00F74FCF">
        <w:rPr>
          <w:rFonts w:ascii="Times New Roman" w:hAnsi="Times New Roman"/>
          <w:sz w:val="28"/>
          <w:szCs w:val="28"/>
        </w:rPr>
        <w:t>4 </w:t>
      </w:r>
      <w:r w:rsidR="005F547A" w:rsidRPr="00F74FCF">
        <w:rPr>
          <w:rFonts w:ascii="Times New Roman" w:hAnsi="Times New Roman"/>
          <w:sz w:val="28"/>
          <w:szCs w:val="28"/>
        </w:rPr>
        <w:t>154</w:t>
      </w:r>
      <w:r w:rsidRPr="00F74FCF">
        <w:rPr>
          <w:rFonts w:ascii="Times New Roman" w:hAnsi="Times New Roman"/>
          <w:sz w:val="28"/>
          <w:szCs w:val="28"/>
        </w:rPr>
        <w:t xml:space="preserve"> души население</w:t>
      </w:r>
      <w:r w:rsidR="00854EF4" w:rsidRPr="00F74FCF">
        <w:rPr>
          <w:rFonts w:ascii="Times New Roman" w:hAnsi="Times New Roman"/>
          <w:sz w:val="28"/>
          <w:szCs w:val="28"/>
        </w:rPr>
        <w:t xml:space="preserve"> във всеки един от районите</w:t>
      </w:r>
      <w:r w:rsidRPr="00F74FCF">
        <w:rPr>
          <w:rFonts w:ascii="Times New Roman" w:hAnsi="Times New Roman"/>
          <w:sz w:val="28"/>
          <w:szCs w:val="28"/>
        </w:rPr>
        <w:t xml:space="preserve">, при общо 338 153 души </w:t>
      </w:r>
      <w:r w:rsidRPr="00F74FCF">
        <w:rPr>
          <w:rFonts w:ascii="Times New Roman" w:hAnsi="Times New Roman"/>
          <w:sz w:val="28"/>
          <w:szCs w:val="28"/>
        </w:rPr>
        <w:lastRenderedPageBreak/>
        <w:t>за гр. Пловдив, съобразно официалната статистика на Н</w:t>
      </w:r>
      <w:r w:rsidR="005B23BF">
        <w:rPr>
          <w:rFonts w:ascii="Times New Roman" w:hAnsi="Times New Roman"/>
          <w:sz w:val="28"/>
          <w:szCs w:val="28"/>
        </w:rPr>
        <w:t>ационални</w:t>
      </w:r>
      <w:r w:rsidR="00701A16">
        <w:rPr>
          <w:rFonts w:ascii="Times New Roman" w:hAnsi="Times New Roman"/>
          <w:sz w:val="28"/>
          <w:szCs w:val="28"/>
        </w:rPr>
        <w:t>я</w:t>
      </w:r>
      <w:r w:rsidR="005B23BF">
        <w:rPr>
          <w:rFonts w:ascii="Times New Roman" w:hAnsi="Times New Roman"/>
          <w:sz w:val="28"/>
          <w:szCs w:val="28"/>
        </w:rPr>
        <w:t xml:space="preserve"> статистически институт</w:t>
      </w:r>
      <w:r w:rsidRPr="00F74FCF">
        <w:rPr>
          <w:rFonts w:ascii="Times New Roman" w:hAnsi="Times New Roman"/>
          <w:sz w:val="28"/>
          <w:szCs w:val="28"/>
        </w:rPr>
        <w:t xml:space="preserve"> от последното преброяване на населението. </w:t>
      </w:r>
    </w:p>
    <w:p w:rsidR="004E2AC2" w:rsidRPr="00555A46" w:rsidRDefault="00287F09" w:rsidP="00C57A87">
      <w:pPr>
        <w:ind w:firstLine="709"/>
        <w:jc w:val="both"/>
        <w:rPr>
          <w:rFonts w:ascii="Times New Roman" w:hAnsi="Times New Roman"/>
          <w:b/>
          <w:sz w:val="28"/>
          <w:szCs w:val="28"/>
        </w:rPr>
      </w:pPr>
      <w:r w:rsidRPr="00BF31E3">
        <w:rPr>
          <w:rFonts w:ascii="Times New Roman" w:hAnsi="Times New Roman"/>
          <w:color w:val="000000"/>
          <w:sz w:val="28"/>
          <w:szCs w:val="28"/>
        </w:rPr>
        <w:t>П</w:t>
      </w:r>
      <w:r w:rsidR="000209D8" w:rsidRPr="00BF31E3">
        <w:rPr>
          <w:rFonts w:ascii="Times New Roman" w:hAnsi="Times New Roman"/>
          <w:color w:val="000000"/>
          <w:sz w:val="28"/>
          <w:szCs w:val="28"/>
        </w:rPr>
        <w:t>рез отчетната 201</w:t>
      </w:r>
      <w:r w:rsidR="005B23BF" w:rsidRPr="00BF31E3">
        <w:rPr>
          <w:rFonts w:ascii="Times New Roman" w:hAnsi="Times New Roman"/>
          <w:color w:val="000000"/>
          <w:sz w:val="28"/>
          <w:szCs w:val="28"/>
        </w:rPr>
        <w:t xml:space="preserve">9 </w:t>
      </w:r>
      <w:r w:rsidR="004E2AC2" w:rsidRPr="00BF31E3">
        <w:rPr>
          <w:rFonts w:ascii="Times New Roman" w:hAnsi="Times New Roman"/>
          <w:color w:val="000000"/>
          <w:sz w:val="28"/>
          <w:szCs w:val="28"/>
        </w:rPr>
        <w:t>г. в службата са постъпили за връчване общо</w:t>
      </w:r>
      <w:r w:rsidR="004E2AC2" w:rsidRPr="00BF31E3">
        <w:rPr>
          <w:rFonts w:ascii="Times New Roman" w:hAnsi="Times New Roman"/>
          <w:sz w:val="28"/>
          <w:szCs w:val="28"/>
        </w:rPr>
        <w:t xml:space="preserve"> </w:t>
      </w:r>
      <w:r w:rsidR="00BF31E3" w:rsidRPr="00BF31E3">
        <w:rPr>
          <w:rFonts w:ascii="Times New Roman" w:hAnsi="Times New Roman"/>
          <w:sz w:val="28"/>
          <w:szCs w:val="28"/>
        </w:rPr>
        <w:t>214</w:t>
      </w:r>
      <w:r w:rsidR="00211360" w:rsidRPr="00BF31E3">
        <w:rPr>
          <w:rFonts w:ascii="Times New Roman" w:hAnsi="Times New Roman"/>
          <w:sz w:val="28"/>
          <w:szCs w:val="28"/>
        </w:rPr>
        <w:t xml:space="preserve"> </w:t>
      </w:r>
      <w:r w:rsidR="00D42586" w:rsidRPr="00BF31E3">
        <w:rPr>
          <w:rFonts w:ascii="Times New Roman" w:hAnsi="Times New Roman"/>
          <w:sz w:val="28"/>
          <w:szCs w:val="28"/>
        </w:rPr>
        <w:t>4</w:t>
      </w:r>
      <w:r w:rsidR="00BF31E3" w:rsidRPr="00BF31E3">
        <w:rPr>
          <w:rFonts w:ascii="Times New Roman" w:hAnsi="Times New Roman"/>
          <w:sz w:val="28"/>
          <w:szCs w:val="28"/>
        </w:rPr>
        <w:t>9</w:t>
      </w:r>
      <w:r w:rsidR="00D42586" w:rsidRPr="00BF31E3">
        <w:rPr>
          <w:rFonts w:ascii="Times New Roman" w:hAnsi="Times New Roman"/>
          <w:sz w:val="28"/>
          <w:szCs w:val="28"/>
        </w:rPr>
        <w:t>3</w:t>
      </w:r>
      <w:r w:rsidR="004E2AC2" w:rsidRPr="00BF31E3">
        <w:rPr>
          <w:rFonts w:ascii="Times New Roman" w:hAnsi="Times New Roman"/>
          <w:sz w:val="28"/>
          <w:szCs w:val="28"/>
        </w:rPr>
        <w:t xml:space="preserve"> броя призовки и съдебни книжа, т.е. всеки от призовкарите е следвало да осъществи средно </w:t>
      </w:r>
      <w:r w:rsidR="000A686F" w:rsidRPr="00BF31E3">
        <w:rPr>
          <w:rFonts w:ascii="Times New Roman" w:hAnsi="Times New Roman"/>
          <w:sz w:val="28"/>
          <w:szCs w:val="28"/>
        </w:rPr>
        <w:t>около</w:t>
      </w:r>
      <w:r w:rsidR="00211360" w:rsidRPr="00BF31E3">
        <w:rPr>
          <w:rFonts w:ascii="Times New Roman" w:hAnsi="Times New Roman"/>
          <w:sz w:val="28"/>
          <w:szCs w:val="28"/>
        </w:rPr>
        <w:t xml:space="preserve"> 1</w:t>
      </w:r>
      <w:r w:rsidR="00D42586" w:rsidRPr="00BF31E3">
        <w:rPr>
          <w:rFonts w:ascii="Times New Roman" w:hAnsi="Times New Roman"/>
          <w:sz w:val="28"/>
          <w:szCs w:val="28"/>
        </w:rPr>
        <w:t>5</w:t>
      </w:r>
      <w:r w:rsidR="00211360" w:rsidRPr="00BF31E3">
        <w:rPr>
          <w:rFonts w:ascii="Times New Roman" w:hAnsi="Times New Roman"/>
          <w:sz w:val="28"/>
          <w:szCs w:val="28"/>
        </w:rPr>
        <w:t> </w:t>
      </w:r>
      <w:r w:rsidR="00BF31E3" w:rsidRPr="00BF31E3">
        <w:rPr>
          <w:rFonts w:ascii="Times New Roman" w:hAnsi="Times New Roman"/>
          <w:sz w:val="28"/>
          <w:szCs w:val="28"/>
        </w:rPr>
        <w:t>321</w:t>
      </w:r>
      <w:r w:rsidR="00211360" w:rsidRPr="00BF31E3">
        <w:rPr>
          <w:rFonts w:ascii="Times New Roman" w:hAnsi="Times New Roman"/>
          <w:sz w:val="28"/>
          <w:szCs w:val="28"/>
        </w:rPr>
        <w:t xml:space="preserve"> връчвания годишно или </w:t>
      </w:r>
      <w:r w:rsidR="00C353E1" w:rsidRPr="00BF31E3">
        <w:rPr>
          <w:rFonts w:ascii="Times New Roman" w:hAnsi="Times New Roman"/>
          <w:sz w:val="28"/>
          <w:szCs w:val="28"/>
        </w:rPr>
        <w:t>6</w:t>
      </w:r>
      <w:r w:rsidR="00BF31E3" w:rsidRPr="00BF31E3">
        <w:rPr>
          <w:rFonts w:ascii="Times New Roman" w:hAnsi="Times New Roman"/>
          <w:sz w:val="28"/>
          <w:szCs w:val="28"/>
        </w:rPr>
        <w:t>2</w:t>
      </w:r>
      <w:r w:rsidR="004E2AC2" w:rsidRPr="00BF31E3">
        <w:rPr>
          <w:rFonts w:ascii="Times New Roman" w:hAnsi="Times New Roman"/>
          <w:sz w:val="28"/>
          <w:szCs w:val="28"/>
        </w:rPr>
        <w:t xml:space="preserve"> връчвания на </w:t>
      </w:r>
      <w:r w:rsidR="00211360" w:rsidRPr="00BF31E3">
        <w:rPr>
          <w:rFonts w:ascii="Times New Roman" w:hAnsi="Times New Roman"/>
          <w:sz w:val="28"/>
          <w:szCs w:val="28"/>
        </w:rPr>
        <w:t xml:space="preserve">работен </w:t>
      </w:r>
      <w:r w:rsidR="004E2AC2" w:rsidRPr="00BF31E3">
        <w:rPr>
          <w:rFonts w:ascii="Times New Roman" w:hAnsi="Times New Roman"/>
          <w:sz w:val="28"/>
          <w:szCs w:val="28"/>
        </w:rPr>
        <w:t>ден</w:t>
      </w:r>
      <w:r w:rsidR="00BF31E3" w:rsidRPr="00BF31E3">
        <w:rPr>
          <w:rFonts w:ascii="Times New Roman" w:hAnsi="Times New Roman"/>
          <w:sz w:val="28"/>
          <w:szCs w:val="28"/>
        </w:rPr>
        <w:t xml:space="preserve"> (при 249 работни дни за 2019 г.)</w:t>
      </w:r>
      <w:r w:rsidR="004E2AC2" w:rsidRPr="00BF31E3">
        <w:rPr>
          <w:rFonts w:ascii="Times New Roman" w:hAnsi="Times New Roman"/>
          <w:sz w:val="28"/>
          <w:szCs w:val="28"/>
        </w:rPr>
        <w:t xml:space="preserve">. Трябва да се има предвид, че всяко връчване се извършва на различни адреси в райони с обширна територия и практически е </w:t>
      </w:r>
      <w:r w:rsidR="00217CF0">
        <w:rPr>
          <w:rFonts w:ascii="Times New Roman" w:hAnsi="Times New Roman"/>
          <w:sz w:val="28"/>
          <w:szCs w:val="28"/>
        </w:rPr>
        <w:t>трудно</w:t>
      </w:r>
      <w:r w:rsidR="004E2AC2" w:rsidRPr="00BF31E3">
        <w:rPr>
          <w:rFonts w:ascii="Times New Roman" w:hAnsi="Times New Roman"/>
          <w:sz w:val="28"/>
          <w:szCs w:val="28"/>
        </w:rPr>
        <w:t xml:space="preserve"> извършване на същото за указаното време, което води в крайна сметка и до </w:t>
      </w:r>
      <w:r w:rsidR="00217CF0">
        <w:rPr>
          <w:rFonts w:ascii="Times New Roman" w:hAnsi="Times New Roman"/>
          <w:sz w:val="28"/>
          <w:szCs w:val="28"/>
        </w:rPr>
        <w:t xml:space="preserve">полагане на извънредни усилия от страна на призовкарите за своевременно връчване на съдебните книжа, което да изключи </w:t>
      </w:r>
      <w:r w:rsidR="004E2AC2" w:rsidRPr="00BF31E3">
        <w:rPr>
          <w:rFonts w:ascii="Times New Roman" w:hAnsi="Times New Roman"/>
          <w:sz w:val="28"/>
          <w:szCs w:val="28"/>
        </w:rPr>
        <w:t>забавяне</w:t>
      </w:r>
      <w:r w:rsidR="00217CF0">
        <w:rPr>
          <w:rFonts w:ascii="Times New Roman" w:hAnsi="Times New Roman"/>
          <w:sz w:val="28"/>
          <w:szCs w:val="28"/>
        </w:rPr>
        <w:t>то</w:t>
      </w:r>
      <w:r w:rsidR="004E2AC2" w:rsidRPr="00BF31E3">
        <w:rPr>
          <w:rFonts w:ascii="Times New Roman" w:hAnsi="Times New Roman"/>
          <w:sz w:val="28"/>
          <w:szCs w:val="28"/>
        </w:rPr>
        <w:t xml:space="preserve"> на съдебното производство по конкретното дело.</w:t>
      </w:r>
      <w:r w:rsidR="004E2AC2" w:rsidRPr="00555A46">
        <w:rPr>
          <w:rFonts w:ascii="Times New Roman" w:hAnsi="Times New Roman"/>
          <w:sz w:val="28"/>
          <w:szCs w:val="28"/>
        </w:rPr>
        <w:t xml:space="preserve"> </w:t>
      </w:r>
    </w:p>
    <w:p w:rsidR="00B23027" w:rsidRDefault="00B23027" w:rsidP="002B78DE">
      <w:pPr>
        <w:ind w:left="708" w:firstLine="708"/>
        <w:jc w:val="both"/>
        <w:rPr>
          <w:rFonts w:ascii="Times New Roman" w:hAnsi="Times New Roman"/>
          <w:b/>
          <w:sz w:val="28"/>
          <w:szCs w:val="28"/>
          <w:highlight w:val="yellow"/>
        </w:rPr>
      </w:pPr>
    </w:p>
    <w:p w:rsidR="004E2AC2" w:rsidRPr="00555A46" w:rsidRDefault="004E2AC2" w:rsidP="00992B22">
      <w:pPr>
        <w:numPr>
          <w:ilvl w:val="0"/>
          <w:numId w:val="10"/>
        </w:numPr>
        <w:spacing w:after="200"/>
        <w:jc w:val="both"/>
        <w:rPr>
          <w:rFonts w:ascii="Times New Roman" w:hAnsi="Times New Roman"/>
          <w:b/>
          <w:sz w:val="36"/>
          <w:szCs w:val="36"/>
        </w:rPr>
      </w:pPr>
      <w:r w:rsidRPr="00555A46">
        <w:rPr>
          <w:rFonts w:ascii="Times New Roman" w:hAnsi="Times New Roman"/>
          <w:b/>
          <w:sz w:val="36"/>
          <w:szCs w:val="36"/>
        </w:rPr>
        <w:t>Поощрения и наказания</w:t>
      </w:r>
    </w:p>
    <w:p w:rsidR="004E2AC2" w:rsidRPr="00E009C6" w:rsidRDefault="002E0BA7" w:rsidP="004359B4">
      <w:pPr>
        <w:ind w:firstLine="709"/>
        <w:jc w:val="both"/>
        <w:rPr>
          <w:rFonts w:ascii="Times New Roman" w:hAnsi="Times New Roman"/>
          <w:sz w:val="28"/>
          <w:szCs w:val="28"/>
        </w:rPr>
      </w:pPr>
      <w:r w:rsidRPr="00E009C6">
        <w:rPr>
          <w:rFonts w:ascii="Times New Roman" w:hAnsi="Times New Roman"/>
          <w:sz w:val="28"/>
          <w:szCs w:val="28"/>
        </w:rPr>
        <w:t>През 201</w:t>
      </w:r>
      <w:r w:rsidR="00CB5631">
        <w:rPr>
          <w:rFonts w:ascii="Times New Roman" w:hAnsi="Times New Roman"/>
          <w:sz w:val="28"/>
          <w:szCs w:val="28"/>
        </w:rPr>
        <w:t>9</w:t>
      </w:r>
      <w:r w:rsidR="004E2AC2" w:rsidRPr="00E009C6">
        <w:rPr>
          <w:rFonts w:ascii="Times New Roman" w:hAnsi="Times New Roman"/>
          <w:sz w:val="28"/>
          <w:szCs w:val="28"/>
        </w:rPr>
        <w:t xml:space="preserve"> год. е извърш</w:t>
      </w:r>
      <w:r w:rsidR="00975EA7" w:rsidRPr="00E009C6">
        <w:rPr>
          <w:rFonts w:ascii="Times New Roman" w:hAnsi="Times New Roman"/>
          <w:sz w:val="28"/>
          <w:szCs w:val="28"/>
        </w:rPr>
        <w:t xml:space="preserve">ено </w:t>
      </w:r>
      <w:r w:rsidR="001E7EBA">
        <w:rPr>
          <w:rFonts w:ascii="Times New Roman" w:hAnsi="Times New Roman"/>
          <w:sz w:val="28"/>
          <w:szCs w:val="28"/>
        </w:rPr>
        <w:t>предварител</w:t>
      </w:r>
      <w:r w:rsidR="00975EA7" w:rsidRPr="00E009C6">
        <w:rPr>
          <w:rFonts w:ascii="Times New Roman" w:hAnsi="Times New Roman"/>
          <w:sz w:val="28"/>
          <w:szCs w:val="28"/>
        </w:rPr>
        <w:t xml:space="preserve">но атестиране на </w:t>
      </w:r>
      <w:r w:rsidR="001E7EBA">
        <w:rPr>
          <w:rFonts w:ascii="Times New Roman" w:hAnsi="Times New Roman"/>
          <w:sz w:val="28"/>
          <w:szCs w:val="28"/>
        </w:rPr>
        <w:t>един</w:t>
      </w:r>
      <w:r w:rsidR="008A0AAE" w:rsidRPr="00E009C6">
        <w:rPr>
          <w:rFonts w:ascii="Times New Roman" w:hAnsi="Times New Roman"/>
          <w:sz w:val="28"/>
          <w:szCs w:val="28"/>
        </w:rPr>
        <w:t xml:space="preserve"> </w:t>
      </w:r>
      <w:r w:rsidR="004E2AC2" w:rsidRPr="00E009C6">
        <w:rPr>
          <w:rFonts w:ascii="Times New Roman" w:hAnsi="Times New Roman"/>
          <w:sz w:val="28"/>
          <w:szCs w:val="28"/>
        </w:rPr>
        <w:t>съди</w:t>
      </w:r>
      <w:r w:rsidR="004359B4" w:rsidRPr="00E009C6">
        <w:rPr>
          <w:rFonts w:ascii="Times New Roman" w:hAnsi="Times New Roman"/>
          <w:sz w:val="28"/>
          <w:szCs w:val="28"/>
        </w:rPr>
        <w:t>я</w:t>
      </w:r>
      <w:r w:rsidR="004E2AC2" w:rsidRPr="00E009C6">
        <w:rPr>
          <w:rFonts w:ascii="Times New Roman" w:hAnsi="Times New Roman"/>
          <w:sz w:val="28"/>
          <w:szCs w:val="28"/>
        </w:rPr>
        <w:t xml:space="preserve"> от </w:t>
      </w:r>
      <w:r w:rsidR="000209D8" w:rsidRPr="00E009C6">
        <w:rPr>
          <w:rFonts w:ascii="Times New Roman" w:hAnsi="Times New Roman"/>
          <w:sz w:val="28"/>
          <w:szCs w:val="28"/>
        </w:rPr>
        <w:t xml:space="preserve">Районен съд </w:t>
      </w:r>
      <w:r w:rsidR="00B873C3" w:rsidRPr="00E009C6">
        <w:rPr>
          <w:rFonts w:ascii="Times New Roman" w:hAnsi="Times New Roman"/>
          <w:sz w:val="28"/>
          <w:szCs w:val="28"/>
        </w:rPr>
        <w:t>–</w:t>
      </w:r>
      <w:r w:rsidR="000209D8" w:rsidRPr="00E009C6">
        <w:rPr>
          <w:rFonts w:ascii="Times New Roman" w:hAnsi="Times New Roman"/>
          <w:sz w:val="28"/>
          <w:szCs w:val="28"/>
        </w:rPr>
        <w:t xml:space="preserve"> Пловдив</w:t>
      </w:r>
      <w:r w:rsidR="001E7EBA">
        <w:rPr>
          <w:rFonts w:ascii="Times New Roman" w:hAnsi="Times New Roman"/>
          <w:sz w:val="28"/>
          <w:szCs w:val="28"/>
        </w:rPr>
        <w:t>, а статут на несменяемост след съответно атестиране са получили трима съдии</w:t>
      </w:r>
      <w:r w:rsidR="000209D8" w:rsidRPr="00E009C6">
        <w:rPr>
          <w:rFonts w:ascii="Times New Roman" w:hAnsi="Times New Roman"/>
          <w:sz w:val="28"/>
          <w:szCs w:val="28"/>
        </w:rPr>
        <w:t xml:space="preserve">. </w:t>
      </w:r>
      <w:r w:rsidR="001E7EBA">
        <w:rPr>
          <w:rFonts w:ascii="Times New Roman" w:hAnsi="Times New Roman"/>
          <w:sz w:val="28"/>
          <w:szCs w:val="28"/>
        </w:rPr>
        <w:t>Осем</w:t>
      </w:r>
      <w:r w:rsidR="000209D8" w:rsidRPr="00E009C6">
        <w:rPr>
          <w:rFonts w:ascii="Times New Roman" w:hAnsi="Times New Roman"/>
          <w:sz w:val="28"/>
          <w:szCs w:val="28"/>
        </w:rPr>
        <w:t xml:space="preserve"> съдии са повишени в по-горен  ранг, като </w:t>
      </w:r>
      <w:r w:rsidR="001E7EBA">
        <w:rPr>
          <w:rFonts w:ascii="Times New Roman" w:hAnsi="Times New Roman"/>
          <w:sz w:val="28"/>
          <w:szCs w:val="28"/>
        </w:rPr>
        <w:t>пети</w:t>
      </w:r>
      <w:r w:rsidR="00E009C6" w:rsidRPr="00E009C6">
        <w:rPr>
          <w:rFonts w:ascii="Times New Roman" w:hAnsi="Times New Roman"/>
          <w:sz w:val="28"/>
          <w:szCs w:val="28"/>
        </w:rPr>
        <w:t>ма</w:t>
      </w:r>
      <w:r w:rsidR="000209D8" w:rsidRPr="00E009C6">
        <w:rPr>
          <w:rFonts w:ascii="Times New Roman" w:hAnsi="Times New Roman"/>
          <w:sz w:val="28"/>
          <w:szCs w:val="28"/>
        </w:rPr>
        <w:t xml:space="preserve"> от тях </w:t>
      </w:r>
      <w:r w:rsidR="008D7425" w:rsidRPr="00E009C6">
        <w:rPr>
          <w:rFonts w:ascii="Times New Roman" w:hAnsi="Times New Roman"/>
          <w:sz w:val="28"/>
          <w:szCs w:val="28"/>
        </w:rPr>
        <w:t>са</w:t>
      </w:r>
      <w:r w:rsidR="000209D8" w:rsidRPr="00E009C6">
        <w:rPr>
          <w:rFonts w:ascii="Times New Roman" w:hAnsi="Times New Roman"/>
          <w:sz w:val="28"/>
          <w:szCs w:val="28"/>
        </w:rPr>
        <w:t xml:space="preserve"> повишен</w:t>
      </w:r>
      <w:r w:rsidR="008D7425" w:rsidRPr="00E009C6">
        <w:rPr>
          <w:rFonts w:ascii="Times New Roman" w:hAnsi="Times New Roman"/>
          <w:sz w:val="28"/>
          <w:szCs w:val="28"/>
        </w:rPr>
        <w:t>и</w:t>
      </w:r>
      <w:r w:rsidR="000209D8" w:rsidRPr="00E009C6">
        <w:rPr>
          <w:rFonts w:ascii="Times New Roman" w:hAnsi="Times New Roman"/>
          <w:sz w:val="28"/>
          <w:szCs w:val="28"/>
        </w:rPr>
        <w:t xml:space="preserve"> в ранг „съдия</w:t>
      </w:r>
      <w:r w:rsidR="00B873C3" w:rsidRPr="00E009C6">
        <w:rPr>
          <w:rFonts w:ascii="Times New Roman" w:hAnsi="Times New Roman"/>
          <w:sz w:val="28"/>
          <w:szCs w:val="28"/>
        </w:rPr>
        <w:t xml:space="preserve"> в </w:t>
      </w:r>
      <w:r w:rsidR="001E7EBA">
        <w:rPr>
          <w:rFonts w:ascii="Times New Roman" w:hAnsi="Times New Roman"/>
          <w:sz w:val="28"/>
          <w:szCs w:val="28"/>
        </w:rPr>
        <w:t>А</w:t>
      </w:r>
      <w:r w:rsidR="00B873C3" w:rsidRPr="00E009C6">
        <w:rPr>
          <w:rFonts w:ascii="Times New Roman" w:hAnsi="Times New Roman"/>
          <w:sz w:val="28"/>
          <w:szCs w:val="28"/>
        </w:rPr>
        <w:t>С</w:t>
      </w:r>
      <w:r w:rsidR="000209D8" w:rsidRPr="00E009C6">
        <w:rPr>
          <w:rFonts w:ascii="Times New Roman" w:hAnsi="Times New Roman"/>
          <w:sz w:val="28"/>
          <w:szCs w:val="28"/>
        </w:rPr>
        <w:t xml:space="preserve">”, </w:t>
      </w:r>
      <w:r w:rsidR="001E7EBA">
        <w:rPr>
          <w:rFonts w:ascii="Times New Roman" w:hAnsi="Times New Roman"/>
          <w:sz w:val="28"/>
          <w:szCs w:val="28"/>
        </w:rPr>
        <w:t>а</w:t>
      </w:r>
      <w:r w:rsidR="00DE1703" w:rsidRPr="00E009C6">
        <w:rPr>
          <w:rFonts w:ascii="Times New Roman" w:hAnsi="Times New Roman"/>
          <w:sz w:val="28"/>
          <w:szCs w:val="28"/>
        </w:rPr>
        <w:t xml:space="preserve"> </w:t>
      </w:r>
      <w:r w:rsidR="001E7EBA">
        <w:rPr>
          <w:rFonts w:ascii="Times New Roman" w:hAnsi="Times New Roman"/>
          <w:sz w:val="28"/>
          <w:szCs w:val="28"/>
        </w:rPr>
        <w:t>трима</w:t>
      </w:r>
      <w:r w:rsidR="00DE1703" w:rsidRPr="00E009C6">
        <w:rPr>
          <w:rFonts w:ascii="Times New Roman" w:hAnsi="Times New Roman"/>
          <w:sz w:val="28"/>
          <w:szCs w:val="28"/>
        </w:rPr>
        <w:t xml:space="preserve"> в ранг „</w:t>
      </w:r>
      <w:r w:rsidR="001E7EBA">
        <w:rPr>
          <w:rFonts w:ascii="Times New Roman" w:hAnsi="Times New Roman"/>
          <w:sz w:val="28"/>
          <w:szCs w:val="28"/>
        </w:rPr>
        <w:t xml:space="preserve">съдия във </w:t>
      </w:r>
      <w:r w:rsidR="00DE1703" w:rsidRPr="00E009C6">
        <w:rPr>
          <w:rFonts w:ascii="Times New Roman" w:hAnsi="Times New Roman"/>
          <w:sz w:val="28"/>
          <w:szCs w:val="28"/>
        </w:rPr>
        <w:t>ВКС и ВАС“</w:t>
      </w:r>
      <w:r w:rsidR="004E2AC2" w:rsidRPr="00E009C6">
        <w:rPr>
          <w:rFonts w:ascii="Times New Roman" w:hAnsi="Times New Roman"/>
          <w:sz w:val="28"/>
          <w:szCs w:val="28"/>
        </w:rPr>
        <w:t>.</w:t>
      </w:r>
    </w:p>
    <w:p w:rsidR="004E2AC2" w:rsidRPr="004F2263" w:rsidRDefault="004E2AC2" w:rsidP="001E7EBA">
      <w:pPr>
        <w:ind w:firstLine="709"/>
        <w:jc w:val="both"/>
        <w:rPr>
          <w:rFonts w:ascii="Times New Roman" w:hAnsi="Times New Roman"/>
          <w:sz w:val="28"/>
          <w:szCs w:val="28"/>
        </w:rPr>
      </w:pPr>
      <w:r w:rsidRPr="00E009C6">
        <w:rPr>
          <w:rFonts w:ascii="Times New Roman" w:hAnsi="Times New Roman"/>
          <w:sz w:val="28"/>
          <w:szCs w:val="28"/>
        </w:rPr>
        <w:t>Към 31.12.201</w:t>
      </w:r>
      <w:r w:rsidR="001F23C4">
        <w:rPr>
          <w:rFonts w:ascii="Times New Roman" w:hAnsi="Times New Roman"/>
          <w:sz w:val="28"/>
          <w:szCs w:val="28"/>
        </w:rPr>
        <w:t xml:space="preserve">9 </w:t>
      </w:r>
      <w:r w:rsidRPr="00E009C6">
        <w:rPr>
          <w:rFonts w:ascii="Times New Roman" w:hAnsi="Times New Roman"/>
          <w:sz w:val="28"/>
          <w:szCs w:val="28"/>
        </w:rPr>
        <w:t xml:space="preserve">г. в Районен съд </w:t>
      </w:r>
      <w:r w:rsidR="001E7EBA">
        <w:rPr>
          <w:rFonts w:ascii="Times New Roman" w:hAnsi="Times New Roman"/>
          <w:sz w:val="28"/>
          <w:szCs w:val="28"/>
        </w:rPr>
        <w:t xml:space="preserve">– </w:t>
      </w:r>
      <w:r w:rsidRPr="00E009C6">
        <w:rPr>
          <w:rFonts w:ascii="Times New Roman" w:hAnsi="Times New Roman"/>
          <w:sz w:val="28"/>
          <w:szCs w:val="28"/>
        </w:rPr>
        <w:t xml:space="preserve">Пловдив общият брой на съдиите с по-горен ранг е </w:t>
      </w:r>
      <w:r w:rsidR="001E7EBA">
        <w:rPr>
          <w:rFonts w:ascii="Times New Roman" w:hAnsi="Times New Roman"/>
          <w:sz w:val="28"/>
          <w:szCs w:val="28"/>
        </w:rPr>
        <w:t>39</w:t>
      </w:r>
      <w:r w:rsidRPr="00E009C6">
        <w:rPr>
          <w:rFonts w:ascii="Times New Roman" w:hAnsi="Times New Roman"/>
          <w:sz w:val="28"/>
          <w:szCs w:val="28"/>
        </w:rPr>
        <w:t xml:space="preserve">. С </w:t>
      </w:r>
      <w:r w:rsidR="000209D8" w:rsidRPr="00E009C6">
        <w:rPr>
          <w:rFonts w:ascii="Times New Roman" w:hAnsi="Times New Roman"/>
          <w:sz w:val="28"/>
          <w:szCs w:val="28"/>
        </w:rPr>
        <w:t xml:space="preserve">ранг „съдия в Окръжен съд” са </w:t>
      </w:r>
      <w:r w:rsidR="001E7EBA">
        <w:rPr>
          <w:rFonts w:ascii="Times New Roman" w:hAnsi="Times New Roman"/>
          <w:sz w:val="28"/>
          <w:szCs w:val="28"/>
        </w:rPr>
        <w:t>6</w:t>
      </w:r>
      <w:r w:rsidRPr="00E009C6">
        <w:rPr>
          <w:rFonts w:ascii="Times New Roman" w:hAnsi="Times New Roman"/>
          <w:sz w:val="28"/>
          <w:szCs w:val="28"/>
        </w:rPr>
        <w:t xml:space="preserve"> </w:t>
      </w:r>
      <w:r w:rsidR="001E7EBA">
        <w:rPr>
          <w:rFonts w:ascii="Times New Roman" w:hAnsi="Times New Roman"/>
          <w:sz w:val="28"/>
          <w:szCs w:val="28"/>
        </w:rPr>
        <w:t xml:space="preserve">броя </w:t>
      </w:r>
      <w:r w:rsidRPr="00E009C6">
        <w:rPr>
          <w:rFonts w:ascii="Times New Roman" w:hAnsi="Times New Roman"/>
          <w:sz w:val="28"/>
          <w:szCs w:val="28"/>
        </w:rPr>
        <w:t>съдии, с ран</w:t>
      </w:r>
      <w:r w:rsidR="000209D8" w:rsidRPr="00E009C6">
        <w:rPr>
          <w:rFonts w:ascii="Times New Roman" w:hAnsi="Times New Roman"/>
          <w:sz w:val="28"/>
          <w:szCs w:val="28"/>
        </w:rPr>
        <w:t xml:space="preserve">г „съдия в Апелативен съд” са </w:t>
      </w:r>
      <w:r w:rsidR="0023235A">
        <w:rPr>
          <w:rFonts w:ascii="Times New Roman" w:hAnsi="Times New Roman"/>
          <w:sz w:val="28"/>
          <w:szCs w:val="28"/>
        </w:rPr>
        <w:t>9</w:t>
      </w:r>
      <w:r w:rsidRPr="00E009C6">
        <w:rPr>
          <w:rFonts w:ascii="Times New Roman" w:hAnsi="Times New Roman"/>
          <w:sz w:val="28"/>
          <w:szCs w:val="28"/>
        </w:rPr>
        <w:t xml:space="preserve"> бр</w:t>
      </w:r>
      <w:r w:rsidR="001E7EBA">
        <w:rPr>
          <w:rFonts w:ascii="Times New Roman" w:hAnsi="Times New Roman"/>
          <w:sz w:val="28"/>
          <w:szCs w:val="28"/>
        </w:rPr>
        <w:t>оя</w:t>
      </w:r>
      <w:r w:rsidRPr="00E009C6">
        <w:rPr>
          <w:rFonts w:ascii="Times New Roman" w:hAnsi="Times New Roman"/>
          <w:sz w:val="28"/>
          <w:szCs w:val="28"/>
        </w:rPr>
        <w:t xml:space="preserve"> съдии и с ранг „съдия ВКС и ВАС” </w:t>
      </w:r>
      <w:r w:rsidR="004F2263" w:rsidRPr="00E009C6">
        <w:rPr>
          <w:rFonts w:ascii="Times New Roman" w:hAnsi="Times New Roman"/>
          <w:sz w:val="28"/>
          <w:szCs w:val="28"/>
        </w:rPr>
        <w:t xml:space="preserve">– </w:t>
      </w:r>
      <w:r w:rsidR="0023235A">
        <w:rPr>
          <w:rFonts w:ascii="Times New Roman" w:hAnsi="Times New Roman"/>
          <w:sz w:val="28"/>
          <w:szCs w:val="28"/>
        </w:rPr>
        <w:t>24</w:t>
      </w:r>
      <w:r w:rsidRPr="00E009C6">
        <w:rPr>
          <w:rFonts w:ascii="Times New Roman" w:hAnsi="Times New Roman"/>
          <w:sz w:val="28"/>
          <w:szCs w:val="28"/>
        </w:rPr>
        <w:t xml:space="preserve"> броя съдии.</w:t>
      </w:r>
    </w:p>
    <w:p w:rsidR="004E2AC2" w:rsidRPr="004F2263" w:rsidRDefault="00FD198F" w:rsidP="00C57A87">
      <w:pPr>
        <w:ind w:firstLine="709"/>
        <w:jc w:val="both"/>
        <w:rPr>
          <w:rFonts w:ascii="Times New Roman" w:hAnsi="Times New Roman"/>
          <w:sz w:val="28"/>
          <w:szCs w:val="28"/>
        </w:rPr>
      </w:pPr>
      <w:r w:rsidRPr="004F2263">
        <w:rPr>
          <w:rFonts w:ascii="Times New Roman" w:hAnsi="Times New Roman"/>
          <w:sz w:val="28"/>
          <w:szCs w:val="28"/>
        </w:rPr>
        <w:t xml:space="preserve">През отчетния период </w:t>
      </w:r>
      <w:r w:rsidR="0023235A">
        <w:rPr>
          <w:rFonts w:ascii="Times New Roman" w:hAnsi="Times New Roman"/>
          <w:sz w:val="28"/>
          <w:szCs w:val="28"/>
        </w:rPr>
        <w:t>няма</w:t>
      </w:r>
      <w:r w:rsidR="004F2263" w:rsidRPr="004F2263">
        <w:rPr>
          <w:rFonts w:ascii="Times New Roman" w:hAnsi="Times New Roman"/>
          <w:sz w:val="28"/>
          <w:szCs w:val="28"/>
        </w:rPr>
        <w:t xml:space="preserve"> </w:t>
      </w:r>
      <w:r w:rsidRPr="004F2263">
        <w:rPr>
          <w:rFonts w:ascii="Times New Roman" w:hAnsi="Times New Roman"/>
          <w:sz w:val="28"/>
          <w:szCs w:val="28"/>
        </w:rPr>
        <w:t>наложен</w:t>
      </w:r>
      <w:r w:rsidR="0023235A">
        <w:rPr>
          <w:rFonts w:ascii="Times New Roman" w:hAnsi="Times New Roman"/>
          <w:sz w:val="28"/>
          <w:szCs w:val="28"/>
        </w:rPr>
        <w:t>и</w:t>
      </w:r>
      <w:r w:rsidRPr="004F2263">
        <w:rPr>
          <w:rFonts w:ascii="Times New Roman" w:hAnsi="Times New Roman"/>
          <w:sz w:val="28"/>
          <w:szCs w:val="28"/>
        </w:rPr>
        <w:t xml:space="preserve"> дисциплинарн</w:t>
      </w:r>
      <w:r w:rsidR="0023235A">
        <w:rPr>
          <w:rFonts w:ascii="Times New Roman" w:hAnsi="Times New Roman"/>
          <w:sz w:val="28"/>
          <w:szCs w:val="28"/>
        </w:rPr>
        <w:t>и</w:t>
      </w:r>
      <w:r w:rsidRPr="004F2263">
        <w:rPr>
          <w:rFonts w:ascii="Times New Roman" w:hAnsi="Times New Roman"/>
          <w:sz w:val="28"/>
          <w:szCs w:val="28"/>
        </w:rPr>
        <w:t xml:space="preserve"> наказани</w:t>
      </w:r>
      <w:r w:rsidR="0023235A">
        <w:rPr>
          <w:rFonts w:ascii="Times New Roman" w:hAnsi="Times New Roman"/>
          <w:sz w:val="28"/>
          <w:szCs w:val="28"/>
        </w:rPr>
        <w:t>я</w:t>
      </w:r>
      <w:r w:rsidR="004F2263" w:rsidRPr="004F2263">
        <w:rPr>
          <w:rFonts w:ascii="Times New Roman" w:hAnsi="Times New Roman"/>
          <w:sz w:val="28"/>
          <w:szCs w:val="28"/>
        </w:rPr>
        <w:t xml:space="preserve"> </w:t>
      </w:r>
      <w:r w:rsidR="0023235A">
        <w:rPr>
          <w:rFonts w:ascii="Times New Roman" w:hAnsi="Times New Roman"/>
          <w:sz w:val="28"/>
          <w:szCs w:val="28"/>
        </w:rPr>
        <w:t>на съдебни служители</w:t>
      </w:r>
      <w:r w:rsidR="004F2263" w:rsidRPr="00E009C6">
        <w:rPr>
          <w:rFonts w:ascii="Times New Roman" w:hAnsi="Times New Roman"/>
          <w:sz w:val="28"/>
          <w:szCs w:val="28"/>
        </w:rPr>
        <w:t>.</w:t>
      </w:r>
      <w:r w:rsidR="0023235A">
        <w:rPr>
          <w:rFonts w:ascii="Times New Roman" w:hAnsi="Times New Roman"/>
          <w:sz w:val="28"/>
          <w:szCs w:val="28"/>
        </w:rPr>
        <w:t xml:space="preserve"> Същевременно </w:t>
      </w:r>
      <w:r w:rsidR="000209D8" w:rsidRPr="00E009C6">
        <w:rPr>
          <w:rFonts w:ascii="Times New Roman" w:hAnsi="Times New Roman"/>
          <w:sz w:val="28"/>
          <w:szCs w:val="28"/>
        </w:rPr>
        <w:t xml:space="preserve">със Заповед на Председателя на </w:t>
      </w:r>
      <w:r w:rsidR="0023235A">
        <w:rPr>
          <w:rFonts w:ascii="Times New Roman" w:hAnsi="Times New Roman"/>
          <w:sz w:val="28"/>
          <w:szCs w:val="28"/>
        </w:rPr>
        <w:t>съда</w:t>
      </w:r>
      <w:r w:rsidR="000209D8" w:rsidRPr="00E009C6">
        <w:rPr>
          <w:rFonts w:ascii="Times New Roman" w:hAnsi="Times New Roman"/>
          <w:sz w:val="28"/>
          <w:szCs w:val="28"/>
        </w:rPr>
        <w:t xml:space="preserve"> </w:t>
      </w:r>
      <w:r w:rsidR="000209D8" w:rsidRPr="00E009C6">
        <w:rPr>
          <w:rFonts w:ascii="Times New Roman" w:hAnsi="Times New Roman"/>
          <w:bCs/>
          <w:sz w:val="28"/>
          <w:szCs w:val="28"/>
        </w:rPr>
        <w:t xml:space="preserve">№ </w:t>
      </w:r>
      <w:r w:rsidR="0023235A">
        <w:rPr>
          <w:rFonts w:ascii="Times New Roman" w:hAnsi="Times New Roman"/>
          <w:bCs/>
          <w:sz w:val="28"/>
          <w:szCs w:val="28"/>
        </w:rPr>
        <w:t>2044</w:t>
      </w:r>
      <w:r w:rsidR="000209D8" w:rsidRPr="00E009C6">
        <w:rPr>
          <w:rFonts w:ascii="Times New Roman" w:hAnsi="Times New Roman"/>
          <w:bCs/>
          <w:sz w:val="28"/>
          <w:szCs w:val="28"/>
        </w:rPr>
        <w:t>/</w:t>
      </w:r>
      <w:r w:rsidR="00E009C6" w:rsidRPr="00E009C6">
        <w:rPr>
          <w:rFonts w:ascii="Times New Roman" w:hAnsi="Times New Roman"/>
          <w:bCs/>
          <w:sz w:val="28"/>
          <w:szCs w:val="28"/>
        </w:rPr>
        <w:t>0</w:t>
      </w:r>
      <w:r w:rsidR="0023235A">
        <w:rPr>
          <w:rFonts w:ascii="Times New Roman" w:hAnsi="Times New Roman"/>
          <w:bCs/>
          <w:sz w:val="28"/>
          <w:szCs w:val="28"/>
        </w:rPr>
        <w:t>2</w:t>
      </w:r>
      <w:r w:rsidR="000209D8" w:rsidRPr="00E009C6">
        <w:rPr>
          <w:rFonts w:ascii="Times New Roman" w:hAnsi="Times New Roman"/>
          <w:bCs/>
          <w:sz w:val="28"/>
          <w:szCs w:val="28"/>
        </w:rPr>
        <w:t>.1</w:t>
      </w:r>
      <w:r w:rsidR="00E009C6" w:rsidRPr="00E009C6">
        <w:rPr>
          <w:rFonts w:ascii="Times New Roman" w:hAnsi="Times New Roman"/>
          <w:bCs/>
          <w:sz w:val="28"/>
          <w:szCs w:val="28"/>
        </w:rPr>
        <w:t>2</w:t>
      </w:r>
      <w:r w:rsidR="000209D8" w:rsidRPr="00E009C6">
        <w:rPr>
          <w:rFonts w:ascii="Times New Roman" w:hAnsi="Times New Roman"/>
          <w:bCs/>
          <w:sz w:val="28"/>
          <w:szCs w:val="28"/>
        </w:rPr>
        <w:t>.201</w:t>
      </w:r>
      <w:r w:rsidR="0023235A">
        <w:rPr>
          <w:rFonts w:ascii="Times New Roman" w:hAnsi="Times New Roman"/>
          <w:bCs/>
          <w:sz w:val="28"/>
          <w:szCs w:val="28"/>
        </w:rPr>
        <w:t>9</w:t>
      </w:r>
      <w:r w:rsidR="004F2263" w:rsidRPr="00E009C6">
        <w:rPr>
          <w:rFonts w:ascii="Times New Roman" w:hAnsi="Times New Roman"/>
          <w:bCs/>
          <w:sz w:val="28"/>
          <w:szCs w:val="28"/>
        </w:rPr>
        <w:t xml:space="preserve"> </w:t>
      </w:r>
      <w:r w:rsidR="000209D8" w:rsidRPr="00E009C6">
        <w:rPr>
          <w:rFonts w:ascii="Times New Roman" w:hAnsi="Times New Roman"/>
          <w:bCs/>
          <w:sz w:val="28"/>
          <w:szCs w:val="28"/>
        </w:rPr>
        <w:t>г.</w:t>
      </w:r>
      <w:r w:rsidR="000209D8" w:rsidRPr="00E009C6">
        <w:rPr>
          <w:rFonts w:ascii="Times New Roman" w:hAnsi="Times New Roman"/>
          <w:b/>
          <w:bCs/>
          <w:sz w:val="24"/>
          <w:szCs w:val="24"/>
        </w:rPr>
        <w:t xml:space="preserve"> </w:t>
      </w:r>
      <w:r w:rsidR="000209D8" w:rsidRPr="00E009C6">
        <w:rPr>
          <w:rFonts w:ascii="Times New Roman" w:hAnsi="Times New Roman"/>
          <w:sz w:val="28"/>
          <w:szCs w:val="28"/>
        </w:rPr>
        <w:t xml:space="preserve">са повишени в ранг </w:t>
      </w:r>
      <w:r w:rsidR="0023235A">
        <w:rPr>
          <w:rFonts w:ascii="Times New Roman" w:hAnsi="Times New Roman"/>
          <w:sz w:val="28"/>
          <w:szCs w:val="28"/>
        </w:rPr>
        <w:t>24 съдебни</w:t>
      </w:r>
      <w:r w:rsidR="004E2AC2" w:rsidRPr="00E009C6">
        <w:rPr>
          <w:rFonts w:ascii="Times New Roman" w:hAnsi="Times New Roman"/>
          <w:sz w:val="28"/>
          <w:szCs w:val="28"/>
        </w:rPr>
        <w:t xml:space="preserve"> служители.</w:t>
      </w:r>
      <w:r w:rsidR="004E2AC2" w:rsidRPr="004F2263">
        <w:rPr>
          <w:rFonts w:ascii="Times New Roman" w:hAnsi="Times New Roman"/>
          <w:sz w:val="28"/>
          <w:szCs w:val="28"/>
        </w:rPr>
        <w:t xml:space="preserve"> </w:t>
      </w:r>
    </w:p>
    <w:p w:rsidR="00B8473C" w:rsidRPr="00555A46" w:rsidRDefault="00B8473C" w:rsidP="00C57A87">
      <w:pPr>
        <w:ind w:firstLine="709"/>
        <w:jc w:val="both"/>
        <w:rPr>
          <w:rFonts w:ascii="Times New Roman" w:hAnsi="Times New Roman"/>
          <w:sz w:val="28"/>
          <w:szCs w:val="28"/>
        </w:rPr>
      </w:pPr>
      <w:r w:rsidRPr="004F2263">
        <w:rPr>
          <w:rFonts w:ascii="Times New Roman" w:hAnsi="Times New Roman"/>
          <w:sz w:val="28"/>
          <w:szCs w:val="28"/>
        </w:rPr>
        <w:t xml:space="preserve">В края на отчетния период </w:t>
      </w:r>
      <w:r w:rsidR="00D9789F" w:rsidRPr="004F2263">
        <w:rPr>
          <w:rFonts w:ascii="Times New Roman" w:hAnsi="Times New Roman"/>
          <w:sz w:val="28"/>
          <w:szCs w:val="28"/>
        </w:rPr>
        <w:t>в резултат на реализация на</w:t>
      </w:r>
      <w:r w:rsidRPr="004F2263">
        <w:rPr>
          <w:rFonts w:ascii="Times New Roman" w:hAnsi="Times New Roman"/>
          <w:sz w:val="28"/>
          <w:szCs w:val="28"/>
        </w:rPr>
        <w:t xml:space="preserve"> инициативата „</w:t>
      </w:r>
      <w:r w:rsidR="003A7600" w:rsidRPr="004F2263">
        <w:rPr>
          <w:rFonts w:ascii="Times New Roman" w:hAnsi="Times New Roman"/>
          <w:sz w:val="28"/>
          <w:szCs w:val="28"/>
        </w:rPr>
        <w:t>Избор</w:t>
      </w:r>
      <w:r w:rsidRPr="004F2263">
        <w:rPr>
          <w:rFonts w:ascii="Times New Roman" w:hAnsi="Times New Roman"/>
          <w:sz w:val="28"/>
          <w:szCs w:val="28"/>
        </w:rPr>
        <w:t xml:space="preserve"> на служител на годината”</w:t>
      </w:r>
      <w:r w:rsidR="00B013A7" w:rsidRPr="004F2263">
        <w:rPr>
          <w:rFonts w:ascii="Times New Roman" w:hAnsi="Times New Roman"/>
          <w:sz w:val="28"/>
          <w:szCs w:val="28"/>
        </w:rPr>
        <w:t xml:space="preserve"> </w:t>
      </w:r>
      <w:r w:rsidRPr="004F2263">
        <w:rPr>
          <w:rFonts w:ascii="Times New Roman" w:hAnsi="Times New Roman"/>
          <w:sz w:val="28"/>
          <w:szCs w:val="28"/>
        </w:rPr>
        <w:t xml:space="preserve">бе </w:t>
      </w:r>
      <w:r w:rsidR="003A7600" w:rsidRPr="004F2263">
        <w:rPr>
          <w:rFonts w:ascii="Times New Roman" w:hAnsi="Times New Roman"/>
          <w:sz w:val="28"/>
          <w:szCs w:val="28"/>
        </w:rPr>
        <w:t>отличен</w:t>
      </w:r>
      <w:r w:rsidRPr="004F2263">
        <w:rPr>
          <w:rFonts w:ascii="Times New Roman" w:hAnsi="Times New Roman"/>
          <w:sz w:val="28"/>
          <w:szCs w:val="28"/>
        </w:rPr>
        <w:t xml:space="preserve"> съдебния</w:t>
      </w:r>
      <w:r w:rsidR="004F2263" w:rsidRPr="004F2263">
        <w:rPr>
          <w:rFonts w:ascii="Times New Roman" w:hAnsi="Times New Roman"/>
          <w:sz w:val="28"/>
          <w:szCs w:val="28"/>
        </w:rPr>
        <w:t>т</w:t>
      </w:r>
      <w:r w:rsidRPr="004F2263">
        <w:rPr>
          <w:rFonts w:ascii="Times New Roman" w:hAnsi="Times New Roman"/>
          <w:sz w:val="28"/>
          <w:szCs w:val="28"/>
        </w:rPr>
        <w:t xml:space="preserve"> служител </w:t>
      </w:r>
      <w:r w:rsidR="0023235A">
        <w:rPr>
          <w:rFonts w:ascii="Times New Roman" w:hAnsi="Times New Roman"/>
          <w:sz w:val="28"/>
          <w:szCs w:val="28"/>
        </w:rPr>
        <w:t>Щ</w:t>
      </w:r>
      <w:r w:rsidR="006166A0">
        <w:rPr>
          <w:rFonts w:ascii="Times New Roman" w:hAnsi="Times New Roman"/>
          <w:sz w:val="28"/>
          <w:szCs w:val="28"/>
        </w:rPr>
        <w:t>.</w:t>
      </w:r>
      <w:r w:rsidR="0023235A">
        <w:rPr>
          <w:rFonts w:ascii="Times New Roman" w:hAnsi="Times New Roman"/>
          <w:sz w:val="28"/>
          <w:szCs w:val="28"/>
        </w:rPr>
        <w:t xml:space="preserve"> М</w:t>
      </w:r>
      <w:r w:rsidR="006166A0">
        <w:rPr>
          <w:rFonts w:ascii="Times New Roman" w:hAnsi="Times New Roman"/>
          <w:sz w:val="28"/>
          <w:szCs w:val="28"/>
        </w:rPr>
        <w:t>.</w:t>
      </w:r>
      <w:r w:rsidR="0023235A">
        <w:rPr>
          <w:rFonts w:ascii="Times New Roman" w:hAnsi="Times New Roman"/>
          <w:sz w:val="28"/>
          <w:szCs w:val="28"/>
        </w:rPr>
        <w:t xml:space="preserve"> Г</w:t>
      </w:r>
      <w:r w:rsidR="006166A0">
        <w:rPr>
          <w:rFonts w:ascii="Times New Roman" w:hAnsi="Times New Roman"/>
          <w:sz w:val="28"/>
          <w:szCs w:val="28"/>
        </w:rPr>
        <w:t>.</w:t>
      </w:r>
      <w:r w:rsidRPr="004F2263">
        <w:rPr>
          <w:rFonts w:ascii="Times New Roman" w:hAnsi="Times New Roman"/>
          <w:sz w:val="28"/>
          <w:szCs w:val="28"/>
        </w:rPr>
        <w:t xml:space="preserve"> на длъжност „</w:t>
      </w:r>
      <w:r w:rsidR="0023235A">
        <w:rPr>
          <w:rFonts w:ascii="Times New Roman" w:hAnsi="Times New Roman"/>
          <w:sz w:val="28"/>
          <w:szCs w:val="28"/>
        </w:rPr>
        <w:t>Съдебен деловодител</w:t>
      </w:r>
      <w:r w:rsidRPr="004F2263">
        <w:rPr>
          <w:rFonts w:ascii="Times New Roman" w:hAnsi="Times New Roman"/>
          <w:sz w:val="28"/>
          <w:szCs w:val="28"/>
        </w:rPr>
        <w:t>”</w:t>
      </w:r>
      <w:r w:rsidR="003A7600" w:rsidRPr="004F2263">
        <w:rPr>
          <w:rFonts w:ascii="Times New Roman" w:hAnsi="Times New Roman"/>
          <w:sz w:val="28"/>
          <w:szCs w:val="28"/>
        </w:rPr>
        <w:t xml:space="preserve"> за служител </w:t>
      </w:r>
      <w:r w:rsidR="00E77AB7" w:rsidRPr="004F2263">
        <w:rPr>
          <w:rFonts w:ascii="Times New Roman" w:hAnsi="Times New Roman"/>
          <w:sz w:val="28"/>
          <w:szCs w:val="28"/>
        </w:rPr>
        <w:t>н</w:t>
      </w:r>
      <w:r w:rsidR="003A7600" w:rsidRPr="004F2263">
        <w:rPr>
          <w:rFonts w:ascii="Times New Roman" w:hAnsi="Times New Roman"/>
          <w:sz w:val="28"/>
          <w:szCs w:val="28"/>
        </w:rPr>
        <w:t>а 201</w:t>
      </w:r>
      <w:r w:rsidR="0023235A">
        <w:rPr>
          <w:rFonts w:ascii="Times New Roman" w:hAnsi="Times New Roman"/>
          <w:sz w:val="28"/>
          <w:szCs w:val="28"/>
        </w:rPr>
        <w:t xml:space="preserve">9 </w:t>
      </w:r>
      <w:r w:rsidR="003A7600" w:rsidRPr="004F2263">
        <w:rPr>
          <w:rFonts w:ascii="Times New Roman" w:hAnsi="Times New Roman"/>
          <w:sz w:val="28"/>
          <w:szCs w:val="28"/>
        </w:rPr>
        <w:t xml:space="preserve">г. </w:t>
      </w:r>
      <w:r w:rsidR="0023235A">
        <w:rPr>
          <w:rFonts w:ascii="Times New Roman" w:hAnsi="Times New Roman"/>
          <w:sz w:val="28"/>
          <w:szCs w:val="28"/>
        </w:rPr>
        <w:t>Тя</w:t>
      </w:r>
      <w:r w:rsidR="0023235A" w:rsidRPr="004F2263">
        <w:rPr>
          <w:rFonts w:ascii="Times New Roman" w:hAnsi="Times New Roman"/>
          <w:sz w:val="28"/>
          <w:szCs w:val="28"/>
        </w:rPr>
        <w:t xml:space="preserve"> </w:t>
      </w:r>
      <w:r w:rsidR="003A7600" w:rsidRPr="004F2263">
        <w:rPr>
          <w:rFonts w:ascii="Times New Roman" w:hAnsi="Times New Roman"/>
          <w:sz w:val="28"/>
          <w:szCs w:val="28"/>
        </w:rPr>
        <w:t>бе награден</w:t>
      </w:r>
      <w:r w:rsidR="0023235A">
        <w:rPr>
          <w:rFonts w:ascii="Times New Roman" w:hAnsi="Times New Roman"/>
          <w:sz w:val="28"/>
          <w:szCs w:val="28"/>
        </w:rPr>
        <w:t>а</w:t>
      </w:r>
      <w:r w:rsidR="003A7600" w:rsidRPr="004F2263">
        <w:rPr>
          <w:rFonts w:ascii="Times New Roman" w:hAnsi="Times New Roman"/>
          <w:sz w:val="28"/>
          <w:szCs w:val="28"/>
        </w:rPr>
        <w:t xml:space="preserve"> с грамота за отлично изпълнение на служебните задължения, коректност и етично поведение.</w:t>
      </w:r>
    </w:p>
    <w:p w:rsidR="006B5557" w:rsidRDefault="006B5557" w:rsidP="00140D1B">
      <w:pPr>
        <w:ind w:left="708" w:firstLine="709"/>
        <w:jc w:val="both"/>
        <w:rPr>
          <w:rFonts w:ascii="Times New Roman" w:hAnsi="Times New Roman"/>
          <w:b/>
          <w:sz w:val="28"/>
          <w:szCs w:val="28"/>
        </w:rPr>
      </w:pPr>
    </w:p>
    <w:p w:rsidR="00ED6EE9" w:rsidRPr="00B23027" w:rsidRDefault="00ED6EE9" w:rsidP="00140D1B">
      <w:pPr>
        <w:ind w:left="708" w:firstLine="709"/>
        <w:jc w:val="both"/>
        <w:rPr>
          <w:rFonts w:ascii="Times New Roman" w:hAnsi="Times New Roman"/>
          <w:b/>
          <w:sz w:val="28"/>
          <w:szCs w:val="28"/>
        </w:rPr>
      </w:pPr>
    </w:p>
    <w:p w:rsidR="001B2863" w:rsidRPr="00555A46" w:rsidRDefault="001B2863" w:rsidP="00ED6EE9">
      <w:pPr>
        <w:ind w:firstLine="709"/>
        <w:jc w:val="both"/>
        <w:rPr>
          <w:rFonts w:ascii="Times New Roman" w:hAnsi="Times New Roman"/>
          <w:b/>
          <w:sz w:val="44"/>
          <w:szCs w:val="44"/>
        </w:rPr>
      </w:pPr>
      <w:r w:rsidRPr="00555A46">
        <w:rPr>
          <w:rFonts w:ascii="Times New Roman" w:hAnsi="Times New Roman"/>
          <w:b/>
          <w:sz w:val="44"/>
          <w:szCs w:val="44"/>
        </w:rPr>
        <w:t>ІІ. Движение на делата</w:t>
      </w:r>
    </w:p>
    <w:p w:rsidR="00B23027" w:rsidRPr="00B23027" w:rsidRDefault="00B23027" w:rsidP="00ED6EE9">
      <w:pPr>
        <w:ind w:firstLine="709"/>
        <w:jc w:val="both"/>
        <w:rPr>
          <w:rFonts w:ascii="Times New Roman" w:hAnsi="Times New Roman"/>
          <w:b/>
          <w:sz w:val="28"/>
          <w:szCs w:val="28"/>
        </w:rPr>
      </w:pPr>
    </w:p>
    <w:p w:rsidR="001B2863" w:rsidRPr="00555A46" w:rsidRDefault="001B2863" w:rsidP="00ED6EE9">
      <w:pPr>
        <w:ind w:firstLine="709"/>
        <w:jc w:val="both"/>
        <w:rPr>
          <w:rFonts w:ascii="Times New Roman" w:hAnsi="Times New Roman"/>
          <w:b/>
          <w:sz w:val="36"/>
          <w:szCs w:val="36"/>
        </w:rPr>
      </w:pPr>
      <w:r w:rsidRPr="00555A46">
        <w:rPr>
          <w:rFonts w:ascii="Times New Roman" w:hAnsi="Times New Roman"/>
          <w:b/>
          <w:sz w:val="36"/>
          <w:szCs w:val="36"/>
        </w:rPr>
        <w:t>1.</w:t>
      </w:r>
      <w:r w:rsidR="00584421" w:rsidRPr="00555A46">
        <w:rPr>
          <w:rFonts w:ascii="Times New Roman" w:hAnsi="Times New Roman"/>
          <w:b/>
          <w:sz w:val="36"/>
          <w:szCs w:val="36"/>
        </w:rPr>
        <w:t xml:space="preserve"> </w:t>
      </w:r>
      <w:r w:rsidRPr="00555A46">
        <w:rPr>
          <w:rFonts w:ascii="Times New Roman" w:hAnsi="Times New Roman"/>
          <w:b/>
          <w:sz w:val="36"/>
          <w:szCs w:val="36"/>
        </w:rPr>
        <w:t xml:space="preserve">Движение на делата общо за целия </w:t>
      </w:r>
      <w:r w:rsidR="00992B22" w:rsidRPr="00555A46">
        <w:rPr>
          <w:rFonts w:ascii="Times New Roman" w:hAnsi="Times New Roman"/>
          <w:b/>
          <w:sz w:val="36"/>
          <w:szCs w:val="36"/>
        </w:rPr>
        <w:t>съд</w:t>
      </w:r>
    </w:p>
    <w:p w:rsidR="00B23027" w:rsidRPr="00B23027" w:rsidRDefault="00B23027" w:rsidP="00140D1B">
      <w:pPr>
        <w:ind w:firstLine="709"/>
        <w:jc w:val="both"/>
        <w:rPr>
          <w:rFonts w:ascii="Times New Roman" w:hAnsi="Times New Roman"/>
          <w:b/>
          <w:sz w:val="28"/>
          <w:szCs w:val="28"/>
        </w:rPr>
      </w:pPr>
    </w:p>
    <w:p w:rsidR="001B2863" w:rsidRPr="00555A46" w:rsidRDefault="001B2863" w:rsidP="00140D1B">
      <w:pPr>
        <w:ind w:firstLine="709"/>
        <w:jc w:val="both"/>
        <w:rPr>
          <w:rFonts w:ascii="Times New Roman" w:hAnsi="Times New Roman"/>
          <w:b/>
          <w:sz w:val="32"/>
          <w:szCs w:val="32"/>
        </w:rPr>
      </w:pPr>
      <w:r w:rsidRPr="00555A46">
        <w:rPr>
          <w:rFonts w:ascii="Times New Roman" w:hAnsi="Times New Roman"/>
          <w:b/>
          <w:sz w:val="32"/>
          <w:szCs w:val="32"/>
        </w:rPr>
        <w:t>А. Брой дела за разглеждане към 01.01.201</w:t>
      </w:r>
      <w:r w:rsidR="0023235A">
        <w:rPr>
          <w:rFonts w:ascii="Times New Roman" w:hAnsi="Times New Roman"/>
          <w:b/>
          <w:sz w:val="32"/>
          <w:szCs w:val="32"/>
        </w:rPr>
        <w:t>9</w:t>
      </w:r>
      <w:r w:rsidRPr="00555A46">
        <w:rPr>
          <w:rFonts w:ascii="Times New Roman" w:hAnsi="Times New Roman"/>
          <w:b/>
          <w:sz w:val="32"/>
          <w:szCs w:val="32"/>
        </w:rPr>
        <w:t xml:space="preserve"> г.</w:t>
      </w:r>
    </w:p>
    <w:p w:rsidR="005B09BC" w:rsidRPr="00B23027" w:rsidRDefault="005B09BC" w:rsidP="00140D1B">
      <w:pPr>
        <w:ind w:firstLine="709"/>
        <w:jc w:val="both"/>
        <w:rPr>
          <w:rFonts w:ascii="Times New Roman" w:hAnsi="Times New Roman"/>
          <w:b/>
          <w:sz w:val="28"/>
          <w:szCs w:val="28"/>
        </w:rPr>
      </w:pPr>
    </w:p>
    <w:p w:rsidR="001B2863" w:rsidRPr="00AD4FC8" w:rsidRDefault="001B2863" w:rsidP="00AD4FC8">
      <w:pPr>
        <w:ind w:firstLine="708"/>
        <w:jc w:val="both"/>
        <w:rPr>
          <w:rFonts w:ascii="Times New Roman" w:hAnsi="Times New Roman"/>
          <w:sz w:val="28"/>
          <w:szCs w:val="28"/>
        </w:rPr>
      </w:pPr>
      <w:r w:rsidRPr="00555A46">
        <w:rPr>
          <w:rFonts w:ascii="Times New Roman" w:hAnsi="Times New Roman"/>
          <w:b/>
          <w:sz w:val="28"/>
          <w:szCs w:val="28"/>
        </w:rPr>
        <w:t xml:space="preserve">А.1. </w:t>
      </w:r>
      <w:r w:rsidRPr="00555A46">
        <w:rPr>
          <w:rFonts w:ascii="Times New Roman" w:hAnsi="Times New Roman"/>
          <w:sz w:val="28"/>
          <w:szCs w:val="28"/>
        </w:rPr>
        <w:t>Към 01.01.201</w:t>
      </w:r>
      <w:r w:rsidR="000F6545">
        <w:rPr>
          <w:rFonts w:ascii="Times New Roman" w:hAnsi="Times New Roman"/>
          <w:sz w:val="28"/>
          <w:szCs w:val="28"/>
        </w:rPr>
        <w:t xml:space="preserve">9 </w:t>
      </w:r>
      <w:r w:rsidRPr="00555A46">
        <w:rPr>
          <w:rFonts w:ascii="Times New Roman" w:hAnsi="Times New Roman"/>
          <w:sz w:val="28"/>
          <w:szCs w:val="28"/>
        </w:rPr>
        <w:t xml:space="preserve">г. са останали </w:t>
      </w:r>
      <w:r w:rsidR="000F6545">
        <w:rPr>
          <w:rFonts w:ascii="Times New Roman" w:hAnsi="Times New Roman"/>
          <w:sz w:val="28"/>
          <w:szCs w:val="28"/>
        </w:rPr>
        <w:t>4 444</w:t>
      </w:r>
      <w:r w:rsidRPr="00555A46">
        <w:rPr>
          <w:rFonts w:ascii="Times New Roman" w:hAnsi="Times New Roman"/>
          <w:sz w:val="28"/>
          <w:szCs w:val="28"/>
        </w:rPr>
        <w:t xml:space="preserve"> несвършени дела общо за целия съд. От тях новообразувани </w:t>
      </w:r>
      <w:r w:rsidR="009E3E6D">
        <w:rPr>
          <w:rFonts w:ascii="Times New Roman" w:hAnsi="Times New Roman"/>
          <w:sz w:val="28"/>
          <w:szCs w:val="28"/>
        </w:rPr>
        <w:t>(</w:t>
      </w:r>
      <w:r w:rsidR="00287F09" w:rsidRPr="00555A46">
        <w:rPr>
          <w:rFonts w:ascii="Times New Roman" w:hAnsi="Times New Roman"/>
          <w:sz w:val="28"/>
          <w:szCs w:val="28"/>
        </w:rPr>
        <w:t>образувани през 201</w:t>
      </w:r>
      <w:r w:rsidR="000F6545">
        <w:rPr>
          <w:rFonts w:ascii="Times New Roman" w:hAnsi="Times New Roman"/>
          <w:sz w:val="28"/>
          <w:szCs w:val="28"/>
        </w:rPr>
        <w:t xml:space="preserve">8 </w:t>
      </w:r>
      <w:r w:rsidR="00287F09" w:rsidRPr="00555A46">
        <w:rPr>
          <w:rFonts w:ascii="Times New Roman" w:hAnsi="Times New Roman"/>
          <w:sz w:val="28"/>
          <w:szCs w:val="28"/>
        </w:rPr>
        <w:t>г.</w:t>
      </w:r>
      <w:r w:rsidR="009E3E6D">
        <w:rPr>
          <w:rFonts w:ascii="Times New Roman" w:hAnsi="Times New Roman"/>
          <w:sz w:val="28"/>
          <w:szCs w:val="28"/>
        </w:rPr>
        <w:t>)</w:t>
      </w:r>
      <w:r w:rsidR="00287F09" w:rsidRPr="00555A46">
        <w:rPr>
          <w:rFonts w:ascii="Times New Roman" w:hAnsi="Times New Roman"/>
          <w:sz w:val="28"/>
          <w:szCs w:val="28"/>
        </w:rPr>
        <w:t xml:space="preserve"> </w:t>
      </w:r>
      <w:r w:rsidRPr="00555A46">
        <w:rPr>
          <w:rFonts w:ascii="Times New Roman" w:hAnsi="Times New Roman"/>
          <w:sz w:val="28"/>
          <w:szCs w:val="28"/>
        </w:rPr>
        <w:t xml:space="preserve">са </w:t>
      </w:r>
      <w:r w:rsidR="001E2E74" w:rsidRPr="00555A46">
        <w:rPr>
          <w:rFonts w:ascii="Times New Roman" w:hAnsi="Times New Roman"/>
          <w:sz w:val="28"/>
          <w:szCs w:val="28"/>
        </w:rPr>
        <w:t>3</w:t>
      </w:r>
      <w:r w:rsidR="001E2E74">
        <w:rPr>
          <w:rFonts w:ascii="Times New Roman" w:hAnsi="Times New Roman"/>
          <w:sz w:val="28"/>
          <w:szCs w:val="28"/>
        </w:rPr>
        <w:t> </w:t>
      </w:r>
      <w:r w:rsidR="002F277A">
        <w:rPr>
          <w:rFonts w:ascii="Times New Roman" w:hAnsi="Times New Roman"/>
          <w:sz w:val="28"/>
          <w:szCs w:val="28"/>
        </w:rPr>
        <w:t>989</w:t>
      </w:r>
      <w:r w:rsidR="001E2E74" w:rsidRPr="00555A46">
        <w:rPr>
          <w:rFonts w:ascii="Times New Roman" w:hAnsi="Times New Roman"/>
          <w:sz w:val="28"/>
          <w:szCs w:val="28"/>
        </w:rPr>
        <w:t xml:space="preserve"> </w:t>
      </w:r>
      <w:r w:rsidR="000F797F">
        <w:rPr>
          <w:rFonts w:ascii="Times New Roman" w:hAnsi="Times New Roman"/>
          <w:sz w:val="28"/>
          <w:szCs w:val="28"/>
        </w:rPr>
        <w:t>дела</w:t>
      </w:r>
      <w:r w:rsidRPr="00555A46">
        <w:rPr>
          <w:rFonts w:ascii="Times New Roman" w:hAnsi="Times New Roman"/>
          <w:sz w:val="28"/>
          <w:szCs w:val="28"/>
        </w:rPr>
        <w:t xml:space="preserve"> </w:t>
      </w:r>
      <w:r w:rsidRPr="00555A46">
        <w:rPr>
          <w:rFonts w:ascii="Times New Roman" w:hAnsi="Times New Roman"/>
          <w:sz w:val="28"/>
          <w:szCs w:val="28"/>
        </w:rPr>
        <w:lastRenderedPageBreak/>
        <w:t xml:space="preserve">или </w:t>
      </w:r>
      <w:r w:rsidR="00F52302" w:rsidRPr="00555A46">
        <w:rPr>
          <w:rFonts w:ascii="Times New Roman" w:hAnsi="Times New Roman"/>
          <w:sz w:val="28"/>
          <w:szCs w:val="28"/>
        </w:rPr>
        <w:t>8</w:t>
      </w:r>
      <w:r w:rsidR="002F277A">
        <w:rPr>
          <w:rFonts w:ascii="Times New Roman" w:hAnsi="Times New Roman"/>
          <w:sz w:val="28"/>
          <w:szCs w:val="28"/>
        </w:rPr>
        <w:t>9</w:t>
      </w:r>
      <w:r w:rsidRPr="00555A46">
        <w:rPr>
          <w:rFonts w:ascii="Times New Roman" w:hAnsi="Times New Roman"/>
          <w:sz w:val="28"/>
          <w:szCs w:val="28"/>
        </w:rPr>
        <w:t>,</w:t>
      </w:r>
      <w:r w:rsidR="00EA34F7">
        <w:rPr>
          <w:rFonts w:ascii="Times New Roman" w:hAnsi="Times New Roman"/>
          <w:sz w:val="28"/>
          <w:szCs w:val="28"/>
        </w:rPr>
        <w:t>7</w:t>
      </w:r>
      <w:r w:rsidR="002F277A">
        <w:rPr>
          <w:rFonts w:ascii="Times New Roman" w:hAnsi="Times New Roman"/>
          <w:sz w:val="28"/>
          <w:szCs w:val="28"/>
        </w:rPr>
        <w:t>6</w:t>
      </w:r>
      <w:r w:rsidRPr="00555A46">
        <w:rPr>
          <w:rFonts w:ascii="Times New Roman" w:hAnsi="Times New Roman"/>
          <w:sz w:val="28"/>
          <w:szCs w:val="28"/>
        </w:rPr>
        <w:t xml:space="preserve"> % от общия брой, посочен по-горе. Останалите несвършени от предходен период /201</w:t>
      </w:r>
      <w:r w:rsidR="002F277A">
        <w:rPr>
          <w:rFonts w:ascii="Times New Roman" w:hAnsi="Times New Roman"/>
          <w:sz w:val="28"/>
          <w:szCs w:val="28"/>
        </w:rPr>
        <w:t xml:space="preserve">7 </w:t>
      </w:r>
      <w:r w:rsidRPr="00555A46">
        <w:rPr>
          <w:rFonts w:ascii="Times New Roman" w:hAnsi="Times New Roman"/>
          <w:sz w:val="28"/>
          <w:szCs w:val="28"/>
        </w:rPr>
        <w:t xml:space="preserve">г. и преди това/ дела са </w:t>
      </w:r>
      <w:r w:rsidR="00EA34F7">
        <w:rPr>
          <w:rFonts w:ascii="Times New Roman" w:hAnsi="Times New Roman"/>
          <w:sz w:val="28"/>
          <w:szCs w:val="28"/>
        </w:rPr>
        <w:t>4</w:t>
      </w:r>
      <w:r w:rsidR="002F277A">
        <w:rPr>
          <w:rFonts w:ascii="Times New Roman" w:hAnsi="Times New Roman"/>
          <w:sz w:val="28"/>
          <w:szCs w:val="28"/>
        </w:rPr>
        <w:t>5</w:t>
      </w:r>
      <w:r w:rsidR="00EA34F7">
        <w:rPr>
          <w:rFonts w:ascii="Times New Roman" w:hAnsi="Times New Roman"/>
          <w:sz w:val="28"/>
          <w:szCs w:val="28"/>
        </w:rPr>
        <w:t>5</w:t>
      </w:r>
      <w:r w:rsidRPr="00555A46">
        <w:rPr>
          <w:rFonts w:ascii="Times New Roman" w:hAnsi="Times New Roman"/>
          <w:sz w:val="28"/>
          <w:szCs w:val="28"/>
        </w:rPr>
        <w:t xml:space="preserve"> дела или </w:t>
      </w:r>
      <w:r w:rsidR="00F52302" w:rsidRPr="00555A46">
        <w:rPr>
          <w:rFonts w:ascii="Times New Roman" w:hAnsi="Times New Roman"/>
          <w:sz w:val="28"/>
          <w:szCs w:val="28"/>
        </w:rPr>
        <w:t>1</w:t>
      </w:r>
      <w:r w:rsidR="002F277A">
        <w:rPr>
          <w:rFonts w:ascii="Times New Roman" w:hAnsi="Times New Roman"/>
          <w:sz w:val="28"/>
          <w:szCs w:val="28"/>
        </w:rPr>
        <w:t>0</w:t>
      </w:r>
      <w:r w:rsidRPr="00555A46">
        <w:rPr>
          <w:rFonts w:ascii="Times New Roman" w:hAnsi="Times New Roman"/>
          <w:sz w:val="28"/>
          <w:szCs w:val="28"/>
        </w:rPr>
        <w:t>,</w:t>
      </w:r>
      <w:r w:rsidR="002F277A">
        <w:rPr>
          <w:rFonts w:ascii="Times New Roman" w:hAnsi="Times New Roman"/>
          <w:sz w:val="28"/>
          <w:szCs w:val="28"/>
        </w:rPr>
        <w:t>24</w:t>
      </w:r>
      <w:r w:rsidRPr="00555A46">
        <w:rPr>
          <w:rFonts w:ascii="Times New Roman" w:hAnsi="Times New Roman"/>
          <w:sz w:val="28"/>
          <w:szCs w:val="28"/>
        </w:rPr>
        <w:t xml:space="preserve"> % от посочения общ брой в началото на 201</w:t>
      </w:r>
      <w:r w:rsidR="002F277A">
        <w:rPr>
          <w:rFonts w:ascii="Times New Roman" w:hAnsi="Times New Roman"/>
          <w:sz w:val="28"/>
          <w:szCs w:val="28"/>
        </w:rPr>
        <w:t xml:space="preserve">9 </w:t>
      </w:r>
      <w:r w:rsidRPr="00555A46">
        <w:rPr>
          <w:rFonts w:ascii="Times New Roman" w:hAnsi="Times New Roman"/>
          <w:sz w:val="28"/>
          <w:szCs w:val="28"/>
        </w:rPr>
        <w:t>г. Останалите несвършени дела в началото на предходния период – 01.01.201</w:t>
      </w:r>
      <w:r w:rsidR="002F277A">
        <w:rPr>
          <w:rFonts w:ascii="Times New Roman" w:hAnsi="Times New Roman"/>
          <w:sz w:val="28"/>
          <w:szCs w:val="28"/>
        </w:rPr>
        <w:t xml:space="preserve">8 </w:t>
      </w:r>
      <w:r w:rsidR="00CF29E3" w:rsidRPr="00555A46">
        <w:rPr>
          <w:rFonts w:ascii="Times New Roman" w:hAnsi="Times New Roman"/>
          <w:sz w:val="28"/>
          <w:szCs w:val="28"/>
        </w:rPr>
        <w:t xml:space="preserve">г. са били </w:t>
      </w:r>
      <w:r w:rsidR="0080011F" w:rsidRPr="00555A46">
        <w:rPr>
          <w:rFonts w:ascii="Times New Roman" w:hAnsi="Times New Roman"/>
          <w:sz w:val="28"/>
          <w:szCs w:val="28"/>
        </w:rPr>
        <w:t xml:space="preserve">3 </w:t>
      </w:r>
      <w:r w:rsidR="002F277A">
        <w:rPr>
          <w:rFonts w:ascii="Times New Roman" w:hAnsi="Times New Roman"/>
          <w:sz w:val="28"/>
          <w:szCs w:val="28"/>
        </w:rPr>
        <w:t>609</w:t>
      </w:r>
      <w:r w:rsidRPr="00555A46">
        <w:rPr>
          <w:rFonts w:ascii="Times New Roman" w:hAnsi="Times New Roman"/>
          <w:sz w:val="28"/>
          <w:szCs w:val="28"/>
        </w:rPr>
        <w:t xml:space="preserve">, което показва </w:t>
      </w:r>
      <w:r w:rsidR="00EA34F7">
        <w:rPr>
          <w:rFonts w:ascii="Times New Roman" w:hAnsi="Times New Roman"/>
          <w:sz w:val="28"/>
          <w:szCs w:val="28"/>
        </w:rPr>
        <w:t>увеличение</w:t>
      </w:r>
      <w:r w:rsidRPr="00555A46">
        <w:rPr>
          <w:rFonts w:ascii="Times New Roman" w:hAnsi="Times New Roman"/>
          <w:sz w:val="28"/>
          <w:szCs w:val="28"/>
        </w:rPr>
        <w:t xml:space="preserve"> на несвършените дела в началото на настоящия отчетен период, в сравнение с предходния</w:t>
      </w:r>
      <w:r w:rsidR="00EA34F7">
        <w:rPr>
          <w:rFonts w:ascii="Times New Roman" w:hAnsi="Times New Roman"/>
          <w:sz w:val="28"/>
          <w:szCs w:val="28"/>
        </w:rPr>
        <w:t xml:space="preserve"> и се дължи на </w:t>
      </w:r>
      <w:r w:rsidR="00A7497D">
        <w:rPr>
          <w:rFonts w:ascii="Times New Roman" w:hAnsi="Times New Roman"/>
          <w:sz w:val="28"/>
          <w:szCs w:val="28"/>
        </w:rPr>
        <w:t>продължаващата тенденция на увеличение в постъплението на делата и високата натовареност на съдиите.</w:t>
      </w:r>
      <w:r w:rsidRPr="00555A46">
        <w:rPr>
          <w:rFonts w:ascii="Times New Roman" w:hAnsi="Times New Roman"/>
          <w:b/>
          <w:sz w:val="28"/>
          <w:szCs w:val="28"/>
        </w:rPr>
        <w:t xml:space="preserve"> </w:t>
      </w:r>
    </w:p>
    <w:p w:rsidR="001B2863" w:rsidRPr="00555A46" w:rsidRDefault="001B2863" w:rsidP="00C57A87">
      <w:pPr>
        <w:ind w:firstLine="708"/>
        <w:jc w:val="both"/>
        <w:rPr>
          <w:rFonts w:ascii="Times New Roman" w:hAnsi="Times New Roman"/>
          <w:b/>
          <w:sz w:val="28"/>
          <w:szCs w:val="28"/>
        </w:rPr>
      </w:pPr>
      <w:r w:rsidRPr="00555A46">
        <w:rPr>
          <w:rFonts w:ascii="Times New Roman" w:hAnsi="Times New Roman"/>
          <w:b/>
          <w:sz w:val="28"/>
          <w:szCs w:val="28"/>
        </w:rPr>
        <w:t xml:space="preserve">А.2. </w:t>
      </w:r>
      <w:r w:rsidRPr="00555A46">
        <w:rPr>
          <w:rFonts w:ascii="Times New Roman" w:hAnsi="Times New Roman"/>
          <w:sz w:val="28"/>
          <w:szCs w:val="28"/>
        </w:rPr>
        <w:t xml:space="preserve">От общо </w:t>
      </w:r>
      <w:r w:rsidR="002F277A">
        <w:rPr>
          <w:rFonts w:ascii="Times New Roman" w:hAnsi="Times New Roman"/>
          <w:sz w:val="28"/>
          <w:szCs w:val="28"/>
        </w:rPr>
        <w:t>4 444</w:t>
      </w:r>
      <w:r w:rsidR="000F797F" w:rsidRPr="00555A46">
        <w:rPr>
          <w:rFonts w:ascii="Times New Roman" w:hAnsi="Times New Roman"/>
          <w:sz w:val="28"/>
          <w:szCs w:val="28"/>
        </w:rPr>
        <w:t xml:space="preserve"> </w:t>
      </w:r>
      <w:r w:rsidRPr="00555A46">
        <w:rPr>
          <w:rFonts w:ascii="Times New Roman" w:hAnsi="Times New Roman"/>
          <w:sz w:val="28"/>
          <w:szCs w:val="28"/>
        </w:rPr>
        <w:t>несвършени дела за целия съд към 01.01.201</w:t>
      </w:r>
      <w:r w:rsidR="002F277A">
        <w:rPr>
          <w:rFonts w:ascii="Times New Roman" w:hAnsi="Times New Roman"/>
          <w:sz w:val="28"/>
          <w:szCs w:val="28"/>
        </w:rPr>
        <w:t xml:space="preserve">9 </w:t>
      </w:r>
      <w:r w:rsidRPr="00555A46">
        <w:rPr>
          <w:rFonts w:ascii="Times New Roman" w:hAnsi="Times New Roman"/>
          <w:sz w:val="28"/>
          <w:szCs w:val="28"/>
        </w:rPr>
        <w:t xml:space="preserve">г. несвършените граждански дела са били </w:t>
      </w:r>
      <w:r w:rsidR="002F277A">
        <w:rPr>
          <w:rFonts w:ascii="Times New Roman" w:hAnsi="Times New Roman"/>
          <w:sz w:val="28"/>
          <w:szCs w:val="28"/>
        </w:rPr>
        <w:t>3 568</w:t>
      </w:r>
      <w:r w:rsidRPr="00555A46">
        <w:rPr>
          <w:rFonts w:ascii="Times New Roman" w:hAnsi="Times New Roman"/>
          <w:sz w:val="28"/>
          <w:szCs w:val="28"/>
        </w:rPr>
        <w:t xml:space="preserve"> или </w:t>
      </w:r>
      <w:r w:rsidR="002F277A">
        <w:rPr>
          <w:rFonts w:ascii="Times New Roman" w:hAnsi="Times New Roman"/>
          <w:sz w:val="28"/>
          <w:szCs w:val="28"/>
        </w:rPr>
        <w:t>80</w:t>
      </w:r>
      <w:r w:rsidRPr="00555A46">
        <w:rPr>
          <w:rFonts w:ascii="Times New Roman" w:hAnsi="Times New Roman"/>
          <w:sz w:val="28"/>
          <w:szCs w:val="28"/>
        </w:rPr>
        <w:t>,</w:t>
      </w:r>
      <w:r w:rsidR="00EA34F7">
        <w:rPr>
          <w:rFonts w:ascii="Times New Roman" w:hAnsi="Times New Roman"/>
          <w:sz w:val="28"/>
          <w:szCs w:val="28"/>
        </w:rPr>
        <w:t>2</w:t>
      </w:r>
      <w:r w:rsidR="002F277A">
        <w:rPr>
          <w:rFonts w:ascii="Times New Roman" w:hAnsi="Times New Roman"/>
          <w:sz w:val="28"/>
          <w:szCs w:val="28"/>
        </w:rPr>
        <w:t>9</w:t>
      </w:r>
      <w:r w:rsidRPr="00555A46">
        <w:rPr>
          <w:rFonts w:ascii="Times New Roman" w:hAnsi="Times New Roman"/>
          <w:sz w:val="28"/>
          <w:szCs w:val="28"/>
        </w:rPr>
        <w:t xml:space="preserve"> % от посочения брой. От тях новообразуваните </w:t>
      </w:r>
      <w:r w:rsidR="00AE64E6">
        <w:rPr>
          <w:rFonts w:ascii="Times New Roman" w:hAnsi="Times New Roman"/>
          <w:sz w:val="28"/>
          <w:szCs w:val="28"/>
        </w:rPr>
        <w:t>(</w:t>
      </w:r>
      <w:r w:rsidR="00287F09" w:rsidRPr="00555A46">
        <w:rPr>
          <w:rFonts w:ascii="Times New Roman" w:hAnsi="Times New Roman"/>
          <w:sz w:val="28"/>
          <w:szCs w:val="28"/>
        </w:rPr>
        <w:t>201</w:t>
      </w:r>
      <w:r w:rsidR="002F277A">
        <w:rPr>
          <w:rFonts w:ascii="Times New Roman" w:hAnsi="Times New Roman"/>
          <w:sz w:val="28"/>
          <w:szCs w:val="28"/>
        </w:rPr>
        <w:t xml:space="preserve">8 </w:t>
      </w:r>
      <w:r w:rsidR="00287F09" w:rsidRPr="00555A46">
        <w:rPr>
          <w:rFonts w:ascii="Times New Roman" w:hAnsi="Times New Roman"/>
          <w:sz w:val="28"/>
          <w:szCs w:val="28"/>
        </w:rPr>
        <w:t>г.</w:t>
      </w:r>
      <w:r w:rsidR="00AE64E6">
        <w:rPr>
          <w:rFonts w:ascii="Times New Roman" w:hAnsi="Times New Roman"/>
          <w:sz w:val="28"/>
          <w:szCs w:val="28"/>
        </w:rPr>
        <w:t>)</w:t>
      </w:r>
      <w:r w:rsidR="00287F09" w:rsidRPr="00555A46">
        <w:rPr>
          <w:rFonts w:ascii="Times New Roman" w:hAnsi="Times New Roman"/>
          <w:sz w:val="28"/>
          <w:szCs w:val="28"/>
        </w:rPr>
        <w:t xml:space="preserve"> </w:t>
      </w:r>
      <w:r w:rsidRPr="00555A46">
        <w:rPr>
          <w:rFonts w:ascii="Times New Roman" w:hAnsi="Times New Roman"/>
          <w:sz w:val="28"/>
          <w:szCs w:val="28"/>
        </w:rPr>
        <w:t xml:space="preserve">са били </w:t>
      </w:r>
      <w:r w:rsidR="00197E80">
        <w:rPr>
          <w:rFonts w:ascii="Times New Roman" w:hAnsi="Times New Roman"/>
          <w:sz w:val="28"/>
          <w:szCs w:val="28"/>
        </w:rPr>
        <w:t>3 173</w:t>
      </w:r>
      <w:r w:rsidR="00F52302" w:rsidRPr="00555A46">
        <w:rPr>
          <w:rFonts w:ascii="Times New Roman" w:hAnsi="Times New Roman"/>
          <w:sz w:val="28"/>
          <w:szCs w:val="28"/>
        </w:rPr>
        <w:t xml:space="preserve"> </w:t>
      </w:r>
      <w:r w:rsidRPr="00555A46">
        <w:rPr>
          <w:rFonts w:ascii="Times New Roman" w:hAnsi="Times New Roman"/>
          <w:sz w:val="28"/>
          <w:szCs w:val="28"/>
        </w:rPr>
        <w:t>дела (8</w:t>
      </w:r>
      <w:r w:rsidR="00197E80">
        <w:rPr>
          <w:rFonts w:ascii="Times New Roman" w:hAnsi="Times New Roman"/>
          <w:sz w:val="28"/>
          <w:szCs w:val="28"/>
        </w:rPr>
        <w:t>8</w:t>
      </w:r>
      <w:r w:rsidR="00B27B67">
        <w:rPr>
          <w:rFonts w:ascii="Times New Roman" w:hAnsi="Times New Roman"/>
          <w:sz w:val="28"/>
          <w:szCs w:val="28"/>
        </w:rPr>
        <w:t>,</w:t>
      </w:r>
      <w:r w:rsidR="00197E80">
        <w:rPr>
          <w:rFonts w:ascii="Times New Roman" w:hAnsi="Times New Roman"/>
          <w:sz w:val="28"/>
          <w:szCs w:val="28"/>
        </w:rPr>
        <w:t>93</w:t>
      </w:r>
      <w:r w:rsidRPr="00555A46">
        <w:rPr>
          <w:rFonts w:ascii="Times New Roman" w:hAnsi="Times New Roman"/>
          <w:sz w:val="28"/>
          <w:szCs w:val="28"/>
        </w:rPr>
        <w:t xml:space="preserve"> % от общия брой останали несвършени граждански дела), а останалите несвършени от предходен период (201</w:t>
      </w:r>
      <w:r w:rsidR="00197E80">
        <w:rPr>
          <w:rFonts w:ascii="Times New Roman" w:hAnsi="Times New Roman"/>
          <w:sz w:val="28"/>
          <w:szCs w:val="28"/>
        </w:rPr>
        <w:t>7</w:t>
      </w:r>
      <w:r w:rsidR="002F277A">
        <w:rPr>
          <w:rFonts w:ascii="Times New Roman" w:hAnsi="Times New Roman"/>
          <w:sz w:val="28"/>
          <w:szCs w:val="28"/>
        </w:rPr>
        <w:t xml:space="preserve"> </w:t>
      </w:r>
      <w:r w:rsidRPr="00555A46">
        <w:rPr>
          <w:rFonts w:ascii="Times New Roman" w:hAnsi="Times New Roman"/>
          <w:sz w:val="28"/>
          <w:szCs w:val="28"/>
        </w:rPr>
        <w:t xml:space="preserve">г. и преди) са били </w:t>
      </w:r>
      <w:r w:rsidR="00B27B67">
        <w:rPr>
          <w:rFonts w:ascii="Times New Roman" w:hAnsi="Times New Roman"/>
          <w:sz w:val="28"/>
          <w:szCs w:val="28"/>
        </w:rPr>
        <w:t>3</w:t>
      </w:r>
      <w:r w:rsidR="00197E80">
        <w:rPr>
          <w:rFonts w:ascii="Times New Roman" w:hAnsi="Times New Roman"/>
          <w:sz w:val="28"/>
          <w:szCs w:val="28"/>
        </w:rPr>
        <w:t>95</w:t>
      </w:r>
      <w:r w:rsidRPr="00555A46">
        <w:rPr>
          <w:rFonts w:ascii="Times New Roman" w:hAnsi="Times New Roman"/>
          <w:sz w:val="28"/>
          <w:szCs w:val="28"/>
        </w:rPr>
        <w:t xml:space="preserve"> </w:t>
      </w:r>
      <w:r w:rsidR="00AE64E6">
        <w:rPr>
          <w:rFonts w:ascii="Times New Roman" w:hAnsi="Times New Roman"/>
          <w:sz w:val="28"/>
          <w:szCs w:val="28"/>
        </w:rPr>
        <w:t>(</w:t>
      </w:r>
      <w:r w:rsidRPr="00555A46">
        <w:rPr>
          <w:rFonts w:ascii="Times New Roman" w:hAnsi="Times New Roman"/>
          <w:sz w:val="28"/>
          <w:szCs w:val="28"/>
        </w:rPr>
        <w:t>1</w:t>
      </w:r>
      <w:r w:rsidR="00197E80">
        <w:rPr>
          <w:rFonts w:ascii="Times New Roman" w:hAnsi="Times New Roman"/>
          <w:sz w:val="28"/>
          <w:szCs w:val="28"/>
        </w:rPr>
        <w:t>1</w:t>
      </w:r>
      <w:r w:rsidRPr="00555A46">
        <w:rPr>
          <w:rFonts w:ascii="Times New Roman" w:hAnsi="Times New Roman"/>
          <w:sz w:val="28"/>
          <w:szCs w:val="28"/>
        </w:rPr>
        <w:t>,</w:t>
      </w:r>
      <w:r w:rsidR="00197E80">
        <w:rPr>
          <w:rFonts w:ascii="Times New Roman" w:hAnsi="Times New Roman"/>
          <w:sz w:val="28"/>
          <w:szCs w:val="28"/>
        </w:rPr>
        <w:t>0</w:t>
      </w:r>
      <w:r w:rsidR="000F797F">
        <w:rPr>
          <w:rFonts w:ascii="Times New Roman" w:hAnsi="Times New Roman"/>
          <w:sz w:val="28"/>
          <w:szCs w:val="28"/>
        </w:rPr>
        <w:t>7</w:t>
      </w:r>
      <w:r w:rsidRPr="00555A46">
        <w:rPr>
          <w:rFonts w:ascii="Times New Roman" w:hAnsi="Times New Roman"/>
          <w:sz w:val="28"/>
          <w:szCs w:val="28"/>
        </w:rPr>
        <w:t xml:space="preserve"> % от общия брой останали несвършени граждански дела</w:t>
      </w:r>
      <w:r w:rsidR="00AE64E6">
        <w:rPr>
          <w:rFonts w:ascii="Times New Roman" w:hAnsi="Times New Roman"/>
          <w:sz w:val="28"/>
          <w:szCs w:val="28"/>
        </w:rPr>
        <w:t>)</w:t>
      </w:r>
      <w:r w:rsidRPr="00555A46">
        <w:rPr>
          <w:rFonts w:ascii="Times New Roman" w:hAnsi="Times New Roman"/>
          <w:sz w:val="28"/>
          <w:szCs w:val="28"/>
        </w:rPr>
        <w:t>.</w:t>
      </w:r>
    </w:p>
    <w:p w:rsidR="001B2863" w:rsidRPr="00555A46" w:rsidRDefault="001B2863" w:rsidP="00AE64E6">
      <w:pPr>
        <w:ind w:firstLine="708"/>
        <w:jc w:val="both"/>
        <w:rPr>
          <w:rFonts w:ascii="Times New Roman" w:hAnsi="Times New Roman"/>
          <w:sz w:val="28"/>
          <w:szCs w:val="28"/>
        </w:rPr>
      </w:pPr>
      <w:r w:rsidRPr="00555A46">
        <w:rPr>
          <w:rFonts w:ascii="Times New Roman" w:hAnsi="Times New Roman"/>
          <w:b/>
          <w:sz w:val="28"/>
          <w:szCs w:val="28"/>
        </w:rPr>
        <w:t>А.3.</w:t>
      </w:r>
      <w:r w:rsidRPr="00555A46">
        <w:rPr>
          <w:rFonts w:ascii="Times New Roman" w:hAnsi="Times New Roman"/>
          <w:sz w:val="28"/>
          <w:szCs w:val="28"/>
        </w:rPr>
        <w:t xml:space="preserve"> От общо </w:t>
      </w:r>
      <w:r w:rsidR="00197E80">
        <w:rPr>
          <w:rFonts w:ascii="Times New Roman" w:hAnsi="Times New Roman"/>
          <w:sz w:val="28"/>
          <w:szCs w:val="28"/>
        </w:rPr>
        <w:t>4 444</w:t>
      </w:r>
      <w:r w:rsidRPr="00555A46">
        <w:rPr>
          <w:rFonts w:ascii="Times New Roman" w:hAnsi="Times New Roman"/>
          <w:sz w:val="28"/>
          <w:szCs w:val="28"/>
        </w:rPr>
        <w:t xml:space="preserve"> несвършени дела за целия съд към 01.01.201</w:t>
      </w:r>
      <w:r w:rsidR="00197E80">
        <w:rPr>
          <w:rFonts w:ascii="Times New Roman" w:hAnsi="Times New Roman"/>
          <w:sz w:val="28"/>
          <w:szCs w:val="28"/>
        </w:rPr>
        <w:t xml:space="preserve">9 </w:t>
      </w:r>
      <w:r w:rsidRPr="00555A46">
        <w:rPr>
          <w:rFonts w:ascii="Times New Roman" w:hAnsi="Times New Roman"/>
          <w:sz w:val="28"/>
          <w:szCs w:val="28"/>
        </w:rPr>
        <w:t xml:space="preserve">г. несвършените наказателни дела са били </w:t>
      </w:r>
      <w:r w:rsidR="00B27B67">
        <w:rPr>
          <w:rFonts w:ascii="Times New Roman" w:hAnsi="Times New Roman"/>
          <w:sz w:val="28"/>
          <w:szCs w:val="28"/>
        </w:rPr>
        <w:t>8</w:t>
      </w:r>
      <w:r w:rsidR="00197E80">
        <w:rPr>
          <w:rFonts w:ascii="Times New Roman" w:hAnsi="Times New Roman"/>
          <w:sz w:val="28"/>
          <w:szCs w:val="28"/>
        </w:rPr>
        <w:t>76</w:t>
      </w:r>
      <w:r w:rsidRPr="00555A46">
        <w:rPr>
          <w:rFonts w:ascii="Times New Roman" w:hAnsi="Times New Roman"/>
          <w:sz w:val="28"/>
          <w:szCs w:val="28"/>
        </w:rPr>
        <w:t xml:space="preserve"> или </w:t>
      </w:r>
      <w:r w:rsidR="00197E80">
        <w:rPr>
          <w:rFonts w:ascii="Times New Roman" w:hAnsi="Times New Roman"/>
          <w:sz w:val="28"/>
          <w:szCs w:val="28"/>
        </w:rPr>
        <w:t>19</w:t>
      </w:r>
      <w:r w:rsidRPr="00555A46">
        <w:rPr>
          <w:rFonts w:ascii="Times New Roman" w:hAnsi="Times New Roman"/>
          <w:sz w:val="28"/>
          <w:szCs w:val="28"/>
        </w:rPr>
        <w:t>,</w:t>
      </w:r>
      <w:r w:rsidR="00197E80">
        <w:rPr>
          <w:rFonts w:ascii="Times New Roman" w:hAnsi="Times New Roman"/>
          <w:sz w:val="28"/>
          <w:szCs w:val="28"/>
        </w:rPr>
        <w:t>71</w:t>
      </w:r>
      <w:r w:rsidRPr="00555A46">
        <w:rPr>
          <w:rFonts w:ascii="Times New Roman" w:hAnsi="Times New Roman"/>
          <w:sz w:val="28"/>
          <w:szCs w:val="28"/>
        </w:rPr>
        <w:t xml:space="preserve"> % от общия брой несвършени дела. От тях новообразуваните</w:t>
      </w:r>
      <w:r w:rsidR="00F52302" w:rsidRPr="00555A46">
        <w:rPr>
          <w:rFonts w:ascii="Times New Roman" w:hAnsi="Times New Roman"/>
          <w:sz w:val="28"/>
          <w:szCs w:val="28"/>
        </w:rPr>
        <w:t xml:space="preserve"> </w:t>
      </w:r>
      <w:r w:rsidR="00AE64E6">
        <w:rPr>
          <w:rFonts w:ascii="Times New Roman" w:hAnsi="Times New Roman"/>
          <w:sz w:val="28"/>
          <w:szCs w:val="28"/>
        </w:rPr>
        <w:t>(</w:t>
      </w:r>
      <w:r w:rsidR="00287F09" w:rsidRPr="00555A46">
        <w:rPr>
          <w:rFonts w:ascii="Times New Roman" w:hAnsi="Times New Roman"/>
          <w:sz w:val="28"/>
          <w:szCs w:val="28"/>
        </w:rPr>
        <w:t>201</w:t>
      </w:r>
      <w:r w:rsidR="00197E80">
        <w:rPr>
          <w:rFonts w:ascii="Times New Roman" w:hAnsi="Times New Roman"/>
          <w:sz w:val="28"/>
          <w:szCs w:val="28"/>
        </w:rPr>
        <w:t xml:space="preserve">8 </w:t>
      </w:r>
      <w:r w:rsidR="00287F09" w:rsidRPr="00555A46">
        <w:rPr>
          <w:rFonts w:ascii="Times New Roman" w:hAnsi="Times New Roman"/>
          <w:sz w:val="28"/>
          <w:szCs w:val="28"/>
        </w:rPr>
        <w:t>г.</w:t>
      </w:r>
      <w:r w:rsidR="00AE64E6">
        <w:rPr>
          <w:rFonts w:ascii="Times New Roman" w:hAnsi="Times New Roman"/>
          <w:sz w:val="28"/>
          <w:szCs w:val="28"/>
        </w:rPr>
        <w:t>)</w:t>
      </w:r>
      <w:r w:rsidRPr="00555A46">
        <w:rPr>
          <w:rFonts w:ascii="Times New Roman" w:hAnsi="Times New Roman"/>
          <w:sz w:val="28"/>
          <w:szCs w:val="28"/>
        </w:rPr>
        <w:t xml:space="preserve"> са били </w:t>
      </w:r>
      <w:r w:rsidR="00A1437B">
        <w:rPr>
          <w:rFonts w:ascii="Times New Roman" w:hAnsi="Times New Roman"/>
          <w:sz w:val="28"/>
          <w:szCs w:val="28"/>
        </w:rPr>
        <w:t>8</w:t>
      </w:r>
      <w:r w:rsidR="00197E80">
        <w:rPr>
          <w:rFonts w:ascii="Times New Roman" w:hAnsi="Times New Roman"/>
          <w:sz w:val="28"/>
          <w:szCs w:val="28"/>
        </w:rPr>
        <w:t>16</w:t>
      </w:r>
      <w:r w:rsidRPr="00555A46">
        <w:rPr>
          <w:rFonts w:ascii="Times New Roman" w:hAnsi="Times New Roman"/>
          <w:sz w:val="28"/>
          <w:szCs w:val="28"/>
        </w:rPr>
        <w:t xml:space="preserve"> дела </w:t>
      </w:r>
      <w:r w:rsidR="00AE64E6">
        <w:rPr>
          <w:rFonts w:ascii="Times New Roman" w:hAnsi="Times New Roman"/>
          <w:sz w:val="28"/>
          <w:szCs w:val="28"/>
        </w:rPr>
        <w:t xml:space="preserve">– </w:t>
      </w:r>
      <w:r w:rsidRPr="00555A46">
        <w:rPr>
          <w:rFonts w:ascii="Times New Roman" w:hAnsi="Times New Roman"/>
          <w:sz w:val="28"/>
          <w:szCs w:val="28"/>
        </w:rPr>
        <w:t>9</w:t>
      </w:r>
      <w:r w:rsidR="00197E80">
        <w:rPr>
          <w:rFonts w:ascii="Times New Roman" w:hAnsi="Times New Roman"/>
          <w:sz w:val="28"/>
          <w:szCs w:val="28"/>
        </w:rPr>
        <w:t>3</w:t>
      </w:r>
      <w:r w:rsidR="00552D55" w:rsidRPr="00555A46">
        <w:rPr>
          <w:rFonts w:ascii="Times New Roman" w:hAnsi="Times New Roman"/>
          <w:sz w:val="28"/>
          <w:szCs w:val="28"/>
        </w:rPr>
        <w:t>,</w:t>
      </w:r>
      <w:r w:rsidR="00197E80">
        <w:rPr>
          <w:rFonts w:ascii="Times New Roman" w:hAnsi="Times New Roman"/>
          <w:sz w:val="28"/>
          <w:szCs w:val="28"/>
        </w:rPr>
        <w:t>15</w:t>
      </w:r>
      <w:r w:rsidRPr="00555A46">
        <w:rPr>
          <w:rFonts w:ascii="Times New Roman" w:hAnsi="Times New Roman"/>
          <w:sz w:val="28"/>
          <w:szCs w:val="28"/>
        </w:rPr>
        <w:t xml:space="preserve"> % от общия брой останали несвършени наказателни дела, а останалите несвършени от предходен период (201</w:t>
      </w:r>
      <w:r w:rsidR="00197E80">
        <w:rPr>
          <w:rFonts w:ascii="Times New Roman" w:hAnsi="Times New Roman"/>
          <w:sz w:val="28"/>
          <w:szCs w:val="28"/>
        </w:rPr>
        <w:t xml:space="preserve">7 </w:t>
      </w:r>
      <w:r w:rsidRPr="00555A46">
        <w:rPr>
          <w:rFonts w:ascii="Times New Roman" w:hAnsi="Times New Roman"/>
          <w:sz w:val="28"/>
          <w:szCs w:val="28"/>
        </w:rPr>
        <w:t xml:space="preserve">г. и преди) са били </w:t>
      </w:r>
      <w:r w:rsidR="00197E80">
        <w:rPr>
          <w:rFonts w:ascii="Times New Roman" w:hAnsi="Times New Roman"/>
          <w:sz w:val="28"/>
          <w:szCs w:val="28"/>
        </w:rPr>
        <w:t>60</w:t>
      </w:r>
      <w:r w:rsidRPr="00555A46">
        <w:rPr>
          <w:rFonts w:ascii="Times New Roman" w:hAnsi="Times New Roman"/>
          <w:sz w:val="28"/>
          <w:szCs w:val="28"/>
        </w:rPr>
        <w:t xml:space="preserve"> </w:t>
      </w:r>
      <w:r w:rsidR="00AE64E6">
        <w:rPr>
          <w:rFonts w:ascii="Times New Roman" w:hAnsi="Times New Roman"/>
          <w:sz w:val="28"/>
          <w:szCs w:val="28"/>
        </w:rPr>
        <w:t xml:space="preserve">– </w:t>
      </w:r>
      <w:r w:rsidR="00197E80">
        <w:rPr>
          <w:rFonts w:ascii="Times New Roman" w:hAnsi="Times New Roman"/>
          <w:sz w:val="28"/>
          <w:szCs w:val="28"/>
        </w:rPr>
        <w:t>6</w:t>
      </w:r>
      <w:r w:rsidR="00552D55" w:rsidRPr="00555A46">
        <w:rPr>
          <w:rFonts w:ascii="Times New Roman" w:hAnsi="Times New Roman"/>
          <w:sz w:val="28"/>
          <w:szCs w:val="28"/>
        </w:rPr>
        <w:t>,</w:t>
      </w:r>
      <w:r w:rsidR="0054509C">
        <w:rPr>
          <w:rFonts w:ascii="Times New Roman" w:hAnsi="Times New Roman"/>
          <w:sz w:val="28"/>
          <w:szCs w:val="28"/>
        </w:rPr>
        <w:t>8</w:t>
      </w:r>
      <w:r w:rsidR="00197E80">
        <w:rPr>
          <w:rFonts w:ascii="Times New Roman" w:hAnsi="Times New Roman"/>
          <w:sz w:val="28"/>
          <w:szCs w:val="28"/>
        </w:rPr>
        <w:t>5</w:t>
      </w:r>
      <w:r w:rsidR="00AE64E6">
        <w:rPr>
          <w:rFonts w:ascii="Times New Roman" w:hAnsi="Times New Roman"/>
          <w:sz w:val="28"/>
          <w:szCs w:val="28"/>
        </w:rPr>
        <w:t xml:space="preserve"> %</w:t>
      </w:r>
      <w:r w:rsidRPr="00555A46">
        <w:rPr>
          <w:rFonts w:ascii="Times New Roman" w:hAnsi="Times New Roman"/>
          <w:sz w:val="28"/>
          <w:szCs w:val="28"/>
        </w:rPr>
        <w:t xml:space="preserve"> от общия брой останали несвършени наказателни дела. </w:t>
      </w:r>
    </w:p>
    <w:p w:rsidR="001B2863"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Общо за разглеждане през отчетния период са били 3</w:t>
      </w:r>
      <w:r w:rsidR="00197E80">
        <w:rPr>
          <w:rFonts w:ascii="Times New Roman" w:hAnsi="Times New Roman"/>
          <w:sz w:val="28"/>
          <w:szCs w:val="28"/>
        </w:rPr>
        <w:t>4</w:t>
      </w:r>
      <w:r w:rsidRPr="00555A46">
        <w:rPr>
          <w:rFonts w:ascii="Times New Roman" w:hAnsi="Times New Roman"/>
          <w:sz w:val="28"/>
          <w:szCs w:val="28"/>
        </w:rPr>
        <w:t xml:space="preserve"> </w:t>
      </w:r>
      <w:r w:rsidR="00197E80">
        <w:rPr>
          <w:rFonts w:ascii="Times New Roman" w:hAnsi="Times New Roman"/>
          <w:sz w:val="28"/>
          <w:szCs w:val="28"/>
        </w:rPr>
        <w:t>181</w:t>
      </w:r>
      <w:r w:rsidRPr="00555A46">
        <w:rPr>
          <w:rFonts w:ascii="Times New Roman" w:hAnsi="Times New Roman"/>
          <w:sz w:val="28"/>
          <w:szCs w:val="28"/>
        </w:rPr>
        <w:t xml:space="preserve"> дела, от които постъпилите дела през 201</w:t>
      </w:r>
      <w:r w:rsidR="00197E80">
        <w:rPr>
          <w:rFonts w:ascii="Times New Roman" w:hAnsi="Times New Roman"/>
          <w:sz w:val="28"/>
          <w:szCs w:val="28"/>
        </w:rPr>
        <w:t xml:space="preserve">9 </w:t>
      </w:r>
      <w:r w:rsidRPr="00555A46">
        <w:rPr>
          <w:rFonts w:ascii="Times New Roman" w:hAnsi="Times New Roman"/>
          <w:sz w:val="28"/>
          <w:szCs w:val="28"/>
        </w:rPr>
        <w:t>г. са 2</w:t>
      </w:r>
      <w:r w:rsidR="00FE1EBA">
        <w:rPr>
          <w:rFonts w:ascii="Times New Roman" w:hAnsi="Times New Roman"/>
          <w:sz w:val="28"/>
          <w:szCs w:val="28"/>
        </w:rPr>
        <w:t>9</w:t>
      </w:r>
      <w:r w:rsidR="00287F09" w:rsidRPr="00555A46">
        <w:rPr>
          <w:rFonts w:ascii="Times New Roman" w:hAnsi="Times New Roman"/>
          <w:sz w:val="28"/>
          <w:szCs w:val="28"/>
        </w:rPr>
        <w:t> </w:t>
      </w:r>
      <w:r w:rsidR="00197E80">
        <w:rPr>
          <w:rFonts w:ascii="Times New Roman" w:hAnsi="Times New Roman"/>
          <w:sz w:val="28"/>
          <w:szCs w:val="28"/>
        </w:rPr>
        <w:t>737</w:t>
      </w:r>
      <w:r w:rsidR="00287F09" w:rsidRPr="00555A46">
        <w:rPr>
          <w:rFonts w:ascii="Times New Roman" w:hAnsi="Times New Roman"/>
          <w:sz w:val="28"/>
          <w:szCs w:val="28"/>
        </w:rPr>
        <w:t xml:space="preserve"> – </w:t>
      </w:r>
      <w:r w:rsidRPr="00555A46">
        <w:rPr>
          <w:rFonts w:ascii="Times New Roman" w:hAnsi="Times New Roman"/>
          <w:sz w:val="28"/>
          <w:szCs w:val="28"/>
        </w:rPr>
        <w:t>8</w:t>
      </w:r>
      <w:r w:rsidR="00197E80">
        <w:rPr>
          <w:rFonts w:ascii="Times New Roman" w:hAnsi="Times New Roman"/>
          <w:sz w:val="28"/>
          <w:szCs w:val="28"/>
        </w:rPr>
        <w:t>7</w:t>
      </w:r>
      <w:r w:rsidRPr="00555A46">
        <w:rPr>
          <w:rFonts w:ascii="Times New Roman" w:hAnsi="Times New Roman"/>
          <w:sz w:val="28"/>
          <w:szCs w:val="28"/>
        </w:rPr>
        <w:t>,</w:t>
      </w:r>
      <w:r w:rsidR="00197E80">
        <w:rPr>
          <w:rFonts w:ascii="Times New Roman" w:hAnsi="Times New Roman"/>
          <w:sz w:val="28"/>
          <w:szCs w:val="28"/>
        </w:rPr>
        <w:t>00</w:t>
      </w:r>
      <w:r w:rsidRPr="00555A46">
        <w:rPr>
          <w:rFonts w:ascii="Times New Roman" w:hAnsi="Times New Roman"/>
          <w:sz w:val="28"/>
          <w:szCs w:val="28"/>
        </w:rPr>
        <w:t xml:space="preserve"> % от общия брой дела за разглеждане и останали несвършени от предходния </w:t>
      </w:r>
      <w:r w:rsidR="00AE64E6">
        <w:rPr>
          <w:rFonts w:ascii="Times New Roman" w:hAnsi="Times New Roman"/>
          <w:sz w:val="28"/>
          <w:szCs w:val="28"/>
        </w:rPr>
        <w:t>(</w:t>
      </w:r>
      <w:r w:rsidRPr="00555A46">
        <w:rPr>
          <w:rFonts w:ascii="Times New Roman" w:hAnsi="Times New Roman"/>
          <w:sz w:val="28"/>
          <w:szCs w:val="28"/>
        </w:rPr>
        <w:t>201</w:t>
      </w:r>
      <w:r w:rsidR="00197E80">
        <w:rPr>
          <w:rFonts w:ascii="Times New Roman" w:hAnsi="Times New Roman"/>
          <w:sz w:val="28"/>
          <w:szCs w:val="28"/>
        </w:rPr>
        <w:t xml:space="preserve">8 </w:t>
      </w:r>
      <w:r w:rsidRPr="00555A46">
        <w:rPr>
          <w:rFonts w:ascii="Times New Roman" w:hAnsi="Times New Roman"/>
          <w:sz w:val="28"/>
          <w:szCs w:val="28"/>
        </w:rPr>
        <w:t>г.</w:t>
      </w:r>
      <w:r w:rsidR="00AE64E6">
        <w:rPr>
          <w:rFonts w:ascii="Times New Roman" w:hAnsi="Times New Roman"/>
          <w:sz w:val="28"/>
          <w:szCs w:val="28"/>
        </w:rPr>
        <w:t>)</w:t>
      </w:r>
      <w:r w:rsidRPr="00555A46">
        <w:rPr>
          <w:rFonts w:ascii="Times New Roman" w:hAnsi="Times New Roman"/>
          <w:sz w:val="28"/>
          <w:szCs w:val="28"/>
        </w:rPr>
        <w:t xml:space="preserve"> отчетен период </w:t>
      </w:r>
      <w:r w:rsidR="00197E80">
        <w:rPr>
          <w:rFonts w:ascii="Times New Roman" w:hAnsi="Times New Roman"/>
          <w:sz w:val="28"/>
          <w:szCs w:val="28"/>
        </w:rPr>
        <w:t>4 444</w:t>
      </w:r>
      <w:r w:rsidR="00552D55" w:rsidRPr="00555A46">
        <w:rPr>
          <w:rFonts w:ascii="Times New Roman" w:hAnsi="Times New Roman"/>
          <w:sz w:val="28"/>
          <w:szCs w:val="28"/>
        </w:rPr>
        <w:t xml:space="preserve"> – 1</w:t>
      </w:r>
      <w:r w:rsidR="00197E80">
        <w:rPr>
          <w:rFonts w:ascii="Times New Roman" w:hAnsi="Times New Roman"/>
          <w:sz w:val="28"/>
          <w:szCs w:val="28"/>
        </w:rPr>
        <w:t>3</w:t>
      </w:r>
      <w:r w:rsidR="00552D55" w:rsidRPr="00555A46">
        <w:rPr>
          <w:rFonts w:ascii="Times New Roman" w:hAnsi="Times New Roman"/>
          <w:sz w:val="28"/>
          <w:szCs w:val="28"/>
        </w:rPr>
        <w:t>,</w:t>
      </w:r>
      <w:r w:rsidR="0054509C">
        <w:rPr>
          <w:rFonts w:ascii="Times New Roman" w:hAnsi="Times New Roman"/>
          <w:sz w:val="28"/>
          <w:szCs w:val="28"/>
        </w:rPr>
        <w:t>0</w:t>
      </w:r>
      <w:r w:rsidR="00197E80">
        <w:rPr>
          <w:rFonts w:ascii="Times New Roman" w:hAnsi="Times New Roman"/>
          <w:sz w:val="28"/>
          <w:szCs w:val="28"/>
        </w:rPr>
        <w:t>0</w:t>
      </w:r>
      <w:r w:rsidRPr="00555A46">
        <w:rPr>
          <w:rFonts w:ascii="Times New Roman" w:hAnsi="Times New Roman"/>
          <w:sz w:val="28"/>
          <w:szCs w:val="28"/>
        </w:rPr>
        <w:t xml:space="preserve"> % от общия брой дела за разглеждане. </w:t>
      </w:r>
    </w:p>
    <w:p w:rsidR="001B2863"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От постъпилите 2</w:t>
      </w:r>
      <w:r w:rsidR="00FE1EBA">
        <w:rPr>
          <w:rFonts w:ascii="Times New Roman" w:hAnsi="Times New Roman"/>
          <w:sz w:val="28"/>
          <w:szCs w:val="28"/>
        </w:rPr>
        <w:t>9</w:t>
      </w:r>
      <w:r w:rsidRPr="00555A46">
        <w:rPr>
          <w:rFonts w:ascii="Times New Roman" w:hAnsi="Times New Roman"/>
          <w:sz w:val="28"/>
          <w:szCs w:val="28"/>
        </w:rPr>
        <w:t xml:space="preserve"> </w:t>
      </w:r>
      <w:r w:rsidR="00197E80">
        <w:rPr>
          <w:rFonts w:ascii="Times New Roman" w:hAnsi="Times New Roman"/>
          <w:sz w:val="28"/>
          <w:szCs w:val="28"/>
        </w:rPr>
        <w:t>73</w:t>
      </w:r>
      <w:r w:rsidR="0054509C">
        <w:rPr>
          <w:rFonts w:ascii="Times New Roman" w:hAnsi="Times New Roman"/>
          <w:sz w:val="28"/>
          <w:szCs w:val="28"/>
        </w:rPr>
        <w:t>7</w:t>
      </w:r>
      <w:r w:rsidRPr="00555A46">
        <w:rPr>
          <w:rFonts w:ascii="Times New Roman" w:hAnsi="Times New Roman"/>
          <w:sz w:val="28"/>
          <w:szCs w:val="28"/>
        </w:rPr>
        <w:t xml:space="preserve"> дела гражданските са </w:t>
      </w:r>
      <w:r w:rsidR="00FE1EBA">
        <w:rPr>
          <w:rFonts w:ascii="Times New Roman" w:hAnsi="Times New Roman"/>
          <w:sz w:val="28"/>
          <w:szCs w:val="28"/>
        </w:rPr>
        <w:t>2</w:t>
      </w:r>
      <w:r w:rsidR="00197E80">
        <w:rPr>
          <w:rFonts w:ascii="Times New Roman" w:hAnsi="Times New Roman"/>
          <w:sz w:val="28"/>
          <w:szCs w:val="28"/>
        </w:rPr>
        <w:t>1</w:t>
      </w:r>
      <w:r w:rsidR="00FE1EBA">
        <w:rPr>
          <w:rFonts w:ascii="Times New Roman" w:hAnsi="Times New Roman"/>
          <w:sz w:val="28"/>
          <w:szCs w:val="28"/>
        </w:rPr>
        <w:t xml:space="preserve"> </w:t>
      </w:r>
      <w:r w:rsidR="00197E80">
        <w:rPr>
          <w:rFonts w:ascii="Times New Roman" w:hAnsi="Times New Roman"/>
          <w:sz w:val="28"/>
          <w:szCs w:val="28"/>
        </w:rPr>
        <w:t>507</w:t>
      </w:r>
      <w:r w:rsidRPr="00555A46">
        <w:rPr>
          <w:rFonts w:ascii="Times New Roman" w:hAnsi="Times New Roman"/>
          <w:sz w:val="28"/>
          <w:szCs w:val="28"/>
        </w:rPr>
        <w:t xml:space="preserve"> или </w:t>
      </w:r>
      <w:r w:rsidR="00FE1EBA">
        <w:rPr>
          <w:rFonts w:ascii="Times New Roman" w:hAnsi="Times New Roman"/>
          <w:sz w:val="28"/>
          <w:szCs w:val="28"/>
        </w:rPr>
        <w:t>7</w:t>
      </w:r>
      <w:r w:rsidR="00197E80">
        <w:rPr>
          <w:rFonts w:ascii="Times New Roman" w:hAnsi="Times New Roman"/>
          <w:sz w:val="28"/>
          <w:szCs w:val="28"/>
        </w:rPr>
        <w:t>2</w:t>
      </w:r>
      <w:r w:rsidR="0054509C">
        <w:rPr>
          <w:rFonts w:ascii="Times New Roman" w:hAnsi="Times New Roman"/>
          <w:sz w:val="28"/>
          <w:szCs w:val="28"/>
        </w:rPr>
        <w:t>,</w:t>
      </w:r>
      <w:r w:rsidR="00197E80">
        <w:rPr>
          <w:rFonts w:ascii="Times New Roman" w:hAnsi="Times New Roman"/>
          <w:sz w:val="28"/>
          <w:szCs w:val="28"/>
        </w:rPr>
        <w:t>3</w:t>
      </w:r>
      <w:r w:rsidR="0054509C">
        <w:rPr>
          <w:rFonts w:ascii="Times New Roman" w:hAnsi="Times New Roman"/>
          <w:sz w:val="28"/>
          <w:szCs w:val="28"/>
        </w:rPr>
        <w:t>2</w:t>
      </w:r>
      <w:r w:rsidRPr="00555A46">
        <w:rPr>
          <w:rFonts w:ascii="Times New Roman" w:hAnsi="Times New Roman"/>
          <w:sz w:val="28"/>
          <w:szCs w:val="28"/>
        </w:rPr>
        <w:t xml:space="preserve"> % от тях, а наказателните са </w:t>
      </w:r>
      <w:r w:rsidR="00ED24BE" w:rsidRPr="00555A46">
        <w:rPr>
          <w:rFonts w:ascii="Times New Roman" w:hAnsi="Times New Roman"/>
          <w:sz w:val="28"/>
          <w:szCs w:val="28"/>
        </w:rPr>
        <w:t xml:space="preserve">8 </w:t>
      </w:r>
      <w:r w:rsidR="00197E80">
        <w:rPr>
          <w:rFonts w:ascii="Times New Roman" w:hAnsi="Times New Roman"/>
          <w:sz w:val="28"/>
          <w:szCs w:val="28"/>
        </w:rPr>
        <w:t>2</w:t>
      </w:r>
      <w:r w:rsidR="0054509C">
        <w:rPr>
          <w:rFonts w:ascii="Times New Roman" w:hAnsi="Times New Roman"/>
          <w:sz w:val="28"/>
          <w:szCs w:val="28"/>
        </w:rPr>
        <w:t>3</w:t>
      </w:r>
      <w:r w:rsidR="00197E80">
        <w:rPr>
          <w:rFonts w:ascii="Times New Roman" w:hAnsi="Times New Roman"/>
          <w:sz w:val="28"/>
          <w:szCs w:val="28"/>
        </w:rPr>
        <w:t>0</w:t>
      </w:r>
      <w:r w:rsidRPr="00555A46">
        <w:rPr>
          <w:rFonts w:ascii="Times New Roman" w:hAnsi="Times New Roman"/>
          <w:sz w:val="28"/>
          <w:szCs w:val="28"/>
        </w:rPr>
        <w:t xml:space="preserve"> – </w:t>
      </w:r>
      <w:r w:rsidR="00FE1EBA">
        <w:rPr>
          <w:rFonts w:ascii="Times New Roman" w:hAnsi="Times New Roman"/>
          <w:sz w:val="28"/>
          <w:szCs w:val="28"/>
        </w:rPr>
        <w:t>2</w:t>
      </w:r>
      <w:r w:rsidR="00197E80">
        <w:rPr>
          <w:rFonts w:ascii="Times New Roman" w:hAnsi="Times New Roman"/>
          <w:sz w:val="28"/>
          <w:szCs w:val="28"/>
        </w:rPr>
        <w:t>7</w:t>
      </w:r>
      <w:r w:rsidR="0054509C">
        <w:rPr>
          <w:rFonts w:ascii="Times New Roman" w:hAnsi="Times New Roman"/>
          <w:sz w:val="28"/>
          <w:szCs w:val="28"/>
        </w:rPr>
        <w:t>,</w:t>
      </w:r>
      <w:r w:rsidR="00197E80">
        <w:rPr>
          <w:rFonts w:ascii="Times New Roman" w:hAnsi="Times New Roman"/>
          <w:sz w:val="28"/>
          <w:szCs w:val="28"/>
        </w:rPr>
        <w:t>68</w:t>
      </w:r>
      <w:r w:rsidRPr="00555A46">
        <w:rPr>
          <w:rFonts w:ascii="Times New Roman" w:hAnsi="Times New Roman"/>
          <w:sz w:val="28"/>
          <w:szCs w:val="28"/>
        </w:rPr>
        <w:t xml:space="preserve"> %. Т</w:t>
      </w:r>
      <w:r w:rsidR="00D63091" w:rsidRPr="00555A46">
        <w:rPr>
          <w:rFonts w:ascii="Times New Roman" w:hAnsi="Times New Roman"/>
          <w:sz w:val="28"/>
          <w:szCs w:val="28"/>
        </w:rPr>
        <w:t>о</w:t>
      </w:r>
      <w:r w:rsidRPr="00555A46">
        <w:rPr>
          <w:rFonts w:ascii="Times New Roman" w:hAnsi="Times New Roman"/>
          <w:sz w:val="28"/>
          <w:szCs w:val="28"/>
        </w:rPr>
        <w:t>е</w:t>
      </w:r>
      <w:r w:rsidR="00D63091" w:rsidRPr="00555A46">
        <w:rPr>
          <w:rFonts w:ascii="Times New Roman" w:hAnsi="Times New Roman"/>
          <w:sz w:val="28"/>
          <w:szCs w:val="28"/>
        </w:rPr>
        <w:t>ст</w:t>
      </w:r>
      <w:r w:rsidRPr="00555A46">
        <w:rPr>
          <w:rFonts w:ascii="Times New Roman" w:hAnsi="Times New Roman"/>
          <w:sz w:val="28"/>
          <w:szCs w:val="28"/>
        </w:rPr>
        <w:t xml:space="preserve"> през 201</w:t>
      </w:r>
      <w:r w:rsidR="00197E80">
        <w:rPr>
          <w:rFonts w:ascii="Times New Roman" w:hAnsi="Times New Roman"/>
          <w:sz w:val="28"/>
          <w:szCs w:val="28"/>
        </w:rPr>
        <w:t xml:space="preserve">9 </w:t>
      </w:r>
      <w:r w:rsidRPr="00555A46">
        <w:rPr>
          <w:rFonts w:ascii="Times New Roman" w:hAnsi="Times New Roman"/>
          <w:sz w:val="28"/>
          <w:szCs w:val="28"/>
        </w:rPr>
        <w:t>г</w:t>
      </w:r>
      <w:r w:rsidR="00197E80">
        <w:rPr>
          <w:rFonts w:ascii="Times New Roman" w:hAnsi="Times New Roman"/>
          <w:sz w:val="28"/>
          <w:szCs w:val="28"/>
        </w:rPr>
        <w:t>одина</w:t>
      </w:r>
      <w:r w:rsidRPr="00555A46">
        <w:rPr>
          <w:rFonts w:ascii="Times New Roman" w:hAnsi="Times New Roman"/>
          <w:sz w:val="28"/>
          <w:szCs w:val="28"/>
        </w:rPr>
        <w:t xml:space="preserve"> общо за разглеждане са били 3</w:t>
      </w:r>
      <w:r w:rsidR="00197E80">
        <w:rPr>
          <w:rFonts w:ascii="Times New Roman" w:hAnsi="Times New Roman"/>
          <w:sz w:val="28"/>
          <w:szCs w:val="28"/>
        </w:rPr>
        <w:t>4</w:t>
      </w:r>
      <w:r w:rsidRPr="00555A46">
        <w:rPr>
          <w:rFonts w:ascii="Times New Roman" w:hAnsi="Times New Roman"/>
          <w:sz w:val="28"/>
          <w:szCs w:val="28"/>
        </w:rPr>
        <w:t xml:space="preserve"> </w:t>
      </w:r>
      <w:r w:rsidR="00197E80">
        <w:rPr>
          <w:rFonts w:ascii="Times New Roman" w:hAnsi="Times New Roman"/>
          <w:sz w:val="28"/>
          <w:szCs w:val="28"/>
        </w:rPr>
        <w:t>181</w:t>
      </w:r>
      <w:r w:rsidRPr="00555A46">
        <w:rPr>
          <w:rFonts w:ascii="Times New Roman" w:hAnsi="Times New Roman"/>
          <w:sz w:val="28"/>
          <w:szCs w:val="28"/>
        </w:rPr>
        <w:t xml:space="preserve"> дела, от които </w:t>
      </w:r>
      <w:r w:rsidR="00552D55" w:rsidRPr="00555A46">
        <w:rPr>
          <w:rFonts w:ascii="Times New Roman" w:hAnsi="Times New Roman"/>
          <w:sz w:val="28"/>
          <w:szCs w:val="28"/>
        </w:rPr>
        <w:t>2</w:t>
      </w:r>
      <w:r w:rsidR="00197E80">
        <w:rPr>
          <w:rFonts w:ascii="Times New Roman" w:hAnsi="Times New Roman"/>
          <w:sz w:val="28"/>
          <w:szCs w:val="28"/>
        </w:rPr>
        <w:t>5</w:t>
      </w:r>
      <w:r w:rsidR="00552D55" w:rsidRPr="00555A46">
        <w:rPr>
          <w:rFonts w:ascii="Times New Roman" w:hAnsi="Times New Roman"/>
          <w:sz w:val="28"/>
          <w:szCs w:val="28"/>
        </w:rPr>
        <w:t xml:space="preserve"> </w:t>
      </w:r>
      <w:r w:rsidR="00197E80">
        <w:rPr>
          <w:rFonts w:ascii="Times New Roman" w:hAnsi="Times New Roman"/>
          <w:sz w:val="28"/>
          <w:szCs w:val="28"/>
        </w:rPr>
        <w:t>075</w:t>
      </w:r>
      <w:r w:rsidR="00552D55" w:rsidRPr="00555A46">
        <w:rPr>
          <w:rFonts w:ascii="Times New Roman" w:hAnsi="Times New Roman"/>
          <w:sz w:val="28"/>
          <w:szCs w:val="28"/>
        </w:rPr>
        <w:t xml:space="preserve"> </w:t>
      </w:r>
      <w:r w:rsidRPr="00555A46">
        <w:rPr>
          <w:rFonts w:ascii="Times New Roman" w:hAnsi="Times New Roman"/>
          <w:sz w:val="28"/>
          <w:szCs w:val="28"/>
        </w:rPr>
        <w:t xml:space="preserve">– </w:t>
      </w:r>
      <w:r w:rsidR="00FE1EBA">
        <w:rPr>
          <w:rFonts w:ascii="Times New Roman" w:hAnsi="Times New Roman"/>
          <w:sz w:val="28"/>
          <w:szCs w:val="28"/>
        </w:rPr>
        <w:t>7</w:t>
      </w:r>
      <w:r w:rsidR="001528E3">
        <w:rPr>
          <w:rFonts w:ascii="Times New Roman" w:hAnsi="Times New Roman"/>
          <w:sz w:val="28"/>
          <w:szCs w:val="28"/>
        </w:rPr>
        <w:t>3</w:t>
      </w:r>
      <w:r w:rsidR="0054509C">
        <w:rPr>
          <w:rFonts w:ascii="Times New Roman" w:hAnsi="Times New Roman"/>
          <w:sz w:val="28"/>
          <w:szCs w:val="28"/>
        </w:rPr>
        <w:t>,3</w:t>
      </w:r>
      <w:r w:rsidR="001528E3">
        <w:rPr>
          <w:rFonts w:ascii="Times New Roman" w:hAnsi="Times New Roman"/>
          <w:sz w:val="28"/>
          <w:szCs w:val="28"/>
        </w:rPr>
        <w:t>6</w:t>
      </w:r>
      <w:r w:rsidRPr="00555A46">
        <w:rPr>
          <w:rFonts w:ascii="Times New Roman" w:hAnsi="Times New Roman"/>
          <w:sz w:val="28"/>
          <w:szCs w:val="28"/>
        </w:rPr>
        <w:t xml:space="preserve"> %  граждански и </w:t>
      </w:r>
      <w:r w:rsidR="00552D55" w:rsidRPr="00555A46">
        <w:rPr>
          <w:rFonts w:ascii="Times New Roman" w:hAnsi="Times New Roman"/>
          <w:sz w:val="28"/>
          <w:szCs w:val="28"/>
        </w:rPr>
        <w:t xml:space="preserve">9 </w:t>
      </w:r>
      <w:r w:rsidR="00197E80">
        <w:rPr>
          <w:rFonts w:ascii="Times New Roman" w:hAnsi="Times New Roman"/>
          <w:sz w:val="28"/>
          <w:szCs w:val="28"/>
        </w:rPr>
        <w:t>106</w:t>
      </w:r>
      <w:r w:rsidRPr="00555A46">
        <w:rPr>
          <w:rFonts w:ascii="Times New Roman" w:hAnsi="Times New Roman"/>
          <w:sz w:val="28"/>
          <w:szCs w:val="28"/>
        </w:rPr>
        <w:t xml:space="preserve"> – </w:t>
      </w:r>
      <w:r w:rsidR="00FE1EBA">
        <w:rPr>
          <w:rFonts w:ascii="Times New Roman" w:hAnsi="Times New Roman"/>
          <w:sz w:val="28"/>
          <w:szCs w:val="28"/>
        </w:rPr>
        <w:t>2</w:t>
      </w:r>
      <w:r w:rsidR="001528E3">
        <w:rPr>
          <w:rFonts w:ascii="Times New Roman" w:hAnsi="Times New Roman"/>
          <w:sz w:val="28"/>
          <w:szCs w:val="28"/>
        </w:rPr>
        <w:t>6</w:t>
      </w:r>
      <w:r w:rsidR="00AE64E6">
        <w:rPr>
          <w:rFonts w:ascii="Times New Roman" w:hAnsi="Times New Roman"/>
          <w:sz w:val="28"/>
          <w:szCs w:val="28"/>
        </w:rPr>
        <w:t>,</w:t>
      </w:r>
      <w:r w:rsidR="001528E3">
        <w:rPr>
          <w:rFonts w:ascii="Times New Roman" w:hAnsi="Times New Roman"/>
          <w:sz w:val="28"/>
          <w:szCs w:val="28"/>
        </w:rPr>
        <w:t>64</w:t>
      </w:r>
      <w:r w:rsidRPr="00555A46">
        <w:rPr>
          <w:rFonts w:ascii="Times New Roman" w:hAnsi="Times New Roman"/>
          <w:sz w:val="28"/>
          <w:szCs w:val="28"/>
        </w:rPr>
        <w:t xml:space="preserve"> % наказателни дела.</w:t>
      </w:r>
    </w:p>
    <w:p w:rsidR="00E83F6A" w:rsidRDefault="001B2863" w:rsidP="00C57A87">
      <w:pPr>
        <w:ind w:firstLine="708"/>
        <w:jc w:val="both"/>
        <w:rPr>
          <w:rFonts w:ascii="Times New Roman" w:hAnsi="Times New Roman"/>
          <w:sz w:val="28"/>
          <w:szCs w:val="28"/>
        </w:rPr>
      </w:pPr>
      <w:r w:rsidRPr="00555A46">
        <w:rPr>
          <w:rFonts w:ascii="Times New Roman" w:hAnsi="Times New Roman"/>
          <w:sz w:val="28"/>
          <w:szCs w:val="28"/>
        </w:rPr>
        <w:t xml:space="preserve">От горните </w:t>
      </w:r>
      <w:r w:rsidR="00D63091" w:rsidRPr="00555A46">
        <w:rPr>
          <w:rFonts w:ascii="Times New Roman" w:hAnsi="Times New Roman"/>
          <w:sz w:val="28"/>
          <w:szCs w:val="28"/>
        </w:rPr>
        <w:t>числа</w:t>
      </w:r>
      <w:r w:rsidR="00FE1EBA">
        <w:rPr>
          <w:rFonts w:ascii="Times New Roman" w:hAnsi="Times New Roman"/>
          <w:sz w:val="28"/>
          <w:szCs w:val="28"/>
        </w:rPr>
        <w:t>,</w:t>
      </w:r>
      <w:r w:rsidRPr="00555A46">
        <w:rPr>
          <w:rFonts w:ascii="Times New Roman" w:hAnsi="Times New Roman"/>
          <w:sz w:val="28"/>
          <w:szCs w:val="28"/>
        </w:rPr>
        <w:t xml:space="preserve"> като основен за поредна година се налага изводът, че преобладаващият брой дела за разглеждане през отчетната година са били граждански, които значително надвишават наказателните. </w:t>
      </w:r>
      <w:r w:rsidR="00FE1EBA">
        <w:rPr>
          <w:rFonts w:ascii="Times New Roman" w:hAnsi="Times New Roman"/>
          <w:sz w:val="28"/>
          <w:szCs w:val="28"/>
        </w:rPr>
        <w:t xml:space="preserve">Това се дължи </w:t>
      </w:r>
      <w:r w:rsidR="00021210">
        <w:rPr>
          <w:rFonts w:ascii="Times New Roman" w:hAnsi="Times New Roman"/>
          <w:sz w:val="28"/>
          <w:szCs w:val="28"/>
        </w:rPr>
        <w:t xml:space="preserve">на тенденцията за </w:t>
      </w:r>
      <w:r w:rsidR="001528E3">
        <w:rPr>
          <w:rFonts w:ascii="Times New Roman" w:hAnsi="Times New Roman"/>
          <w:sz w:val="28"/>
          <w:szCs w:val="28"/>
        </w:rPr>
        <w:t>повишаване</w:t>
      </w:r>
      <w:r w:rsidR="00021210">
        <w:rPr>
          <w:rFonts w:ascii="Times New Roman" w:hAnsi="Times New Roman"/>
          <w:sz w:val="28"/>
          <w:szCs w:val="28"/>
        </w:rPr>
        <w:t xml:space="preserve"> </w:t>
      </w:r>
      <w:r w:rsidR="00021210" w:rsidRPr="00555A46">
        <w:rPr>
          <w:rFonts w:ascii="Times New Roman" w:hAnsi="Times New Roman"/>
          <w:sz w:val="28"/>
          <w:szCs w:val="28"/>
        </w:rPr>
        <w:t>бро</w:t>
      </w:r>
      <w:r w:rsidR="001528E3">
        <w:rPr>
          <w:rFonts w:ascii="Times New Roman" w:hAnsi="Times New Roman"/>
          <w:sz w:val="28"/>
          <w:szCs w:val="28"/>
        </w:rPr>
        <w:t>я</w:t>
      </w:r>
      <w:r w:rsidR="00021210" w:rsidRPr="00555A46">
        <w:rPr>
          <w:rFonts w:ascii="Times New Roman" w:hAnsi="Times New Roman"/>
          <w:sz w:val="28"/>
          <w:szCs w:val="28"/>
        </w:rPr>
        <w:t xml:space="preserve"> на</w:t>
      </w:r>
      <w:r w:rsidR="00021210">
        <w:rPr>
          <w:rFonts w:ascii="Times New Roman" w:hAnsi="Times New Roman"/>
          <w:sz w:val="28"/>
          <w:szCs w:val="28"/>
        </w:rPr>
        <w:t xml:space="preserve"> постъпващите </w:t>
      </w:r>
      <w:r w:rsidR="00FE1EBA">
        <w:rPr>
          <w:rFonts w:ascii="Times New Roman" w:hAnsi="Times New Roman"/>
          <w:sz w:val="28"/>
          <w:szCs w:val="28"/>
        </w:rPr>
        <w:t xml:space="preserve">и </w:t>
      </w:r>
      <w:r w:rsidR="00021210">
        <w:rPr>
          <w:rFonts w:ascii="Times New Roman" w:hAnsi="Times New Roman"/>
          <w:sz w:val="28"/>
          <w:szCs w:val="28"/>
        </w:rPr>
        <w:t xml:space="preserve">съответно </w:t>
      </w:r>
      <w:r w:rsidR="006C2E3D">
        <w:rPr>
          <w:rFonts w:ascii="Times New Roman" w:hAnsi="Times New Roman"/>
          <w:sz w:val="28"/>
          <w:szCs w:val="28"/>
        </w:rPr>
        <w:t xml:space="preserve">на </w:t>
      </w:r>
      <w:r w:rsidR="00021210">
        <w:rPr>
          <w:rFonts w:ascii="Times New Roman" w:hAnsi="Times New Roman"/>
          <w:sz w:val="28"/>
          <w:szCs w:val="28"/>
        </w:rPr>
        <w:t>разглеждан</w:t>
      </w:r>
      <w:r w:rsidR="006C2E3D">
        <w:rPr>
          <w:rFonts w:ascii="Times New Roman" w:hAnsi="Times New Roman"/>
          <w:sz w:val="28"/>
          <w:szCs w:val="28"/>
        </w:rPr>
        <w:t>ите</w:t>
      </w:r>
      <w:r w:rsidR="006C2E3D" w:rsidRPr="006C2E3D">
        <w:rPr>
          <w:rFonts w:ascii="Times New Roman" w:hAnsi="Times New Roman"/>
          <w:sz w:val="28"/>
          <w:szCs w:val="28"/>
        </w:rPr>
        <w:t xml:space="preserve"> </w:t>
      </w:r>
      <w:r w:rsidR="006C2E3D">
        <w:rPr>
          <w:rFonts w:ascii="Times New Roman" w:hAnsi="Times New Roman"/>
          <w:sz w:val="28"/>
          <w:szCs w:val="28"/>
        </w:rPr>
        <w:t>граждански</w:t>
      </w:r>
      <w:r w:rsidR="006C2E3D" w:rsidRPr="00555A46">
        <w:rPr>
          <w:rFonts w:ascii="Times New Roman" w:hAnsi="Times New Roman"/>
          <w:sz w:val="28"/>
          <w:szCs w:val="28"/>
        </w:rPr>
        <w:t xml:space="preserve"> дела</w:t>
      </w:r>
      <w:r w:rsidR="00E83F6A">
        <w:rPr>
          <w:rFonts w:ascii="Times New Roman" w:hAnsi="Times New Roman"/>
          <w:sz w:val="28"/>
          <w:szCs w:val="28"/>
        </w:rPr>
        <w:t xml:space="preserve">, </w:t>
      </w:r>
      <w:r w:rsidR="001528E3">
        <w:rPr>
          <w:rFonts w:ascii="Times New Roman" w:hAnsi="Times New Roman"/>
          <w:sz w:val="28"/>
          <w:szCs w:val="28"/>
        </w:rPr>
        <w:t xml:space="preserve">като за </w:t>
      </w:r>
      <w:r w:rsidR="00D0063B">
        <w:rPr>
          <w:rFonts w:ascii="Times New Roman" w:hAnsi="Times New Roman"/>
          <w:sz w:val="28"/>
          <w:szCs w:val="28"/>
        </w:rPr>
        <w:t>изминал</w:t>
      </w:r>
      <w:r w:rsidR="001528E3">
        <w:rPr>
          <w:rFonts w:ascii="Times New Roman" w:hAnsi="Times New Roman"/>
          <w:sz w:val="28"/>
          <w:szCs w:val="28"/>
        </w:rPr>
        <w:t xml:space="preserve">ата година е налице </w:t>
      </w:r>
      <w:r w:rsidR="00E83F6A">
        <w:rPr>
          <w:rFonts w:ascii="Times New Roman" w:hAnsi="Times New Roman"/>
          <w:sz w:val="28"/>
          <w:szCs w:val="28"/>
        </w:rPr>
        <w:t xml:space="preserve">значително </w:t>
      </w:r>
      <w:r w:rsidR="001528E3">
        <w:rPr>
          <w:rFonts w:ascii="Times New Roman" w:hAnsi="Times New Roman"/>
          <w:sz w:val="28"/>
          <w:szCs w:val="28"/>
        </w:rPr>
        <w:t>увеличение</w:t>
      </w:r>
      <w:r w:rsidR="00E83F6A">
        <w:rPr>
          <w:rFonts w:ascii="Times New Roman" w:hAnsi="Times New Roman"/>
          <w:sz w:val="28"/>
          <w:szCs w:val="28"/>
        </w:rPr>
        <w:t xml:space="preserve"> на постъпилите граждански дела в сравнение с предходната 201</w:t>
      </w:r>
      <w:r w:rsidR="001528E3">
        <w:rPr>
          <w:rFonts w:ascii="Times New Roman" w:hAnsi="Times New Roman"/>
          <w:sz w:val="28"/>
          <w:szCs w:val="28"/>
        </w:rPr>
        <w:t xml:space="preserve">8 </w:t>
      </w:r>
      <w:r w:rsidR="00E83F6A">
        <w:rPr>
          <w:rFonts w:ascii="Times New Roman" w:hAnsi="Times New Roman"/>
          <w:sz w:val="28"/>
          <w:szCs w:val="28"/>
        </w:rPr>
        <w:t>г. (</w:t>
      </w:r>
      <w:r w:rsidR="00D0063B">
        <w:rPr>
          <w:rFonts w:ascii="Times New Roman" w:hAnsi="Times New Roman"/>
          <w:sz w:val="28"/>
          <w:szCs w:val="28"/>
        </w:rPr>
        <w:t>773</w:t>
      </w:r>
      <w:r w:rsidR="00E83F6A">
        <w:rPr>
          <w:rFonts w:ascii="Times New Roman" w:hAnsi="Times New Roman"/>
          <w:sz w:val="28"/>
          <w:szCs w:val="28"/>
        </w:rPr>
        <w:t xml:space="preserve"> бро</w:t>
      </w:r>
      <w:r w:rsidR="00D0063B">
        <w:rPr>
          <w:rFonts w:ascii="Times New Roman" w:hAnsi="Times New Roman"/>
          <w:sz w:val="28"/>
          <w:szCs w:val="28"/>
        </w:rPr>
        <w:t>я</w:t>
      </w:r>
      <w:r w:rsidR="00E83F6A">
        <w:rPr>
          <w:rFonts w:ascii="Times New Roman" w:hAnsi="Times New Roman"/>
          <w:sz w:val="28"/>
          <w:szCs w:val="28"/>
        </w:rPr>
        <w:t xml:space="preserve"> граждански дела са постъпили </w:t>
      </w:r>
      <w:r w:rsidR="00D0063B">
        <w:rPr>
          <w:rFonts w:ascii="Times New Roman" w:hAnsi="Times New Roman"/>
          <w:sz w:val="28"/>
          <w:szCs w:val="28"/>
        </w:rPr>
        <w:t>повече</w:t>
      </w:r>
      <w:r w:rsidR="00E83F6A">
        <w:rPr>
          <w:rFonts w:ascii="Times New Roman" w:hAnsi="Times New Roman"/>
          <w:sz w:val="28"/>
          <w:szCs w:val="28"/>
        </w:rPr>
        <w:t xml:space="preserve"> през 201</w:t>
      </w:r>
      <w:r w:rsidR="00D0063B">
        <w:rPr>
          <w:rFonts w:ascii="Times New Roman" w:hAnsi="Times New Roman"/>
          <w:sz w:val="28"/>
          <w:szCs w:val="28"/>
        </w:rPr>
        <w:t>9</w:t>
      </w:r>
      <w:r w:rsidR="00E83F6A">
        <w:rPr>
          <w:rFonts w:ascii="Times New Roman" w:hAnsi="Times New Roman"/>
          <w:sz w:val="28"/>
          <w:szCs w:val="28"/>
        </w:rPr>
        <w:t xml:space="preserve"> г.).</w:t>
      </w:r>
    </w:p>
    <w:p w:rsidR="00D422DE" w:rsidRDefault="00E83F6A" w:rsidP="00C57A87">
      <w:pPr>
        <w:ind w:firstLine="708"/>
        <w:jc w:val="both"/>
        <w:rPr>
          <w:rFonts w:ascii="Times New Roman" w:hAnsi="Times New Roman"/>
          <w:sz w:val="28"/>
          <w:szCs w:val="28"/>
        </w:rPr>
      </w:pPr>
      <w:r>
        <w:rPr>
          <w:rFonts w:ascii="Times New Roman" w:hAnsi="Times New Roman"/>
          <w:sz w:val="28"/>
          <w:szCs w:val="28"/>
        </w:rPr>
        <w:t>П</w:t>
      </w:r>
      <w:r w:rsidR="001B2863" w:rsidRPr="00555A46">
        <w:rPr>
          <w:rFonts w:ascii="Times New Roman" w:hAnsi="Times New Roman"/>
          <w:sz w:val="28"/>
          <w:szCs w:val="28"/>
        </w:rPr>
        <w:t>остъплението на наказателни дела в сравнение с 201</w:t>
      </w:r>
      <w:r w:rsidR="00D0063B">
        <w:rPr>
          <w:rFonts w:ascii="Times New Roman" w:hAnsi="Times New Roman"/>
          <w:sz w:val="28"/>
          <w:szCs w:val="28"/>
        </w:rPr>
        <w:t xml:space="preserve">8 </w:t>
      </w:r>
      <w:r w:rsidR="001B2863" w:rsidRPr="00555A46">
        <w:rPr>
          <w:rFonts w:ascii="Times New Roman" w:hAnsi="Times New Roman"/>
          <w:sz w:val="28"/>
          <w:szCs w:val="28"/>
        </w:rPr>
        <w:t>г.</w:t>
      </w:r>
      <w:r w:rsidR="00D0063B">
        <w:rPr>
          <w:rFonts w:ascii="Times New Roman" w:hAnsi="Times New Roman"/>
          <w:sz w:val="28"/>
          <w:szCs w:val="28"/>
        </w:rPr>
        <w:t>,</w:t>
      </w:r>
      <w:r w:rsidR="001B2863" w:rsidRPr="00555A46">
        <w:rPr>
          <w:rFonts w:ascii="Times New Roman" w:hAnsi="Times New Roman"/>
          <w:sz w:val="28"/>
          <w:szCs w:val="28"/>
        </w:rPr>
        <w:t xml:space="preserve"> </w:t>
      </w:r>
      <w:r w:rsidR="00D0063B">
        <w:rPr>
          <w:rFonts w:ascii="Times New Roman" w:hAnsi="Times New Roman"/>
          <w:sz w:val="28"/>
          <w:szCs w:val="28"/>
        </w:rPr>
        <w:t xml:space="preserve">макар и незначително, </w:t>
      </w:r>
      <w:r w:rsidR="00FE1EBA">
        <w:rPr>
          <w:rFonts w:ascii="Times New Roman" w:hAnsi="Times New Roman"/>
          <w:sz w:val="28"/>
          <w:szCs w:val="28"/>
        </w:rPr>
        <w:t xml:space="preserve">е </w:t>
      </w:r>
      <w:r w:rsidR="006C2E3D">
        <w:rPr>
          <w:rFonts w:ascii="Times New Roman" w:hAnsi="Times New Roman"/>
          <w:sz w:val="28"/>
          <w:szCs w:val="28"/>
        </w:rPr>
        <w:t>намаляло</w:t>
      </w:r>
      <w:r w:rsidR="00D0063B">
        <w:rPr>
          <w:rFonts w:ascii="Times New Roman" w:hAnsi="Times New Roman"/>
          <w:sz w:val="28"/>
          <w:szCs w:val="28"/>
        </w:rPr>
        <w:t xml:space="preserve"> </w:t>
      </w:r>
      <w:r w:rsidR="001B2863" w:rsidRPr="00555A46">
        <w:rPr>
          <w:rFonts w:ascii="Times New Roman" w:hAnsi="Times New Roman"/>
          <w:sz w:val="28"/>
          <w:szCs w:val="28"/>
        </w:rPr>
        <w:t>с</w:t>
      </w:r>
      <w:r w:rsidR="00FE1EBA">
        <w:rPr>
          <w:rFonts w:ascii="Times New Roman" w:hAnsi="Times New Roman"/>
          <w:sz w:val="28"/>
          <w:szCs w:val="28"/>
        </w:rPr>
        <w:t>ъс</w:t>
      </w:r>
      <w:r w:rsidR="001B2863" w:rsidRPr="00555A46">
        <w:rPr>
          <w:rFonts w:ascii="Times New Roman" w:hAnsi="Times New Roman"/>
          <w:sz w:val="28"/>
          <w:szCs w:val="28"/>
        </w:rPr>
        <w:t xml:space="preserve"> </w:t>
      </w:r>
      <w:r>
        <w:rPr>
          <w:rFonts w:ascii="Times New Roman" w:hAnsi="Times New Roman"/>
          <w:sz w:val="28"/>
          <w:szCs w:val="28"/>
        </w:rPr>
        <w:t>1</w:t>
      </w:r>
      <w:r w:rsidR="00D0063B">
        <w:rPr>
          <w:rFonts w:ascii="Times New Roman" w:hAnsi="Times New Roman"/>
          <w:sz w:val="28"/>
          <w:szCs w:val="28"/>
        </w:rPr>
        <w:t>33</w:t>
      </w:r>
      <w:r w:rsidR="001B2863" w:rsidRPr="00555A46">
        <w:rPr>
          <w:rFonts w:ascii="Times New Roman" w:hAnsi="Times New Roman"/>
          <w:sz w:val="28"/>
          <w:szCs w:val="28"/>
        </w:rPr>
        <w:t xml:space="preserve"> дела, </w:t>
      </w:r>
      <w:r w:rsidR="00474589">
        <w:rPr>
          <w:rFonts w:ascii="Times New Roman" w:hAnsi="Times New Roman"/>
          <w:sz w:val="28"/>
          <w:szCs w:val="28"/>
        </w:rPr>
        <w:t xml:space="preserve">т.е. налице е относително запазване в броя на постъпленията на наказателни дела, като различията в постъпленията за последните 2 години са </w:t>
      </w:r>
      <w:r w:rsidR="00D0063B">
        <w:rPr>
          <w:rFonts w:ascii="Times New Roman" w:hAnsi="Times New Roman"/>
          <w:sz w:val="28"/>
          <w:szCs w:val="28"/>
        </w:rPr>
        <w:t>в посока намаляване броя на постъпилите ча</w:t>
      </w:r>
      <w:r w:rsidR="00474589">
        <w:rPr>
          <w:rFonts w:ascii="Times New Roman" w:hAnsi="Times New Roman"/>
          <w:sz w:val="28"/>
          <w:szCs w:val="28"/>
        </w:rPr>
        <w:t>стно-наказателни</w:t>
      </w:r>
      <w:r w:rsidR="00D0063B">
        <w:rPr>
          <w:rFonts w:ascii="Times New Roman" w:hAnsi="Times New Roman"/>
          <w:sz w:val="28"/>
          <w:szCs w:val="28"/>
        </w:rPr>
        <w:t xml:space="preserve"> дела – с 383 дела и на административнонаказателните дела по реда на чл. 78а НК (с 4 дела) и увеличаване</w:t>
      </w:r>
      <w:r w:rsidR="00474589">
        <w:rPr>
          <w:rFonts w:ascii="Times New Roman" w:hAnsi="Times New Roman"/>
          <w:sz w:val="28"/>
          <w:szCs w:val="28"/>
        </w:rPr>
        <w:t xml:space="preserve"> </w:t>
      </w:r>
      <w:r w:rsidR="00D0063B">
        <w:rPr>
          <w:rFonts w:ascii="Times New Roman" w:hAnsi="Times New Roman"/>
          <w:sz w:val="28"/>
          <w:szCs w:val="28"/>
        </w:rPr>
        <w:t xml:space="preserve">броя на постъпленията на всички останали наказателни дела, а именно: постъплението на наказателните дела от общ характер се е </w:t>
      </w:r>
      <w:r w:rsidR="00D0063B">
        <w:rPr>
          <w:rFonts w:ascii="Times New Roman" w:hAnsi="Times New Roman"/>
          <w:sz w:val="28"/>
          <w:szCs w:val="28"/>
        </w:rPr>
        <w:lastRenderedPageBreak/>
        <w:t>увеличило с 59 дела, на наказателните дела от частен характер – с 5</w:t>
      </w:r>
      <w:r w:rsidR="00601B8B">
        <w:rPr>
          <w:rFonts w:ascii="Times New Roman" w:hAnsi="Times New Roman"/>
          <w:sz w:val="28"/>
          <w:szCs w:val="28"/>
        </w:rPr>
        <w:t>8</w:t>
      </w:r>
      <w:r w:rsidR="00D0063B">
        <w:rPr>
          <w:rFonts w:ascii="Times New Roman" w:hAnsi="Times New Roman"/>
          <w:sz w:val="28"/>
          <w:szCs w:val="28"/>
        </w:rPr>
        <w:t xml:space="preserve"> дела и на</w:t>
      </w:r>
      <w:r w:rsidR="00474589">
        <w:rPr>
          <w:rFonts w:ascii="Times New Roman" w:hAnsi="Times New Roman"/>
          <w:sz w:val="28"/>
          <w:szCs w:val="28"/>
        </w:rPr>
        <w:t xml:space="preserve"> административнонаказателните дела – </w:t>
      </w:r>
      <w:r w:rsidR="007E1D66">
        <w:rPr>
          <w:rFonts w:ascii="Times New Roman" w:hAnsi="Times New Roman"/>
          <w:sz w:val="28"/>
          <w:szCs w:val="28"/>
        </w:rPr>
        <w:t>със 137</w:t>
      </w:r>
      <w:r w:rsidR="00D422DE">
        <w:rPr>
          <w:rFonts w:ascii="Times New Roman" w:hAnsi="Times New Roman"/>
          <w:sz w:val="28"/>
          <w:szCs w:val="28"/>
        </w:rPr>
        <w:t xml:space="preserve"> дела.</w:t>
      </w:r>
      <w:r w:rsidR="00474589">
        <w:rPr>
          <w:rFonts w:ascii="Times New Roman" w:hAnsi="Times New Roman"/>
          <w:sz w:val="28"/>
          <w:szCs w:val="28"/>
        </w:rPr>
        <w:t xml:space="preserve"> </w:t>
      </w:r>
    </w:p>
    <w:p w:rsidR="00082BF3"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Общо постъпленията при гражда</w:t>
      </w:r>
      <w:r w:rsidR="00E83F6A">
        <w:rPr>
          <w:rFonts w:ascii="Times New Roman" w:hAnsi="Times New Roman"/>
          <w:sz w:val="28"/>
          <w:szCs w:val="28"/>
        </w:rPr>
        <w:t>нските</w:t>
      </w:r>
      <w:r w:rsidR="00B767DC">
        <w:rPr>
          <w:rFonts w:ascii="Times New Roman" w:hAnsi="Times New Roman"/>
          <w:sz w:val="28"/>
          <w:szCs w:val="28"/>
        </w:rPr>
        <w:t xml:space="preserve"> и наказателните</w:t>
      </w:r>
      <w:r w:rsidR="00E83F6A">
        <w:rPr>
          <w:rFonts w:ascii="Times New Roman" w:hAnsi="Times New Roman"/>
          <w:sz w:val="28"/>
          <w:szCs w:val="28"/>
        </w:rPr>
        <w:t xml:space="preserve"> дела са </w:t>
      </w:r>
      <w:r w:rsidR="0087046E">
        <w:rPr>
          <w:rFonts w:ascii="Times New Roman" w:hAnsi="Times New Roman"/>
          <w:sz w:val="28"/>
          <w:szCs w:val="28"/>
        </w:rPr>
        <w:t>претърпели промяна в сравнение</w:t>
      </w:r>
      <w:r w:rsidRPr="00555A46">
        <w:rPr>
          <w:rFonts w:ascii="Times New Roman" w:hAnsi="Times New Roman"/>
          <w:sz w:val="28"/>
          <w:szCs w:val="28"/>
        </w:rPr>
        <w:t xml:space="preserve"> с 201</w:t>
      </w:r>
      <w:r w:rsidR="0087046E">
        <w:rPr>
          <w:rFonts w:ascii="Times New Roman" w:hAnsi="Times New Roman"/>
          <w:sz w:val="28"/>
          <w:szCs w:val="28"/>
        </w:rPr>
        <w:t xml:space="preserve">8 </w:t>
      </w:r>
      <w:r w:rsidRPr="00555A46">
        <w:rPr>
          <w:rFonts w:ascii="Times New Roman" w:hAnsi="Times New Roman"/>
          <w:sz w:val="28"/>
          <w:szCs w:val="28"/>
        </w:rPr>
        <w:t>г.</w:t>
      </w:r>
      <w:r w:rsidR="00B767DC">
        <w:rPr>
          <w:rFonts w:ascii="Times New Roman" w:hAnsi="Times New Roman"/>
          <w:sz w:val="28"/>
          <w:szCs w:val="28"/>
        </w:rPr>
        <w:t xml:space="preserve">, като при първите </w:t>
      </w:r>
      <w:r w:rsidR="0087046E">
        <w:rPr>
          <w:rFonts w:ascii="Times New Roman" w:hAnsi="Times New Roman"/>
          <w:sz w:val="28"/>
          <w:szCs w:val="28"/>
        </w:rPr>
        <w:t>е налице увеличение</w:t>
      </w:r>
      <w:r w:rsidRPr="00555A46">
        <w:rPr>
          <w:rFonts w:ascii="Times New Roman" w:hAnsi="Times New Roman"/>
          <w:sz w:val="28"/>
          <w:szCs w:val="28"/>
        </w:rPr>
        <w:t xml:space="preserve"> с </w:t>
      </w:r>
      <w:r w:rsidR="0087046E">
        <w:rPr>
          <w:rFonts w:ascii="Times New Roman" w:hAnsi="Times New Roman"/>
          <w:sz w:val="28"/>
          <w:szCs w:val="28"/>
        </w:rPr>
        <w:t>3</w:t>
      </w:r>
      <w:r w:rsidRPr="00555A46">
        <w:rPr>
          <w:rFonts w:ascii="Times New Roman" w:hAnsi="Times New Roman"/>
          <w:sz w:val="28"/>
          <w:szCs w:val="28"/>
        </w:rPr>
        <w:t>,</w:t>
      </w:r>
      <w:r w:rsidR="002D3EE1">
        <w:rPr>
          <w:rFonts w:ascii="Times New Roman" w:hAnsi="Times New Roman"/>
          <w:sz w:val="28"/>
          <w:szCs w:val="28"/>
        </w:rPr>
        <w:t>7</w:t>
      </w:r>
      <w:r w:rsidR="0087046E">
        <w:rPr>
          <w:rFonts w:ascii="Times New Roman" w:hAnsi="Times New Roman"/>
          <w:sz w:val="28"/>
          <w:szCs w:val="28"/>
        </w:rPr>
        <w:t>3</w:t>
      </w:r>
      <w:r w:rsidRPr="00555A46">
        <w:rPr>
          <w:rFonts w:ascii="Times New Roman" w:hAnsi="Times New Roman"/>
          <w:sz w:val="28"/>
          <w:szCs w:val="28"/>
        </w:rPr>
        <w:t xml:space="preserve"> %, а при </w:t>
      </w:r>
      <w:r w:rsidR="00B767DC">
        <w:rPr>
          <w:rFonts w:ascii="Times New Roman" w:hAnsi="Times New Roman"/>
          <w:sz w:val="28"/>
          <w:szCs w:val="28"/>
        </w:rPr>
        <w:t xml:space="preserve">вторите </w:t>
      </w:r>
      <w:r w:rsidR="0087046E">
        <w:rPr>
          <w:rFonts w:ascii="Times New Roman" w:hAnsi="Times New Roman"/>
          <w:sz w:val="28"/>
          <w:szCs w:val="28"/>
        </w:rPr>
        <w:t>е налице намаление</w:t>
      </w:r>
      <w:r w:rsidR="00287F09" w:rsidRPr="00555A46">
        <w:rPr>
          <w:rFonts w:ascii="Times New Roman" w:hAnsi="Times New Roman"/>
          <w:sz w:val="28"/>
          <w:szCs w:val="28"/>
        </w:rPr>
        <w:t xml:space="preserve"> </w:t>
      </w:r>
      <w:r w:rsidRPr="00555A46">
        <w:rPr>
          <w:rFonts w:ascii="Times New Roman" w:hAnsi="Times New Roman"/>
          <w:sz w:val="28"/>
          <w:szCs w:val="28"/>
        </w:rPr>
        <w:t xml:space="preserve">с </w:t>
      </w:r>
      <w:r w:rsidR="005B5012">
        <w:rPr>
          <w:rFonts w:ascii="Times New Roman" w:hAnsi="Times New Roman"/>
          <w:sz w:val="28"/>
          <w:szCs w:val="28"/>
        </w:rPr>
        <w:t>1</w:t>
      </w:r>
      <w:r w:rsidR="00B51BDB">
        <w:rPr>
          <w:rFonts w:ascii="Times New Roman" w:hAnsi="Times New Roman"/>
          <w:sz w:val="28"/>
          <w:szCs w:val="28"/>
        </w:rPr>
        <w:t>,</w:t>
      </w:r>
      <w:r w:rsidR="00E8792C" w:rsidRPr="00555A46">
        <w:rPr>
          <w:rFonts w:ascii="Times New Roman" w:hAnsi="Times New Roman"/>
          <w:sz w:val="28"/>
          <w:szCs w:val="28"/>
        </w:rPr>
        <w:t>5</w:t>
      </w:r>
      <w:r w:rsidR="005B5012">
        <w:rPr>
          <w:rFonts w:ascii="Times New Roman" w:hAnsi="Times New Roman"/>
          <w:sz w:val="28"/>
          <w:szCs w:val="28"/>
        </w:rPr>
        <w:t>9</w:t>
      </w:r>
      <w:r w:rsidRPr="00555A46">
        <w:rPr>
          <w:rFonts w:ascii="Times New Roman" w:hAnsi="Times New Roman"/>
          <w:sz w:val="28"/>
          <w:szCs w:val="28"/>
        </w:rPr>
        <w:t xml:space="preserve"> %. </w:t>
      </w:r>
    </w:p>
    <w:p w:rsidR="00B23027" w:rsidRPr="00B23027" w:rsidRDefault="00B23027" w:rsidP="00287F09">
      <w:pPr>
        <w:ind w:firstLine="708"/>
        <w:jc w:val="both"/>
        <w:rPr>
          <w:rFonts w:ascii="Times New Roman" w:hAnsi="Times New Roman"/>
          <w:b/>
          <w:sz w:val="28"/>
          <w:szCs w:val="28"/>
        </w:rPr>
      </w:pPr>
    </w:p>
    <w:p w:rsidR="00ED6EE9" w:rsidRDefault="00ED6EE9" w:rsidP="00287F09">
      <w:pPr>
        <w:ind w:firstLine="708"/>
        <w:jc w:val="both"/>
        <w:rPr>
          <w:rFonts w:ascii="Times New Roman" w:hAnsi="Times New Roman"/>
          <w:b/>
          <w:sz w:val="32"/>
          <w:szCs w:val="32"/>
        </w:rPr>
      </w:pPr>
    </w:p>
    <w:p w:rsidR="001B2863" w:rsidRPr="00555A46" w:rsidRDefault="001B2863" w:rsidP="00287F09">
      <w:pPr>
        <w:ind w:firstLine="708"/>
        <w:jc w:val="both"/>
        <w:rPr>
          <w:rFonts w:ascii="Times New Roman" w:hAnsi="Times New Roman"/>
          <w:b/>
          <w:sz w:val="32"/>
          <w:szCs w:val="32"/>
        </w:rPr>
      </w:pPr>
      <w:r w:rsidRPr="009817B6">
        <w:rPr>
          <w:rFonts w:ascii="Times New Roman" w:hAnsi="Times New Roman"/>
          <w:b/>
          <w:sz w:val="32"/>
          <w:szCs w:val="32"/>
        </w:rPr>
        <w:t xml:space="preserve">Б. Брой свършени </w:t>
      </w:r>
      <w:r w:rsidR="0087046E">
        <w:rPr>
          <w:rFonts w:ascii="Times New Roman" w:hAnsi="Times New Roman"/>
          <w:b/>
          <w:sz w:val="32"/>
          <w:szCs w:val="32"/>
        </w:rPr>
        <w:t>(</w:t>
      </w:r>
      <w:r w:rsidRPr="009817B6">
        <w:rPr>
          <w:rFonts w:ascii="Times New Roman" w:hAnsi="Times New Roman"/>
          <w:b/>
          <w:sz w:val="32"/>
          <w:szCs w:val="32"/>
        </w:rPr>
        <w:t>решени</w:t>
      </w:r>
      <w:r w:rsidR="0087046E">
        <w:rPr>
          <w:rFonts w:ascii="Times New Roman" w:hAnsi="Times New Roman"/>
          <w:b/>
          <w:sz w:val="32"/>
          <w:szCs w:val="32"/>
        </w:rPr>
        <w:t>)</w:t>
      </w:r>
      <w:r w:rsidRPr="009817B6">
        <w:rPr>
          <w:rFonts w:ascii="Times New Roman" w:hAnsi="Times New Roman"/>
          <w:b/>
          <w:sz w:val="32"/>
          <w:szCs w:val="32"/>
        </w:rPr>
        <w:t xml:space="preserve"> дела в края на 201</w:t>
      </w:r>
      <w:r w:rsidR="0087046E">
        <w:rPr>
          <w:rFonts w:ascii="Times New Roman" w:hAnsi="Times New Roman"/>
          <w:b/>
          <w:sz w:val="32"/>
          <w:szCs w:val="32"/>
        </w:rPr>
        <w:t xml:space="preserve">9 </w:t>
      </w:r>
      <w:r w:rsidRPr="009817B6">
        <w:rPr>
          <w:rFonts w:ascii="Times New Roman" w:hAnsi="Times New Roman"/>
          <w:b/>
          <w:sz w:val="32"/>
          <w:szCs w:val="32"/>
        </w:rPr>
        <w:t>г.</w:t>
      </w:r>
    </w:p>
    <w:p w:rsidR="00612338" w:rsidRPr="00B23027" w:rsidRDefault="00612338" w:rsidP="00287F09">
      <w:pPr>
        <w:ind w:firstLine="708"/>
        <w:jc w:val="both"/>
        <w:rPr>
          <w:rFonts w:ascii="Times New Roman" w:hAnsi="Times New Roman"/>
          <w:sz w:val="28"/>
          <w:szCs w:val="28"/>
        </w:rPr>
      </w:pPr>
    </w:p>
    <w:p w:rsidR="001B2863" w:rsidRDefault="001B2863" w:rsidP="00287F09">
      <w:pPr>
        <w:ind w:firstLine="708"/>
        <w:jc w:val="both"/>
        <w:rPr>
          <w:rFonts w:ascii="Times New Roman" w:hAnsi="Times New Roman"/>
          <w:sz w:val="28"/>
          <w:szCs w:val="28"/>
        </w:rPr>
      </w:pPr>
      <w:r w:rsidRPr="00555A46">
        <w:rPr>
          <w:rFonts w:ascii="Times New Roman" w:hAnsi="Times New Roman"/>
          <w:sz w:val="28"/>
          <w:szCs w:val="28"/>
        </w:rPr>
        <w:t>Общият брой свършени дела през отчетния период към 31.12.201</w:t>
      </w:r>
      <w:r w:rsidR="0087046E">
        <w:rPr>
          <w:rFonts w:ascii="Times New Roman" w:hAnsi="Times New Roman"/>
          <w:sz w:val="28"/>
          <w:szCs w:val="28"/>
        </w:rPr>
        <w:t xml:space="preserve">9 </w:t>
      </w:r>
      <w:r w:rsidRPr="00555A46">
        <w:rPr>
          <w:rFonts w:ascii="Times New Roman" w:hAnsi="Times New Roman"/>
          <w:sz w:val="28"/>
          <w:szCs w:val="28"/>
        </w:rPr>
        <w:t>г. е 2</w:t>
      </w:r>
      <w:r w:rsidR="00B51BDB">
        <w:rPr>
          <w:rFonts w:ascii="Times New Roman" w:hAnsi="Times New Roman"/>
          <w:sz w:val="28"/>
          <w:szCs w:val="28"/>
        </w:rPr>
        <w:t>8</w:t>
      </w:r>
      <w:r w:rsidRPr="00555A46">
        <w:rPr>
          <w:rFonts w:ascii="Times New Roman" w:hAnsi="Times New Roman"/>
          <w:sz w:val="28"/>
          <w:szCs w:val="28"/>
        </w:rPr>
        <w:t xml:space="preserve"> </w:t>
      </w:r>
      <w:r w:rsidR="00B80A1A">
        <w:rPr>
          <w:rFonts w:ascii="Times New Roman" w:hAnsi="Times New Roman"/>
          <w:sz w:val="28"/>
          <w:szCs w:val="28"/>
        </w:rPr>
        <w:t>769</w:t>
      </w:r>
      <w:r w:rsidRPr="00555A46">
        <w:rPr>
          <w:rFonts w:ascii="Times New Roman" w:hAnsi="Times New Roman"/>
          <w:sz w:val="28"/>
          <w:szCs w:val="28"/>
        </w:rPr>
        <w:t xml:space="preserve"> дела. От тях в тримесечен срок, видно от общия статистически отчет, са свършени 2</w:t>
      </w:r>
      <w:r w:rsidR="00B51BDB">
        <w:rPr>
          <w:rFonts w:ascii="Times New Roman" w:hAnsi="Times New Roman"/>
          <w:sz w:val="28"/>
          <w:szCs w:val="28"/>
        </w:rPr>
        <w:t>5</w:t>
      </w:r>
      <w:r w:rsidRPr="00555A46">
        <w:rPr>
          <w:rFonts w:ascii="Times New Roman" w:hAnsi="Times New Roman"/>
          <w:sz w:val="28"/>
          <w:szCs w:val="28"/>
        </w:rPr>
        <w:t xml:space="preserve"> </w:t>
      </w:r>
      <w:r w:rsidR="00B80A1A">
        <w:rPr>
          <w:rFonts w:ascii="Times New Roman" w:hAnsi="Times New Roman"/>
          <w:sz w:val="28"/>
          <w:szCs w:val="28"/>
        </w:rPr>
        <w:t>064</w:t>
      </w:r>
      <w:r w:rsidRPr="00555A46">
        <w:rPr>
          <w:rFonts w:ascii="Times New Roman" w:hAnsi="Times New Roman"/>
          <w:sz w:val="28"/>
          <w:szCs w:val="28"/>
        </w:rPr>
        <w:t xml:space="preserve"> дела</w:t>
      </w:r>
      <w:r w:rsidR="00287F09" w:rsidRPr="00555A46">
        <w:rPr>
          <w:rFonts w:ascii="Times New Roman" w:hAnsi="Times New Roman"/>
          <w:sz w:val="28"/>
          <w:szCs w:val="28"/>
        </w:rPr>
        <w:t xml:space="preserve"> – </w:t>
      </w:r>
      <w:r w:rsidRPr="00555A46">
        <w:rPr>
          <w:rFonts w:ascii="Times New Roman" w:hAnsi="Times New Roman"/>
          <w:sz w:val="28"/>
          <w:szCs w:val="28"/>
        </w:rPr>
        <w:t>8</w:t>
      </w:r>
      <w:r w:rsidR="00B80A1A">
        <w:rPr>
          <w:rFonts w:ascii="Times New Roman" w:hAnsi="Times New Roman"/>
          <w:sz w:val="28"/>
          <w:szCs w:val="28"/>
        </w:rPr>
        <w:t>7</w:t>
      </w:r>
      <w:r w:rsidRPr="00555A46">
        <w:rPr>
          <w:rFonts w:ascii="Times New Roman" w:hAnsi="Times New Roman"/>
          <w:sz w:val="28"/>
          <w:szCs w:val="28"/>
        </w:rPr>
        <w:t xml:space="preserve"> %, като през предходния отчетен период броят на свършените в тримесечен срок дела е бил </w:t>
      </w:r>
      <w:r w:rsidR="00B80A1A">
        <w:rPr>
          <w:rFonts w:ascii="Times New Roman" w:hAnsi="Times New Roman"/>
          <w:sz w:val="28"/>
          <w:szCs w:val="28"/>
        </w:rPr>
        <w:t>25 105</w:t>
      </w:r>
      <w:r w:rsidR="009817B6">
        <w:rPr>
          <w:rFonts w:ascii="Times New Roman" w:hAnsi="Times New Roman"/>
          <w:sz w:val="28"/>
          <w:szCs w:val="28"/>
        </w:rPr>
        <w:t xml:space="preserve"> </w:t>
      </w:r>
      <w:r w:rsidRPr="00555A46">
        <w:rPr>
          <w:rFonts w:ascii="Times New Roman" w:hAnsi="Times New Roman"/>
          <w:sz w:val="28"/>
          <w:szCs w:val="28"/>
        </w:rPr>
        <w:t>или 8</w:t>
      </w:r>
      <w:r w:rsidR="00B80A1A">
        <w:rPr>
          <w:rFonts w:ascii="Times New Roman" w:hAnsi="Times New Roman"/>
          <w:sz w:val="28"/>
          <w:szCs w:val="28"/>
        </w:rPr>
        <w:t>9</w:t>
      </w:r>
      <w:r w:rsidRPr="00555A46">
        <w:rPr>
          <w:rFonts w:ascii="Times New Roman" w:hAnsi="Times New Roman"/>
          <w:sz w:val="28"/>
          <w:szCs w:val="28"/>
        </w:rPr>
        <w:t xml:space="preserve"> % от общия брой дела. </w:t>
      </w:r>
      <w:r w:rsidR="009817B6">
        <w:rPr>
          <w:rFonts w:ascii="Times New Roman" w:hAnsi="Times New Roman"/>
          <w:sz w:val="28"/>
          <w:szCs w:val="28"/>
        </w:rPr>
        <w:t xml:space="preserve">Налице е </w:t>
      </w:r>
      <w:r w:rsidR="00B80A1A">
        <w:rPr>
          <w:rFonts w:ascii="Times New Roman" w:hAnsi="Times New Roman"/>
          <w:sz w:val="28"/>
          <w:szCs w:val="28"/>
        </w:rPr>
        <w:t>не</w:t>
      </w:r>
      <w:r w:rsidR="00B51BDB">
        <w:rPr>
          <w:rFonts w:ascii="Times New Roman" w:hAnsi="Times New Roman"/>
          <w:sz w:val="28"/>
          <w:szCs w:val="28"/>
        </w:rPr>
        <w:t xml:space="preserve">значително </w:t>
      </w:r>
      <w:r w:rsidR="00B80A1A">
        <w:rPr>
          <w:rFonts w:ascii="Times New Roman" w:hAnsi="Times New Roman"/>
          <w:sz w:val="28"/>
          <w:szCs w:val="28"/>
        </w:rPr>
        <w:t>намал</w:t>
      </w:r>
      <w:r w:rsidR="00B51BDB">
        <w:rPr>
          <w:rFonts w:ascii="Times New Roman" w:hAnsi="Times New Roman"/>
          <w:sz w:val="28"/>
          <w:szCs w:val="28"/>
        </w:rPr>
        <w:t>ение</w:t>
      </w:r>
      <w:r w:rsidR="00612338" w:rsidRPr="00555A46">
        <w:rPr>
          <w:rFonts w:ascii="Times New Roman" w:hAnsi="Times New Roman"/>
          <w:sz w:val="28"/>
          <w:szCs w:val="28"/>
        </w:rPr>
        <w:t xml:space="preserve"> в броя на свършените</w:t>
      </w:r>
      <w:r w:rsidR="00AD4349" w:rsidRPr="00555A46">
        <w:rPr>
          <w:rFonts w:ascii="Times New Roman" w:hAnsi="Times New Roman"/>
          <w:sz w:val="28"/>
          <w:szCs w:val="28"/>
        </w:rPr>
        <w:t xml:space="preserve"> в 3-месечен срок</w:t>
      </w:r>
      <w:r w:rsidRPr="00555A46">
        <w:rPr>
          <w:rFonts w:ascii="Times New Roman" w:hAnsi="Times New Roman"/>
          <w:sz w:val="28"/>
          <w:szCs w:val="28"/>
        </w:rPr>
        <w:t xml:space="preserve"> </w:t>
      </w:r>
      <w:r w:rsidR="009817B6">
        <w:rPr>
          <w:rFonts w:ascii="Times New Roman" w:hAnsi="Times New Roman"/>
          <w:sz w:val="28"/>
          <w:szCs w:val="28"/>
        </w:rPr>
        <w:t xml:space="preserve">дела </w:t>
      </w:r>
      <w:r w:rsidRPr="00555A46">
        <w:rPr>
          <w:rFonts w:ascii="Times New Roman" w:hAnsi="Times New Roman"/>
          <w:sz w:val="28"/>
          <w:szCs w:val="28"/>
        </w:rPr>
        <w:t>през 201</w:t>
      </w:r>
      <w:r w:rsidR="00B80A1A">
        <w:rPr>
          <w:rFonts w:ascii="Times New Roman" w:hAnsi="Times New Roman"/>
          <w:sz w:val="28"/>
          <w:szCs w:val="28"/>
        </w:rPr>
        <w:t xml:space="preserve">9 </w:t>
      </w:r>
      <w:r w:rsidRPr="00555A46">
        <w:rPr>
          <w:rFonts w:ascii="Times New Roman" w:hAnsi="Times New Roman"/>
          <w:sz w:val="28"/>
          <w:szCs w:val="28"/>
        </w:rPr>
        <w:t>г.</w:t>
      </w:r>
      <w:r w:rsidR="00182D0B">
        <w:rPr>
          <w:rFonts w:ascii="Times New Roman" w:hAnsi="Times New Roman"/>
          <w:sz w:val="28"/>
          <w:szCs w:val="28"/>
        </w:rPr>
        <w:t xml:space="preserve"> в размер на </w:t>
      </w:r>
      <w:r w:rsidR="00B80A1A">
        <w:rPr>
          <w:rFonts w:ascii="Times New Roman" w:hAnsi="Times New Roman"/>
          <w:sz w:val="28"/>
          <w:szCs w:val="28"/>
        </w:rPr>
        <w:t>0,16</w:t>
      </w:r>
      <w:r w:rsidR="00182D0B">
        <w:rPr>
          <w:rFonts w:ascii="Times New Roman" w:hAnsi="Times New Roman"/>
          <w:sz w:val="28"/>
          <w:szCs w:val="28"/>
        </w:rPr>
        <w:t xml:space="preserve"> %</w:t>
      </w:r>
      <w:r w:rsidR="009817B6">
        <w:rPr>
          <w:rFonts w:ascii="Times New Roman" w:hAnsi="Times New Roman"/>
          <w:sz w:val="28"/>
          <w:szCs w:val="28"/>
        </w:rPr>
        <w:t xml:space="preserve">, </w:t>
      </w:r>
      <w:r w:rsidR="00B80A1A">
        <w:rPr>
          <w:rFonts w:ascii="Times New Roman" w:hAnsi="Times New Roman"/>
          <w:sz w:val="28"/>
          <w:szCs w:val="28"/>
        </w:rPr>
        <w:t>като високият брой на свършените в 3-месечен срок дела е положителна и трайна тенденция в Районен съд – Пловдив и</w:t>
      </w:r>
      <w:r w:rsidR="00612338" w:rsidRPr="00555A46">
        <w:rPr>
          <w:rFonts w:ascii="Times New Roman" w:hAnsi="Times New Roman"/>
          <w:sz w:val="28"/>
          <w:szCs w:val="28"/>
        </w:rPr>
        <w:t xml:space="preserve"> се дължи </w:t>
      </w:r>
      <w:r w:rsidR="00323AE6">
        <w:rPr>
          <w:rFonts w:ascii="Times New Roman" w:hAnsi="Times New Roman"/>
          <w:sz w:val="28"/>
          <w:szCs w:val="28"/>
        </w:rPr>
        <w:t>както на положени</w:t>
      </w:r>
      <w:r w:rsidR="00182D0B">
        <w:rPr>
          <w:rFonts w:ascii="Times New Roman" w:hAnsi="Times New Roman"/>
          <w:sz w:val="28"/>
          <w:szCs w:val="28"/>
        </w:rPr>
        <w:t>т</w:t>
      </w:r>
      <w:r w:rsidR="00323AE6">
        <w:rPr>
          <w:rFonts w:ascii="Times New Roman" w:hAnsi="Times New Roman"/>
          <w:sz w:val="28"/>
          <w:szCs w:val="28"/>
        </w:rPr>
        <w:t>е</w:t>
      </w:r>
      <w:r w:rsidR="00182D0B">
        <w:rPr>
          <w:rFonts w:ascii="Times New Roman" w:hAnsi="Times New Roman"/>
          <w:sz w:val="28"/>
          <w:szCs w:val="28"/>
        </w:rPr>
        <w:t xml:space="preserve"> усилия от страна на съдиите за свършване на делата в разумен срок, така и </w:t>
      </w:r>
      <w:r w:rsidR="00612338" w:rsidRPr="00555A46">
        <w:rPr>
          <w:rFonts w:ascii="Times New Roman" w:hAnsi="Times New Roman"/>
          <w:sz w:val="28"/>
          <w:szCs w:val="28"/>
        </w:rPr>
        <w:t xml:space="preserve">на промените в начина на отчитане на делата, заложени в Методиката за контрол и проверка на статистическите данни, отчитащи дейността на съдебните органи и съдиите в Р България, съгласно която </w:t>
      </w:r>
      <w:r w:rsidR="00182D0B">
        <w:rPr>
          <w:rFonts w:ascii="Times New Roman" w:hAnsi="Times New Roman"/>
          <w:sz w:val="28"/>
          <w:szCs w:val="28"/>
        </w:rPr>
        <w:t xml:space="preserve">за гражданските дела </w:t>
      </w:r>
      <w:r w:rsidR="00612338" w:rsidRPr="00555A46">
        <w:rPr>
          <w:rFonts w:ascii="Times New Roman" w:hAnsi="Times New Roman"/>
          <w:sz w:val="28"/>
          <w:szCs w:val="28"/>
        </w:rPr>
        <w:t xml:space="preserve">срокът се изчислява от датата на </w:t>
      </w:r>
      <w:r w:rsidR="00182D0B">
        <w:rPr>
          <w:rFonts w:ascii="Times New Roman" w:hAnsi="Times New Roman"/>
          <w:sz w:val="28"/>
          <w:szCs w:val="28"/>
        </w:rPr>
        <w:t>определението за насрочване на делото за първото съдебно заседание</w:t>
      </w:r>
      <w:r w:rsidR="00612338" w:rsidRPr="00555A46">
        <w:rPr>
          <w:rFonts w:ascii="Times New Roman" w:hAnsi="Times New Roman"/>
          <w:sz w:val="28"/>
          <w:szCs w:val="28"/>
        </w:rPr>
        <w:t xml:space="preserve"> до свършването му</w:t>
      </w:r>
      <w:r w:rsidR="00AD4349" w:rsidRPr="00555A46">
        <w:rPr>
          <w:rFonts w:ascii="Times New Roman" w:hAnsi="Times New Roman"/>
          <w:sz w:val="28"/>
          <w:szCs w:val="28"/>
        </w:rPr>
        <w:t xml:space="preserve">, </w:t>
      </w:r>
      <w:r w:rsidR="00612338" w:rsidRPr="00555A46">
        <w:rPr>
          <w:rFonts w:ascii="Times New Roman" w:hAnsi="Times New Roman"/>
          <w:sz w:val="28"/>
          <w:szCs w:val="28"/>
        </w:rPr>
        <w:t xml:space="preserve">а не както за предходните години от датата на </w:t>
      </w:r>
      <w:r w:rsidR="00182D0B">
        <w:rPr>
          <w:rFonts w:ascii="Times New Roman" w:hAnsi="Times New Roman"/>
          <w:sz w:val="28"/>
          <w:szCs w:val="28"/>
        </w:rPr>
        <w:t>образуване</w:t>
      </w:r>
      <w:r w:rsidR="00612338" w:rsidRPr="00555A46">
        <w:rPr>
          <w:rFonts w:ascii="Times New Roman" w:hAnsi="Times New Roman"/>
          <w:sz w:val="28"/>
          <w:szCs w:val="28"/>
        </w:rPr>
        <w:t xml:space="preserve"> до датата на постановяване на крайния съдебен акт</w:t>
      </w:r>
      <w:r w:rsidR="00AD4349" w:rsidRPr="00555A46">
        <w:rPr>
          <w:rFonts w:ascii="Times New Roman" w:hAnsi="Times New Roman"/>
          <w:sz w:val="28"/>
          <w:szCs w:val="28"/>
        </w:rPr>
        <w:t>.</w:t>
      </w:r>
    </w:p>
    <w:p w:rsidR="000C5E52" w:rsidRDefault="000C5E52" w:rsidP="00287F09">
      <w:pPr>
        <w:ind w:firstLine="708"/>
        <w:jc w:val="both"/>
        <w:rPr>
          <w:rFonts w:ascii="Times New Roman" w:hAnsi="Times New Roman"/>
          <w:sz w:val="28"/>
          <w:szCs w:val="28"/>
        </w:rPr>
      </w:pPr>
    </w:p>
    <w:p w:rsidR="000C5E52" w:rsidRDefault="000C5E52" w:rsidP="000C5E52">
      <w:pPr>
        <w:ind w:firstLine="0"/>
        <w:jc w:val="both"/>
        <w:rPr>
          <w:rFonts w:ascii="Times New Roman" w:hAnsi="Times New Roman"/>
          <w:sz w:val="28"/>
          <w:szCs w:val="28"/>
        </w:rPr>
      </w:pPr>
      <w:r>
        <w:rPr>
          <w:rFonts w:ascii="Times New Roman" w:hAnsi="Times New Roman"/>
          <w:noProof/>
          <w:sz w:val="28"/>
          <w:szCs w:val="28"/>
        </w:rPr>
        <w:drawing>
          <wp:inline distT="0" distB="0" distL="0" distR="0" wp14:anchorId="3DA14B10">
            <wp:extent cx="5815584" cy="2882189"/>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4811" cy="2881806"/>
                    </a:xfrm>
                    <a:prstGeom prst="rect">
                      <a:avLst/>
                    </a:prstGeom>
                    <a:noFill/>
                  </pic:spPr>
                </pic:pic>
              </a:graphicData>
            </a:graphic>
          </wp:inline>
        </w:drawing>
      </w:r>
    </w:p>
    <w:p w:rsidR="00323AE6" w:rsidRDefault="00323AE6" w:rsidP="00287F09">
      <w:pPr>
        <w:ind w:firstLine="708"/>
        <w:jc w:val="both"/>
        <w:rPr>
          <w:rFonts w:ascii="Times New Roman" w:hAnsi="Times New Roman"/>
          <w:sz w:val="28"/>
          <w:szCs w:val="28"/>
        </w:rPr>
      </w:pPr>
    </w:p>
    <w:p w:rsidR="001B2863" w:rsidRPr="00555A46" w:rsidRDefault="001B2863" w:rsidP="00C57A87">
      <w:pPr>
        <w:ind w:firstLine="709"/>
        <w:jc w:val="both"/>
        <w:rPr>
          <w:rFonts w:ascii="Times New Roman" w:hAnsi="Times New Roman"/>
          <w:sz w:val="28"/>
          <w:szCs w:val="28"/>
        </w:rPr>
      </w:pPr>
      <w:r w:rsidRPr="00555A46">
        <w:rPr>
          <w:rFonts w:ascii="Times New Roman" w:hAnsi="Times New Roman"/>
          <w:sz w:val="28"/>
          <w:szCs w:val="28"/>
        </w:rPr>
        <w:t xml:space="preserve">От горните </w:t>
      </w:r>
      <w:r w:rsidR="005A6274" w:rsidRPr="00555A46">
        <w:rPr>
          <w:rFonts w:ascii="Times New Roman" w:hAnsi="Times New Roman"/>
          <w:sz w:val="28"/>
          <w:szCs w:val="28"/>
        </w:rPr>
        <w:t>числа</w:t>
      </w:r>
      <w:r w:rsidRPr="00555A46">
        <w:rPr>
          <w:rFonts w:ascii="Times New Roman" w:hAnsi="Times New Roman"/>
          <w:sz w:val="28"/>
          <w:szCs w:val="28"/>
        </w:rPr>
        <w:t xml:space="preserve"> се налага изводът, че</w:t>
      </w:r>
      <w:r w:rsidR="00612338" w:rsidRPr="00555A46">
        <w:rPr>
          <w:rFonts w:ascii="Times New Roman" w:hAnsi="Times New Roman"/>
          <w:sz w:val="28"/>
          <w:szCs w:val="28"/>
        </w:rPr>
        <w:t xml:space="preserve"> </w:t>
      </w:r>
      <w:r w:rsidRPr="00555A46">
        <w:rPr>
          <w:rFonts w:ascii="Times New Roman" w:hAnsi="Times New Roman"/>
          <w:sz w:val="28"/>
          <w:szCs w:val="28"/>
        </w:rPr>
        <w:t>през 201</w:t>
      </w:r>
      <w:r w:rsidR="000C5E52">
        <w:rPr>
          <w:rFonts w:ascii="Times New Roman" w:hAnsi="Times New Roman"/>
          <w:sz w:val="28"/>
          <w:szCs w:val="28"/>
        </w:rPr>
        <w:t xml:space="preserve">9 </w:t>
      </w:r>
      <w:r w:rsidRPr="00555A46">
        <w:rPr>
          <w:rFonts w:ascii="Times New Roman" w:hAnsi="Times New Roman"/>
          <w:sz w:val="28"/>
          <w:szCs w:val="28"/>
        </w:rPr>
        <w:t xml:space="preserve">г. </w:t>
      </w:r>
      <w:r w:rsidR="000C5E52">
        <w:rPr>
          <w:rFonts w:ascii="Times New Roman" w:hAnsi="Times New Roman"/>
          <w:sz w:val="28"/>
          <w:szCs w:val="28"/>
        </w:rPr>
        <w:t>запазването на високия процент</w:t>
      </w:r>
      <w:r w:rsidRPr="00555A46">
        <w:rPr>
          <w:rFonts w:ascii="Times New Roman" w:hAnsi="Times New Roman"/>
          <w:sz w:val="28"/>
          <w:szCs w:val="28"/>
        </w:rPr>
        <w:t xml:space="preserve"> свършени в тримесечен срок дела </w:t>
      </w:r>
      <w:r w:rsidR="006D68D9" w:rsidRPr="00555A46">
        <w:rPr>
          <w:rFonts w:ascii="Times New Roman" w:hAnsi="Times New Roman"/>
          <w:sz w:val="28"/>
          <w:szCs w:val="28"/>
        </w:rPr>
        <w:t>с</w:t>
      </w:r>
      <w:r w:rsidRPr="00555A46">
        <w:rPr>
          <w:rFonts w:ascii="Times New Roman" w:hAnsi="Times New Roman"/>
          <w:sz w:val="28"/>
          <w:szCs w:val="28"/>
        </w:rPr>
        <w:t xml:space="preserve">е </w:t>
      </w:r>
      <w:r w:rsidR="00323AE6">
        <w:rPr>
          <w:rFonts w:ascii="Times New Roman" w:hAnsi="Times New Roman"/>
          <w:sz w:val="28"/>
          <w:szCs w:val="28"/>
        </w:rPr>
        <w:t>дължи както на</w:t>
      </w:r>
      <w:r w:rsidR="00612338" w:rsidRPr="00555A46">
        <w:rPr>
          <w:rFonts w:ascii="Times New Roman" w:hAnsi="Times New Roman"/>
          <w:sz w:val="28"/>
          <w:szCs w:val="28"/>
        </w:rPr>
        <w:t xml:space="preserve"> промяната в начина на изчисляването му,</w:t>
      </w:r>
      <w:r w:rsidR="000A758A">
        <w:rPr>
          <w:rFonts w:ascii="Times New Roman" w:hAnsi="Times New Roman"/>
          <w:sz w:val="28"/>
          <w:szCs w:val="28"/>
        </w:rPr>
        <w:t xml:space="preserve"> </w:t>
      </w:r>
      <w:r w:rsidR="00323AE6">
        <w:rPr>
          <w:rFonts w:ascii="Times New Roman" w:hAnsi="Times New Roman"/>
          <w:sz w:val="28"/>
          <w:szCs w:val="28"/>
        </w:rPr>
        <w:t xml:space="preserve">така и на положените усилия от </w:t>
      </w:r>
      <w:r w:rsidR="00323AE6">
        <w:rPr>
          <w:rFonts w:ascii="Times New Roman" w:hAnsi="Times New Roman"/>
          <w:sz w:val="28"/>
          <w:szCs w:val="28"/>
        </w:rPr>
        <w:lastRenderedPageBreak/>
        <w:t>страна на съдиите за свършването на делата в разумен срок, тъй като освен като процент</w:t>
      </w:r>
      <w:r w:rsidR="000A758A">
        <w:rPr>
          <w:rFonts w:ascii="Times New Roman" w:hAnsi="Times New Roman"/>
          <w:sz w:val="28"/>
          <w:szCs w:val="28"/>
        </w:rPr>
        <w:t xml:space="preserve"> е налице </w:t>
      </w:r>
      <w:r w:rsidR="000C5E52">
        <w:rPr>
          <w:rFonts w:ascii="Times New Roman" w:hAnsi="Times New Roman"/>
          <w:sz w:val="28"/>
          <w:szCs w:val="28"/>
        </w:rPr>
        <w:t>запазване</w:t>
      </w:r>
      <w:r w:rsidR="000A758A">
        <w:rPr>
          <w:rFonts w:ascii="Times New Roman" w:hAnsi="Times New Roman"/>
          <w:sz w:val="28"/>
          <w:szCs w:val="28"/>
        </w:rPr>
        <w:t xml:space="preserve"> на свършените в 3-месечен срок дела </w:t>
      </w:r>
      <w:r w:rsidR="00323AE6">
        <w:rPr>
          <w:rFonts w:ascii="Times New Roman" w:hAnsi="Times New Roman"/>
          <w:sz w:val="28"/>
          <w:szCs w:val="28"/>
        </w:rPr>
        <w:t>и като брой</w:t>
      </w:r>
      <w:r w:rsidR="000C5E52">
        <w:rPr>
          <w:rFonts w:ascii="Times New Roman" w:hAnsi="Times New Roman"/>
          <w:sz w:val="28"/>
          <w:szCs w:val="28"/>
        </w:rPr>
        <w:t xml:space="preserve">, като се констатира намаляване само </w:t>
      </w:r>
      <w:r w:rsidR="000A758A">
        <w:rPr>
          <w:rFonts w:ascii="Times New Roman" w:hAnsi="Times New Roman"/>
          <w:sz w:val="28"/>
          <w:szCs w:val="28"/>
        </w:rPr>
        <w:t xml:space="preserve">с </w:t>
      </w:r>
      <w:r w:rsidR="000C5E52">
        <w:rPr>
          <w:rFonts w:ascii="Times New Roman" w:hAnsi="Times New Roman"/>
          <w:sz w:val="28"/>
          <w:szCs w:val="28"/>
        </w:rPr>
        <w:t>41 на броя на делата, свършени в 3-месечен срок</w:t>
      </w:r>
      <w:r w:rsidR="000A758A">
        <w:rPr>
          <w:rFonts w:ascii="Times New Roman" w:hAnsi="Times New Roman"/>
          <w:sz w:val="28"/>
          <w:szCs w:val="28"/>
        </w:rPr>
        <w:t xml:space="preserve"> в сравнение с 201</w:t>
      </w:r>
      <w:r w:rsidR="000C5E52">
        <w:rPr>
          <w:rFonts w:ascii="Times New Roman" w:hAnsi="Times New Roman"/>
          <w:sz w:val="28"/>
          <w:szCs w:val="28"/>
        </w:rPr>
        <w:t xml:space="preserve">8 </w:t>
      </w:r>
      <w:r w:rsidR="000A758A">
        <w:rPr>
          <w:rFonts w:ascii="Times New Roman" w:hAnsi="Times New Roman"/>
          <w:sz w:val="28"/>
          <w:szCs w:val="28"/>
        </w:rPr>
        <w:t>г.,</w:t>
      </w:r>
      <w:r w:rsidR="00612338" w:rsidRPr="00555A46">
        <w:rPr>
          <w:rFonts w:ascii="Times New Roman" w:hAnsi="Times New Roman"/>
          <w:sz w:val="28"/>
          <w:szCs w:val="28"/>
        </w:rPr>
        <w:t xml:space="preserve"> </w:t>
      </w:r>
      <w:r w:rsidRPr="00555A46">
        <w:rPr>
          <w:rFonts w:ascii="Times New Roman" w:hAnsi="Times New Roman"/>
          <w:sz w:val="28"/>
          <w:szCs w:val="28"/>
        </w:rPr>
        <w:t xml:space="preserve">което е показател за добрата работа на съда, </w:t>
      </w:r>
      <w:r w:rsidR="008C3EB1" w:rsidRPr="00555A46">
        <w:rPr>
          <w:rFonts w:ascii="Times New Roman" w:hAnsi="Times New Roman"/>
          <w:sz w:val="28"/>
          <w:szCs w:val="28"/>
        </w:rPr>
        <w:t>независимо от</w:t>
      </w:r>
      <w:r w:rsidRPr="00555A46">
        <w:rPr>
          <w:rFonts w:ascii="Times New Roman" w:hAnsi="Times New Roman"/>
          <w:sz w:val="28"/>
          <w:szCs w:val="28"/>
        </w:rPr>
        <w:t xml:space="preserve"> голямата натовареност на съдиите</w:t>
      </w:r>
      <w:r w:rsidR="008260F4" w:rsidRPr="00555A46">
        <w:rPr>
          <w:rFonts w:ascii="Times New Roman" w:hAnsi="Times New Roman"/>
          <w:sz w:val="28"/>
          <w:szCs w:val="28"/>
        </w:rPr>
        <w:t>.</w:t>
      </w:r>
    </w:p>
    <w:p w:rsidR="001B2863" w:rsidRDefault="001B2863" w:rsidP="00C57A87">
      <w:pPr>
        <w:ind w:firstLine="709"/>
        <w:jc w:val="both"/>
        <w:rPr>
          <w:rFonts w:ascii="Times New Roman" w:hAnsi="Times New Roman"/>
          <w:sz w:val="28"/>
          <w:szCs w:val="28"/>
        </w:rPr>
      </w:pPr>
      <w:r w:rsidRPr="00555A46">
        <w:rPr>
          <w:rFonts w:ascii="Times New Roman" w:hAnsi="Times New Roman"/>
          <w:sz w:val="28"/>
          <w:szCs w:val="28"/>
        </w:rPr>
        <w:t>Останали</w:t>
      </w:r>
      <w:r w:rsidR="0064157E">
        <w:rPr>
          <w:rFonts w:ascii="Times New Roman" w:hAnsi="Times New Roman"/>
          <w:sz w:val="28"/>
          <w:szCs w:val="28"/>
        </w:rPr>
        <w:t>те</w:t>
      </w:r>
      <w:r w:rsidRPr="00555A46">
        <w:rPr>
          <w:rFonts w:ascii="Times New Roman" w:hAnsi="Times New Roman"/>
          <w:sz w:val="28"/>
          <w:szCs w:val="28"/>
        </w:rPr>
        <w:t xml:space="preserve"> несвършени дела в края на отчетния период са общо </w:t>
      </w:r>
      <w:r w:rsidR="000C5E52">
        <w:rPr>
          <w:rFonts w:ascii="Times New Roman" w:hAnsi="Times New Roman"/>
          <w:sz w:val="28"/>
          <w:szCs w:val="28"/>
        </w:rPr>
        <w:t>5 412</w:t>
      </w:r>
      <w:r w:rsidR="000A758A">
        <w:rPr>
          <w:rFonts w:ascii="Times New Roman" w:hAnsi="Times New Roman"/>
          <w:sz w:val="28"/>
          <w:szCs w:val="28"/>
        </w:rPr>
        <w:t xml:space="preserve"> дела</w:t>
      </w:r>
      <w:r w:rsidRPr="00555A46">
        <w:rPr>
          <w:rFonts w:ascii="Times New Roman" w:hAnsi="Times New Roman"/>
          <w:sz w:val="28"/>
          <w:szCs w:val="28"/>
        </w:rPr>
        <w:t>. В сравнение с останалите несвършени дела в края на предходния отчетен период 201</w:t>
      </w:r>
      <w:r w:rsidR="000C5E52">
        <w:rPr>
          <w:rFonts w:ascii="Times New Roman" w:hAnsi="Times New Roman"/>
          <w:sz w:val="28"/>
          <w:szCs w:val="28"/>
        </w:rPr>
        <w:t xml:space="preserve">8 </w:t>
      </w:r>
      <w:r w:rsidRPr="00555A46">
        <w:rPr>
          <w:rFonts w:ascii="Times New Roman" w:hAnsi="Times New Roman"/>
          <w:sz w:val="28"/>
          <w:szCs w:val="28"/>
        </w:rPr>
        <w:t xml:space="preserve">г. </w:t>
      </w:r>
      <w:r w:rsidR="00265FE0" w:rsidRPr="00555A46">
        <w:rPr>
          <w:rFonts w:ascii="Times New Roman" w:hAnsi="Times New Roman"/>
          <w:sz w:val="28"/>
          <w:szCs w:val="28"/>
        </w:rPr>
        <w:t>–</w:t>
      </w:r>
      <w:r w:rsidRPr="00555A46">
        <w:rPr>
          <w:rFonts w:ascii="Times New Roman" w:hAnsi="Times New Roman"/>
          <w:sz w:val="28"/>
          <w:szCs w:val="28"/>
        </w:rPr>
        <w:t xml:space="preserve"> </w:t>
      </w:r>
      <w:r w:rsidR="000C5E52">
        <w:rPr>
          <w:rFonts w:ascii="Times New Roman" w:hAnsi="Times New Roman"/>
          <w:sz w:val="28"/>
          <w:szCs w:val="28"/>
        </w:rPr>
        <w:t>4 444</w:t>
      </w:r>
      <w:r w:rsidR="0064157E">
        <w:rPr>
          <w:rFonts w:ascii="Times New Roman" w:hAnsi="Times New Roman"/>
          <w:sz w:val="28"/>
          <w:szCs w:val="28"/>
        </w:rPr>
        <w:t xml:space="preserve"> </w:t>
      </w:r>
      <w:r w:rsidRPr="00555A46">
        <w:rPr>
          <w:rFonts w:ascii="Times New Roman" w:hAnsi="Times New Roman"/>
          <w:sz w:val="28"/>
          <w:szCs w:val="28"/>
        </w:rPr>
        <w:t xml:space="preserve">дела, е налице </w:t>
      </w:r>
      <w:r w:rsidR="000A758A">
        <w:rPr>
          <w:rFonts w:ascii="Times New Roman" w:hAnsi="Times New Roman"/>
          <w:sz w:val="28"/>
          <w:szCs w:val="28"/>
        </w:rPr>
        <w:t>увелич</w:t>
      </w:r>
      <w:r w:rsidRPr="00555A46">
        <w:rPr>
          <w:rFonts w:ascii="Times New Roman" w:hAnsi="Times New Roman"/>
          <w:sz w:val="28"/>
          <w:szCs w:val="28"/>
        </w:rPr>
        <w:t>ение</w:t>
      </w:r>
      <w:r w:rsidR="000A758A">
        <w:rPr>
          <w:rFonts w:ascii="Times New Roman" w:hAnsi="Times New Roman"/>
          <w:sz w:val="28"/>
          <w:szCs w:val="28"/>
        </w:rPr>
        <w:t xml:space="preserve"> с </w:t>
      </w:r>
      <w:r w:rsidR="000C5E52">
        <w:rPr>
          <w:rFonts w:ascii="Times New Roman" w:hAnsi="Times New Roman"/>
          <w:sz w:val="28"/>
          <w:szCs w:val="28"/>
        </w:rPr>
        <w:t>968</w:t>
      </w:r>
      <w:r w:rsidR="000A758A">
        <w:rPr>
          <w:rFonts w:ascii="Times New Roman" w:hAnsi="Times New Roman"/>
          <w:sz w:val="28"/>
          <w:szCs w:val="28"/>
        </w:rPr>
        <w:t xml:space="preserve"> дела</w:t>
      </w:r>
      <w:r w:rsidRPr="00555A46">
        <w:rPr>
          <w:rFonts w:ascii="Times New Roman" w:hAnsi="Times New Roman"/>
          <w:sz w:val="28"/>
          <w:szCs w:val="28"/>
        </w:rPr>
        <w:t xml:space="preserve">, което </w:t>
      </w:r>
      <w:r w:rsidR="0064157E">
        <w:rPr>
          <w:rFonts w:ascii="Times New Roman" w:hAnsi="Times New Roman"/>
          <w:sz w:val="28"/>
          <w:szCs w:val="28"/>
        </w:rPr>
        <w:t xml:space="preserve">се дължи на </w:t>
      </w:r>
      <w:r w:rsidR="000C5E52">
        <w:rPr>
          <w:rFonts w:ascii="Times New Roman" w:hAnsi="Times New Roman"/>
          <w:sz w:val="28"/>
          <w:szCs w:val="28"/>
        </w:rPr>
        <w:t>увелича</w:t>
      </w:r>
      <w:r w:rsidR="0064157E">
        <w:rPr>
          <w:rFonts w:ascii="Times New Roman" w:hAnsi="Times New Roman"/>
          <w:sz w:val="28"/>
          <w:szCs w:val="28"/>
        </w:rPr>
        <w:t>ване броя на постъпилите дела</w:t>
      </w:r>
      <w:r w:rsidR="000C5E52">
        <w:rPr>
          <w:rFonts w:ascii="Times New Roman" w:hAnsi="Times New Roman"/>
          <w:sz w:val="28"/>
          <w:szCs w:val="28"/>
        </w:rPr>
        <w:t>, а оттам</w:t>
      </w:r>
      <w:r w:rsidR="0064157E">
        <w:rPr>
          <w:rFonts w:ascii="Times New Roman" w:hAnsi="Times New Roman"/>
          <w:sz w:val="28"/>
          <w:szCs w:val="28"/>
        </w:rPr>
        <w:t xml:space="preserve"> и </w:t>
      </w:r>
      <w:r w:rsidR="000C5E52">
        <w:rPr>
          <w:rFonts w:ascii="Times New Roman" w:hAnsi="Times New Roman"/>
          <w:sz w:val="28"/>
          <w:szCs w:val="28"/>
        </w:rPr>
        <w:t xml:space="preserve">на </w:t>
      </w:r>
      <w:r w:rsidR="0064157E">
        <w:rPr>
          <w:rFonts w:ascii="Times New Roman" w:hAnsi="Times New Roman"/>
          <w:sz w:val="28"/>
          <w:szCs w:val="28"/>
        </w:rPr>
        <w:t>делата за разглеждане</w:t>
      </w:r>
      <w:r w:rsidRPr="00555A46">
        <w:rPr>
          <w:rFonts w:ascii="Times New Roman" w:hAnsi="Times New Roman"/>
          <w:sz w:val="28"/>
          <w:szCs w:val="28"/>
        </w:rPr>
        <w:t>.</w:t>
      </w:r>
    </w:p>
    <w:p w:rsidR="00F02C08" w:rsidRPr="00555A46" w:rsidRDefault="00F02C08" w:rsidP="00C57A87">
      <w:pPr>
        <w:ind w:firstLine="709"/>
        <w:jc w:val="both"/>
        <w:rPr>
          <w:rFonts w:ascii="Times New Roman" w:hAnsi="Times New Roman"/>
          <w:sz w:val="28"/>
          <w:szCs w:val="28"/>
        </w:rPr>
      </w:pPr>
    </w:p>
    <w:p w:rsidR="001B2863" w:rsidRPr="00555A46" w:rsidRDefault="001B2863" w:rsidP="00360FBF">
      <w:pPr>
        <w:ind w:firstLine="708"/>
        <w:jc w:val="both"/>
        <w:rPr>
          <w:rFonts w:ascii="Times New Roman" w:hAnsi="Times New Roman"/>
          <w:b/>
          <w:sz w:val="32"/>
          <w:szCs w:val="32"/>
        </w:rPr>
      </w:pPr>
      <w:r w:rsidRPr="00555A46">
        <w:rPr>
          <w:rFonts w:ascii="Times New Roman" w:hAnsi="Times New Roman"/>
          <w:b/>
          <w:sz w:val="32"/>
          <w:szCs w:val="32"/>
        </w:rPr>
        <w:t>В. Брой на решените дела по същество и брой прекратени дела.</w:t>
      </w:r>
    </w:p>
    <w:p w:rsidR="005B09BC" w:rsidRPr="00555A46" w:rsidRDefault="005B09BC" w:rsidP="00360FBF">
      <w:pPr>
        <w:ind w:firstLine="708"/>
        <w:jc w:val="both"/>
        <w:rPr>
          <w:rFonts w:ascii="Times New Roman" w:hAnsi="Times New Roman"/>
          <w:b/>
          <w:sz w:val="32"/>
          <w:szCs w:val="32"/>
        </w:rPr>
      </w:pPr>
    </w:p>
    <w:p w:rsidR="0049526D" w:rsidRDefault="001B2863" w:rsidP="00360FBF">
      <w:pPr>
        <w:ind w:firstLine="708"/>
        <w:jc w:val="both"/>
        <w:rPr>
          <w:rFonts w:ascii="Times New Roman" w:hAnsi="Times New Roman"/>
          <w:sz w:val="28"/>
          <w:szCs w:val="28"/>
        </w:rPr>
      </w:pPr>
      <w:r w:rsidRPr="00555A46">
        <w:rPr>
          <w:rFonts w:ascii="Times New Roman" w:hAnsi="Times New Roman"/>
          <w:b/>
          <w:sz w:val="28"/>
          <w:szCs w:val="28"/>
        </w:rPr>
        <w:t>В.1.</w:t>
      </w:r>
      <w:r w:rsidRPr="00555A46">
        <w:rPr>
          <w:rFonts w:ascii="Times New Roman" w:hAnsi="Times New Roman"/>
          <w:sz w:val="28"/>
          <w:szCs w:val="28"/>
        </w:rPr>
        <w:t xml:space="preserve"> През отчетния период по същество са свършени общо 2</w:t>
      </w:r>
      <w:r w:rsidR="001D1174">
        <w:rPr>
          <w:rFonts w:ascii="Times New Roman" w:hAnsi="Times New Roman"/>
          <w:sz w:val="28"/>
          <w:szCs w:val="28"/>
        </w:rPr>
        <w:t>4</w:t>
      </w:r>
      <w:r w:rsidRPr="00555A46">
        <w:rPr>
          <w:rFonts w:ascii="Times New Roman" w:hAnsi="Times New Roman"/>
          <w:sz w:val="28"/>
          <w:szCs w:val="28"/>
        </w:rPr>
        <w:t xml:space="preserve"> </w:t>
      </w:r>
      <w:r w:rsidR="001D1174">
        <w:rPr>
          <w:rFonts w:ascii="Times New Roman" w:hAnsi="Times New Roman"/>
          <w:sz w:val="28"/>
          <w:szCs w:val="28"/>
        </w:rPr>
        <w:t>261</w:t>
      </w:r>
      <w:r w:rsidRPr="00555A46">
        <w:rPr>
          <w:rFonts w:ascii="Times New Roman" w:hAnsi="Times New Roman"/>
          <w:sz w:val="28"/>
          <w:szCs w:val="28"/>
        </w:rPr>
        <w:t xml:space="preserve"> дела, от които </w:t>
      </w:r>
      <w:r w:rsidR="001D1174">
        <w:rPr>
          <w:rFonts w:ascii="Times New Roman" w:hAnsi="Times New Roman"/>
          <w:sz w:val="28"/>
          <w:szCs w:val="28"/>
        </w:rPr>
        <w:t>18 064</w:t>
      </w:r>
      <w:r w:rsidRPr="00555A46">
        <w:rPr>
          <w:rFonts w:ascii="Times New Roman" w:hAnsi="Times New Roman"/>
          <w:sz w:val="28"/>
          <w:szCs w:val="28"/>
        </w:rPr>
        <w:t xml:space="preserve"> граждански </w:t>
      </w:r>
      <w:r w:rsidR="00AE64E6">
        <w:rPr>
          <w:rFonts w:ascii="Times New Roman" w:hAnsi="Times New Roman"/>
          <w:sz w:val="28"/>
          <w:szCs w:val="28"/>
        </w:rPr>
        <w:t>(</w:t>
      </w:r>
      <w:r w:rsidR="005A6274" w:rsidRPr="00555A46">
        <w:rPr>
          <w:rFonts w:ascii="Times New Roman" w:hAnsi="Times New Roman"/>
          <w:sz w:val="28"/>
          <w:szCs w:val="28"/>
        </w:rPr>
        <w:t>7</w:t>
      </w:r>
      <w:r w:rsidR="001D1174">
        <w:rPr>
          <w:rFonts w:ascii="Times New Roman" w:hAnsi="Times New Roman"/>
          <w:sz w:val="28"/>
          <w:szCs w:val="28"/>
        </w:rPr>
        <w:t>4</w:t>
      </w:r>
      <w:r w:rsidRPr="00555A46">
        <w:rPr>
          <w:rFonts w:ascii="Times New Roman" w:hAnsi="Times New Roman"/>
          <w:sz w:val="28"/>
          <w:szCs w:val="28"/>
        </w:rPr>
        <w:t>,</w:t>
      </w:r>
      <w:r w:rsidR="001D1174">
        <w:rPr>
          <w:rFonts w:ascii="Times New Roman" w:hAnsi="Times New Roman"/>
          <w:sz w:val="28"/>
          <w:szCs w:val="28"/>
        </w:rPr>
        <w:t>46</w:t>
      </w:r>
      <w:r w:rsidRPr="00555A46">
        <w:rPr>
          <w:rFonts w:ascii="Times New Roman" w:hAnsi="Times New Roman"/>
          <w:sz w:val="28"/>
          <w:szCs w:val="28"/>
        </w:rPr>
        <w:t xml:space="preserve"> %</w:t>
      </w:r>
      <w:r w:rsidR="00AE64E6">
        <w:rPr>
          <w:rFonts w:ascii="Times New Roman" w:hAnsi="Times New Roman"/>
          <w:sz w:val="28"/>
          <w:szCs w:val="28"/>
        </w:rPr>
        <w:t>)</w:t>
      </w:r>
      <w:r w:rsidRPr="00555A46">
        <w:rPr>
          <w:rFonts w:ascii="Times New Roman" w:hAnsi="Times New Roman"/>
          <w:sz w:val="28"/>
          <w:szCs w:val="28"/>
        </w:rPr>
        <w:t xml:space="preserve"> от общия брой решени по същество дела за съда и </w:t>
      </w:r>
      <w:r w:rsidR="005A6274" w:rsidRPr="00555A46">
        <w:rPr>
          <w:rFonts w:ascii="Times New Roman" w:hAnsi="Times New Roman"/>
          <w:sz w:val="28"/>
          <w:szCs w:val="28"/>
        </w:rPr>
        <w:t xml:space="preserve">6 </w:t>
      </w:r>
      <w:r w:rsidR="001D1174">
        <w:rPr>
          <w:rFonts w:ascii="Times New Roman" w:hAnsi="Times New Roman"/>
          <w:sz w:val="28"/>
          <w:szCs w:val="28"/>
        </w:rPr>
        <w:t>197</w:t>
      </w:r>
      <w:r w:rsidRPr="00555A46">
        <w:rPr>
          <w:rFonts w:ascii="Times New Roman" w:hAnsi="Times New Roman"/>
          <w:sz w:val="28"/>
          <w:szCs w:val="28"/>
        </w:rPr>
        <w:t xml:space="preserve"> наказателни </w:t>
      </w:r>
      <w:r w:rsidR="00AE64E6">
        <w:rPr>
          <w:rFonts w:ascii="Times New Roman" w:hAnsi="Times New Roman"/>
          <w:sz w:val="28"/>
          <w:szCs w:val="28"/>
        </w:rPr>
        <w:t>(</w:t>
      </w:r>
      <w:r w:rsidR="005A6274" w:rsidRPr="00555A46">
        <w:rPr>
          <w:rFonts w:ascii="Times New Roman" w:hAnsi="Times New Roman"/>
          <w:sz w:val="28"/>
          <w:szCs w:val="28"/>
        </w:rPr>
        <w:t>2</w:t>
      </w:r>
      <w:r w:rsidR="001D1174">
        <w:rPr>
          <w:rFonts w:ascii="Times New Roman" w:hAnsi="Times New Roman"/>
          <w:sz w:val="28"/>
          <w:szCs w:val="28"/>
        </w:rPr>
        <w:t>5</w:t>
      </w:r>
      <w:r w:rsidRPr="00555A46">
        <w:rPr>
          <w:rFonts w:ascii="Times New Roman" w:hAnsi="Times New Roman"/>
          <w:sz w:val="28"/>
          <w:szCs w:val="28"/>
        </w:rPr>
        <w:t>,</w:t>
      </w:r>
      <w:r w:rsidR="001D1174">
        <w:rPr>
          <w:rFonts w:ascii="Times New Roman" w:hAnsi="Times New Roman"/>
          <w:sz w:val="28"/>
          <w:szCs w:val="28"/>
        </w:rPr>
        <w:t>54</w:t>
      </w:r>
      <w:r w:rsidRPr="00555A46">
        <w:rPr>
          <w:rFonts w:ascii="Times New Roman" w:hAnsi="Times New Roman"/>
          <w:sz w:val="28"/>
          <w:szCs w:val="28"/>
        </w:rPr>
        <w:t xml:space="preserve"> %</w:t>
      </w:r>
      <w:r w:rsidR="00AE64E6">
        <w:rPr>
          <w:rFonts w:ascii="Times New Roman" w:hAnsi="Times New Roman"/>
          <w:sz w:val="28"/>
          <w:szCs w:val="28"/>
        </w:rPr>
        <w:t>)</w:t>
      </w:r>
      <w:r w:rsidRPr="00555A46">
        <w:rPr>
          <w:rFonts w:ascii="Times New Roman" w:hAnsi="Times New Roman"/>
          <w:sz w:val="28"/>
          <w:szCs w:val="28"/>
        </w:rPr>
        <w:t xml:space="preserve"> от общия брой решени по същество дела за съда. </w:t>
      </w:r>
    </w:p>
    <w:p w:rsidR="00270263" w:rsidRDefault="001D1174" w:rsidP="001D1174">
      <w:pPr>
        <w:ind w:firstLine="0"/>
        <w:jc w:val="both"/>
        <w:rPr>
          <w:rFonts w:ascii="Times New Roman" w:hAnsi="Times New Roman"/>
          <w:sz w:val="28"/>
          <w:szCs w:val="28"/>
        </w:rPr>
      </w:pPr>
      <w:r>
        <w:rPr>
          <w:noProof/>
        </w:rPr>
        <w:drawing>
          <wp:inline distT="0" distB="0" distL="0" distR="0" wp14:anchorId="756CCFDF" wp14:editId="75E6BA09">
            <wp:extent cx="5852160" cy="2911450"/>
            <wp:effectExtent l="0" t="0" r="0" b="3810"/>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E3110" w:rsidRDefault="005A6274" w:rsidP="00360FBF">
      <w:pPr>
        <w:ind w:firstLine="708"/>
        <w:jc w:val="both"/>
        <w:rPr>
          <w:rFonts w:ascii="Times New Roman" w:hAnsi="Times New Roman"/>
          <w:sz w:val="28"/>
          <w:szCs w:val="28"/>
        </w:rPr>
      </w:pPr>
      <w:r w:rsidRPr="00555A46">
        <w:rPr>
          <w:rFonts w:ascii="Times New Roman" w:hAnsi="Times New Roman"/>
          <w:sz w:val="28"/>
          <w:szCs w:val="28"/>
        </w:rPr>
        <w:t xml:space="preserve">През предходния отчетен период свършените по същество дела общо са били </w:t>
      </w:r>
      <w:r w:rsidR="0064157E" w:rsidRPr="00555A46">
        <w:rPr>
          <w:rFonts w:ascii="Times New Roman" w:hAnsi="Times New Roman"/>
          <w:sz w:val="28"/>
          <w:szCs w:val="28"/>
        </w:rPr>
        <w:t>2</w:t>
      </w:r>
      <w:r w:rsidR="001D1174">
        <w:rPr>
          <w:rFonts w:ascii="Times New Roman" w:hAnsi="Times New Roman"/>
          <w:sz w:val="28"/>
          <w:szCs w:val="28"/>
        </w:rPr>
        <w:t>3</w:t>
      </w:r>
      <w:r w:rsidR="0064157E" w:rsidRPr="00555A46">
        <w:rPr>
          <w:rFonts w:ascii="Times New Roman" w:hAnsi="Times New Roman"/>
          <w:sz w:val="28"/>
          <w:szCs w:val="28"/>
        </w:rPr>
        <w:t xml:space="preserve"> </w:t>
      </w:r>
      <w:r w:rsidR="001D1174">
        <w:rPr>
          <w:rFonts w:ascii="Times New Roman" w:hAnsi="Times New Roman"/>
          <w:sz w:val="28"/>
          <w:szCs w:val="28"/>
        </w:rPr>
        <w:t>943</w:t>
      </w:r>
      <w:r w:rsidRPr="00555A46">
        <w:rPr>
          <w:rFonts w:ascii="Times New Roman" w:hAnsi="Times New Roman"/>
          <w:sz w:val="28"/>
          <w:szCs w:val="28"/>
        </w:rPr>
        <w:t xml:space="preserve">, от които </w:t>
      </w:r>
      <w:r w:rsidR="0064157E" w:rsidRPr="00555A46">
        <w:rPr>
          <w:rFonts w:ascii="Times New Roman" w:hAnsi="Times New Roman"/>
          <w:sz w:val="28"/>
          <w:szCs w:val="28"/>
        </w:rPr>
        <w:t>1</w:t>
      </w:r>
      <w:r w:rsidR="001D1174">
        <w:rPr>
          <w:rFonts w:ascii="Times New Roman" w:hAnsi="Times New Roman"/>
          <w:sz w:val="28"/>
          <w:szCs w:val="28"/>
        </w:rPr>
        <w:t>7</w:t>
      </w:r>
      <w:r w:rsidR="0064157E">
        <w:rPr>
          <w:rFonts w:ascii="Times New Roman" w:hAnsi="Times New Roman"/>
          <w:sz w:val="28"/>
          <w:szCs w:val="28"/>
        </w:rPr>
        <w:t> 52</w:t>
      </w:r>
      <w:r w:rsidR="001D1174">
        <w:rPr>
          <w:rFonts w:ascii="Times New Roman" w:hAnsi="Times New Roman"/>
          <w:sz w:val="28"/>
          <w:szCs w:val="28"/>
        </w:rPr>
        <w:t>6</w:t>
      </w:r>
      <w:r w:rsidR="0064157E" w:rsidRPr="00555A46">
        <w:rPr>
          <w:rFonts w:ascii="Times New Roman" w:hAnsi="Times New Roman"/>
          <w:sz w:val="28"/>
          <w:szCs w:val="28"/>
        </w:rPr>
        <w:t xml:space="preserve"> </w:t>
      </w:r>
      <w:r w:rsidRPr="00555A46">
        <w:rPr>
          <w:rFonts w:ascii="Times New Roman" w:hAnsi="Times New Roman"/>
          <w:sz w:val="28"/>
          <w:szCs w:val="28"/>
        </w:rPr>
        <w:t xml:space="preserve">граждански и </w:t>
      </w:r>
      <w:r w:rsidR="0064157E" w:rsidRPr="00555A46">
        <w:rPr>
          <w:rFonts w:ascii="Times New Roman" w:hAnsi="Times New Roman"/>
          <w:sz w:val="28"/>
          <w:szCs w:val="28"/>
        </w:rPr>
        <w:t>6</w:t>
      </w:r>
      <w:r w:rsidR="0064157E">
        <w:rPr>
          <w:rFonts w:ascii="Times New Roman" w:hAnsi="Times New Roman"/>
          <w:sz w:val="28"/>
          <w:szCs w:val="28"/>
        </w:rPr>
        <w:t> </w:t>
      </w:r>
      <w:r w:rsidR="001D1174">
        <w:rPr>
          <w:rFonts w:ascii="Times New Roman" w:hAnsi="Times New Roman"/>
          <w:sz w:val="28"/>
          <w:szCs w:val="28"/>
        </w:rPr>
        <w:t>417</w:t>
      </w:r>
      <w:r w:rsidR="0064157E" w:rsidRPr="00555A46">
        <w:rPr>
          <w:rFonts w:ascii="Times New Roman" w:hAnsi="Times New Roman"/>
          <w:sz w:val="28"/>
          <w:szCs w:val="28"/>
        </w:rPr>
        <w:t xml:space="preserve"> </w:t>
      </w:r>
      <w:r w:rsidRPr="00555A46">
        <w:rPr>
          <w:rFonts w:ascii="Times New Roman" w:hAnsi="Times New Roman"/>
          <w:sz w:val="28"/>
          <w:szCs w:val="28"/>
        </w:rPr>
        <w:t xml:space="preserve">наказателни. </w:t>
      </w:r>
      <w:r w:rsidR="001B2863" w:rsidRPr="00555A46">
        <w:rPr>
          <w:rFonts w:ascii="Times New Roman" w:hAnsi="Times New Roman"/>
          <w:sz w:val="28"/>
          <w:szCs w:val="28"/>
        </w:rPr>
        <w:t xml:space="preserve">Налице е </w:t>
      </w:r>
      <w:r w:rsidR="001D1174">
        <w:rPr>
          <w:rFonts w:ascii="Times New Roman" w:hAnsi="Times New Roman"/>
          <w:sz w:val="28"/>
          <w:szCs w:val="28"/>
        </w:rPr>
        <w:t>увелич</w:t>
      </w:r>
      <w:r w:rsidR="001B2863" w:rsidRPr="00555A46">
        <w:rPr>
          <w:rFonts w:ascii="Times New Roman" w:hAnsi="Times New Roman"/>
          <w:sz w:val="28"/>
          <w:szCs w:val="28"/>
        </w:rPr>
        <w:t>ение на броя граждански дела</w:t>
      </w:r>
      <w:r w:rsidR="00F67D6F">
        <w:rPr>
          <w:rFonts w:ascii="Times New Roman" w:hAnsi="Times New Roman"/>
          <w:sz w:val="28"/>
          <w:szCs w:val="28"/>
        </w:rPr>
        <w:t xml:space="preserve"> със съдебен акт</w:t>
      </w:r>
      <w:r w:rsidR="001B2863" w:rsidRPr="00555A46">
        <w:rPr>
          <w:rFonts w:ascii="Times New Roman" w:hAnsi="Times New Roman"/>
          <w:sz w:val="28"/>
          <w:szCs w:val="28"/>
        </w:rPr>
        <w:t xml:space="preserve"> по същество в сравнение с предходния период с </w:t>
      </w:r>
      <w:r w:rsidR="001D1174">
        <w:rPr>
          <w:rFonts w:ascii="Times New Roman" w:hAnsi="Times New Roman"/>
          <w:sz w:val="28"/>
          <w:szCs w:val="28"/>
        </w:rPr>
        <w:t>318</w:t>
      </w:r>
      <w:r w:rsidR="001B2863" w:rsidRPr="00555A46">
        <w:rPr>
          <w:rFonts w:ascii="Times New Roman" w:hAnsi="Times New Roman"/>
          <w:sz w:val="28"/>
          <w:szCs w:val="28"/>
        </w:rPr>
        <w:t xml:space="preserve"> дела, </w:t>
      </w:r>
      <w:r w:rsidR="00C1152A">
        <w:rPr>
          <w:rFonts w:ascii="Times New Roman" w:hAnsi="Times New Roman"/>
          <w:sz w:val="28"/>
          <w:szCs w:val="28"/>
        </w:rPr>
        <w:t xml:space="preserve">което се дължи на </w:t>
      </w:r>
      <w:r w:rsidR="001D1174">
        <w:rPr>
          <w:rFonts w:ascii="Times New Roman" w:hAnsi="Times New Roman"/>
          <w:sz w:val="28"/>
          <w:szCs w:val="28"/>
        </w:rPr>
        <w:t>увеличаване на</w:t>
      </w:r>
      <w:r w:rsidR="000E3110">
        <w:rPr>
          <w:rFonts w:ascii="Times New Roman" w:hAnsi="Times New Roman"/>
          <w:sz w:val="28"/>
          <w:szCs w:val="28"/>
        </w:rPr>
        <w:t xml:space="preserve"> постъпленията на делата по чл. 410 и чл. 417 ГПК с </w:t>
      </w:r>
      <w:r w:rsidR="001D1174">
        <w:rPr>
          <w:rFonts w:ascii="Times New Roman" w:hAnsi="Times New Roman"/>
          <w:sz w:val="28"/>
          <w:szCs w:val="28"/>
        </w:rPr>
        <w:t>379</w:t>
      </w:r>
      <w:r w:rsidR="000E3110">
        <w:rPr>
          <w:rFonts w:ascii="Times New Roman" w:hAnsi="Times New Roman"/>
          <w:sz w:val="28"/>
          <w:szCs w:val="28"/>
        </w:rPr>
        <w:t xml:space="preserve"> броя, при относително запазване броя на прекратените производства от този вид. </w:t>
      </w:r>
    </w:p>
    <w:p w:rsidR="001B2863" w:rsidRPr="00555A46" w:rsidRDefault="00F67D6F" w:rsidP="00360FBF">
      <w:pPr>
        <w:ind w:firstLine="708"/>
        <w:jc w:val="both"/>
        <w:rPr>
          <w:rFonts w:ascii="Times New Roman" w:hAnsi="Times New Roman"/>
          <w:sz w:val="28"/>
          <w:szCs w:val="28"/>
        </w:rPr>
      </w:pPr>
      <w:r>
        <w:rPr>
          <w:rFonts w:ascii="Times New Roman" w:hAnsi="Times New Roman"/>
          <w:sz w:val="28"/>
          <w:szCs w:val="28"/>
        </w:rPr>
        <w:t xml:space="preserve">При наказателните дела </w:t>
      </w:r>
      <w:r w:rsidR="000E3110">
        <w:rPr>
          <w:rFonts w:ascii="Times New Roman" w:hAnsi="Times New Roman"/>
          <w:sz w:val="28"/>
          <w:szCs w:val="28"/>
        </w:rPr>
        <w:t>е налице намаление на свършените по същество дела и същевременно увеличение на прекратените дела в сравнение с</w:t>
      </w:r>
      <w:r>
        <w:rPr>
          <w:rFonts w:ascii="Times New Roman" w:hAnsi="Times New Roman"/>
          <w:sz w:val="28"/>
          <w:szCs w:val="28"/>
        </w:rPr>
        <w:t xml:space="preserve"> миналия отчетен период:</w:t>
      </w:r>
      <w:r w:rsidR="00027A0B" w:rsidRPr="00555A46">
        <w:rPr>
          <w:rFonts w:ascii="Times New Roman" w:hAnsi="Times New Roman"/>
          <w:sz w:val="28"/>
          <w:szCs w:val="28"/>
        </w:rPr>
        <w:t xml:space="preserve"> </w:t>
      </w:r>
      <w:r>
        <w:rPr>
          <w:rFonts w:ascii="Times New Roman" w:hAnsi="Times New Roman"/>
          <w:sz w:val="28"/>
          <w:szCs w:val="28"/>
        </w:rPr>
        <w:t xml:space="preserve">от </w:t>
      </w:r>
      <w:r w:rsidR="001D1174">
        <w:rPr>
          <w:rFonts w:ascii="Times New Roman" w:hAnsi="Times New Roman"/>
          <w:sz w:val="28"/>
          <w:szCs w:val="28"/>
        </w:rPr>
        <w:t xml:space="preserve">6 417 </w:t>
      </w:r>
      <w:r>
        <w:rPr>
          <w:rFonts w:ascii="Times New Roman" w:hAnsi="Times New Roman"/>
          <w:sz w:val="28"/>
          <w:szCs w:val="28"/>
        </w:rPr>
        <w:t xml:space="preserve">свършени по същество за </w:t>
      </w:r>
      <w:r>
        <w:rPr>
          <w:rFonts w:ascii="Times New Roman" w:hAnsi="Times New Roman"/>
          <w:sz w:val="28"/>
          <w:szCs w:val="28"/>
        </w:rPr>
        <w:lastRenderedPageBreak/>
        <w:t>201</w:t>
      </w:r>
      <w:r w:rsidR="001D1174">
        <w:rPr>
          <w:rFonts w:ascii="Times New Roman" w:hAnsi="Times New Roman"/>
          <w:sz w:val="28"/>
          <w:szCs w:val="28"/>
        </w:rPr>
        <w:t xml:space="preserve">8 </w:t>
      </w:r>
      <w:r>
        <w:rPr>
          <w:rFonts w:ascii="Times New Roman" w:hAnsi="Times New Roman"/>
          <w:sz w:val="28"/>
          <w:szCs w:val="28"/>
        </w:rPr>
        <w:t>г. на 6 </w:t>
      </w:r>
      <w:r w:rsidR="001D1174">
        <w:rPr>
          <w:rFonts w:ascii="Times New Roman" w:hAnsi="Times New Roman"/>
          <w:sz w:val="28"/>
          <w:szCs w:val="28"/>
        </w:rPr>
        <w:t>197</w:t>
      </w:r>
      <w:r>
        <w:rPr>
          <w:rFonts w:ascii="Times New Roman" w:hAnsi="Times New Roman"/>
          <w:sz w:val="28"/>
          <w:szCs w:val="28"/>
        </w:rPr>
        <w:t xml:space="preserve"> през 201</w:t>
      </w:r>
      <w:r w:rsidR="001D1174">
        <w:rPr>
          <w:rFonts w:ascii="Times New Roman" w:hAnsi="Times New Roman"/>
          <w:sz w:val="28"/>
          <w:szCs w:val="28"/>
        </w:rPr>
        <w:t xml:space="preserve">9 </w:t>
      </w:r>
      <w:r>
        <w:rPr>
          <w:rFonts w:ascii="Times New Roman" w:hAnsi="Times New Roman"/>
          <w:sz w:val="28"/>
          <w:szCs w:val="28"/>
        </w:rPr>
        <w:t xml:space="preserve">г. и от </w:t>
      </w:r>
      <w:r w:rsidR="001D1174">
        <w:rPr>
          <w:rFonts w:ascii="Times New Roman" w:hAnsi="Times New Roman"/>
          <w:sz w:val="28"/>
          <w:szCs w:val="28"/>
        </w:rPr>
        <w:t xml:space="preserve">1 921 </w:t>
      </w:r>
      <w:r>
        <w:rPr>
          <w:rFonts w:ascii="Times New Roman" w:hAnsi="Times New Roman"/>
          <w:sz w:val="28"/>
          <w:szCs w:val="28"/>
        </w:rPr>
        <w:t>прекратени през 201</w:t>
      </w:r>
      <w:r w:rsidR="001D1174">
        <w:rPr>
          <w:rFonts w:ascii="Times New Roman" w:hAnsi="Times New Roman"/>
          <w:sz w:val="28"/>
          <w:szCs w:val="28"/>
        </w:rPr>
        <w:t xml:space="preserve">8 </w:t>
      </w:r>
      <w:r>
        <w:rPr>
          <w:rFonts w:ascii="Times New Roman" w:hAnsi="Times New Roman"/>
          <w:sz w:val="28"/>
          <w:szCs w:val="28"/>
        </w:rPr>
        <w:t>г. на 1 </w:t>
      </w:r>
      <w:r w:rsidR="000E3110">
        <w:rPr>
          <w:rFonts w:ascii="Times New Roman" w:hAnsi="Times New Roman"/>
          <w:sz w:val="28"/>
          <w:szCs w:val="28"/>
        </w:rPr>
        <w:t>9</w:t>
      </w:r>
      <w:r w:rsidR="001D1174">
        <w:rPr>
          <w:rFonts w:ascii="Times New Roman" w:hAnsi="Times New Roman"/>
          <w:sz w:val="28"/>
          <w:szCs w:val="28"/>
        </w:rPr>
        <w:t>6</w:t>
      </w:r>
      <w:r w:rsidR="000E3110">
        <w:rPr>
          <w:rFonts w:ascii="Times New Roman" w:hAnsi="Times New Roman"/>
          <w:sz w:val="28"/>
          <w:szCs w:val="28"/>
        </w:rPr>
        <w:t>1</w:t>
      </w:r>
      <w:r>
        <w:rPr>
          <w:rFonts w:ascii="Times New Roman" w:hAnsi="Times New Roman"/>
          <w:sz w:val="28"/>
          <w:szCs w:val="28"/>
        </w:rPr>
        <w:t xml:space="preserve"> прекратени през 201</w:t>
      </w:r>
      <w:r w:rsidR="001D1174">
        <w:rPr>
          <w:rFonts w:ascii="Times New Roman" w:hAnsi="Times New Roman"/>
          <w:sz w:val="28"/>
          <w:szCs w:val="28"/>
        </w:rPr>
        <w:t xml:space="preserve">9 </w:t>
      </w:r>
      <w:r>
        <w:rPr>
          <w:rFonts w:ascii="Times New Roman" w:hAnsi="Times New Roman"/>
          <w:sz w:val="28"/>
          <w:szCs w:val="28"/>
        </w:rPr>
        <w:t>г. наказателни дела</w:t>
      </w:r>
      <w:r w:rsidR="001B2863" w:rsidRPr="00555A46">
        <w:rPr>
          <w:rFonts w:ascii="Times New Roman" w:hAnsi="Times New Roman"/>
          <w:sz w:val="28"/>
          <w:szCs w:val="28"/>
        </w:rPr>
        <w:t>.</w:t>
      </w:r>
    </w:p>
    <w:p w:rsidR="00287F09" w:rsidRPr="00555A46" w:rsidRDefault="00287F09" w:rsidP="005B09BC">
      <w:pPr>
        <w:ind w:firstLine="0"/>
        <w:jc w:val="both"/>
        <w:rPr>
          <w:szCs w:val="28"/>
        </w:rPr>
      </w:pPr>
    </w:p>
    <w:p w:rsidR="001B2863" w:rsidRPr="00555A46" w:rsidRDefault="001B2863" w:rsidP="00287F09">
      <w:pPr>
        <w:ind w:firstLine="708"/>
        <w:jc w:val="both"/>
        <w:rPr>
          <w:rFonts w:ascii="Times New Roman" w:hAnsi="Times New Roman"/>
          <w:sz w:val="28"/>
          <w:szCs w:val="28"/>
        </w:rPr>
      </w:pPr>
      <w:r w:rsidRPr="00555A46">
        <w:rPr>
          <w:rFonts w:ascii="Times New Roman" w:hAnsi="Times New Roman"/>
          <w:b/>
          <w:sz w:val="28"/>
          <w:szCs w:val="28"/>
        </w:rPr>
        <w:t>В.2</w:t>
      </w:r>
      <w:r w:rsidRPr="00555A46">
        <w:rPr>
          <w:rFonts w:ascii="Times New Roman" w:hAnsi="Times New Roman"/>
          <w:sz w:val="28"/>
          <w:szCs w:val="28"/>
        </w:rPr>
        <w:t>.  Броят на прекратените дела през 201</w:t>
      </w:r>
      <w:r w:rsidR="008C7CB7">
        <w:rPr>
          <w:rFonts w:ascii="Times New Roman" w:hAnsi="Times New Roman"/>
          <w:sz w:val="28"/>
          <w:szCs w:val="28"/>
        </w:rPr>
        <w:t xml:space="preserve">9 </w:t>
      </w:r>
      <w:r w:rsidRPr="00555A46">
        <w:rPr>
          <w:rFonts w:ascii="Times New Roman" w:hAnsi="Times New Roman"/>
          <w:sz w:val="28"/>
          <w:szCs w:val="28"/>
        </w:rPr>
        <w:t xml:space="preserve">г. е общо </w:t>
      </w:r>
      <w:r w:rsidR="00404900">
        <w:rPr>
          <w:rFonts w:ascii="Times New Roman" w:hAnsi="Times New Roman"/>
          <w:sz w:val="28"/>
          <w:szCs w:val="28"/>
        </w:rPr>
        <w:t xml:space="preserve">4 </w:t>
      </w:r>
      <w:r w:rsidR="008C7CB7">
        <w:rPr>
          <w:rFonts w:ascii="Times New Roman" w:hAnsi="Times New Roman"/>
          <w:sz w:val="28"/>
          <w:szCs w:val="28"/>
        </w:rPr>
        <w:t>508</w:t>
      </w:r>
      <w:r w:rsidRPr="00555A46">
        <w:rPr>
          <w:rFonts w:ascii="Times New Roman" w:hAnsi="Times New Roman"/>
          <w:sz w:val="28"/>
          <w:szCs w:val="28"/>
        </w:rPr>
        <w:t xml:space="preserve">, от които </w:t>
      </w:r>
      <w:r w:rsidR="000E3110">
        <w:rPr>
          <w:rFonts w:ascii="Times New Roman" w:hAnsi="Times New Roman"/>
          <w:sz w:val="28"/>
          <w:szCs w:val="28"/>
        </w:rPr>
        <w:t xml:space="preserve">2 </w:t>
      </w:r>
      <w:r w:rsidR="008C7CB7">
        <w:rPr>
          <w:rFonts w:ascii="Times New Roman" w:hAnsi="Times New Roman"/>
          <w:sz w:val="28"/>
          <w:szCs w:val="28"/>
        </w:rPr>
        <w:t>547</w:t>
      </w:r>
      <w:r w:rsidR="00265FE0" w:rsidRPr="00555A46">
        <w:rPr>
          <w:rFonts w:ascii="Times New Roman" w:hAnsi="Times New Roman"/>
          <w:sz w:val="28"/>
          <w:szCs w:val="28"/>
        </w:rPr>
        <w:t xml:space="preserve"> граждански </w:t>
      </w:r>
      <w:r w:rsidR="00AE64E6">
        <w:rPr>
          <w:rFonts w:ascii="Times New Roman" w:hAnsi="Times New Roman"/>
          <w:sz w:val="28"/>
          <w:szCs w:val="28"/>
        </w:rPr>
        <w:t>(</w:t>
      </w:r>
      <w:r w:rsidR="00C45DFC" w:rsidRPr="00555A46">
        <w:rPr>
          <w:rFonts w:ascii="Times New Roman" w:hAnsi="Times New Roman"/>
          <w:sz w:val="28"/>
          <w:szCs w:val="28"/>
        </w:rPr>
        <w:t>5</w:t>
      </w:r>
      <w:r w:rsidR="008C7CB7">
        <w:rPr>
          <w:rFonts w:ascii="Times New Roman" w:hAnsi="Times New Roman"/>
          <w:sz w:val="28"/>
          <w:szCs w:val="28"/>
        </w:rPr>
        <w:t>6</w:t>
      </w:r>
      <w:r w:rsidRPr="00555A46">
        <w:rPr>
          <w:rFonts w:ascii="Times New Roman" w:hAnsi="Times New Roman"/>
          <w:sz w:val="28"/>
          <w:szCs w:val="28"/>
        </w:rPr>
        <w:t>,</w:t>
      </w:r>
      <w:r w:rsidR="000E3110">
        <w:rPr>
          <w:rFonts w:ascii="Times New Roman" w:hAnsi="Times New Roman"/>
          <w:sz w:val="28"/>
          <w:szCs w:val="28"/>
        </w:rPr>
        <w:t>5</w:t>
      </w:r>
      <w:r w:rsidR="008C7CB7">
        <w:rPr>
          <w:rFonts w:ascii="Times New Roman" w:hAnsi="Times New Roman"/>
          <w:sz w:val="28"/>
          <w:szCs w:val="28"/>
        </w:rPr>
        <w:t>0</w:t>
      </w:r>
      <w:r w:rsidRPr="00555A46">
        <w:rPr>
          <w:rFonts w:ascii="Times New Roman" w:hAnsi="Times New Roman"/>
          <w:sz w:val="28"/>
          <w:szCs w:val="28"/>
        </w:rPr>
        <w:t xml:space="preserve"> %</w:t>
      </w:r>
      <w:r w:rsidR="00AE64E6">
        <w:rPr>
          <w:rFonts w:ascii="Times New Roman" w:hAnsi="Times New Roman"/>
          <w:sz w:val="28"/>
          <w:szCs w:val="28"/>
        </w:rPr>
        <w:t>)</w:t>
      </w:r>
      <w:r w:rsidRPr="00555A46">
        <w:rPr>
          <w:rFonts w:ascii="Times New Roman" w:hAnsi="Times New Roman"/>
          <w:sz w:val="28"/>
          <w:szCs w:val="28"/>
        </w:rPr>
        <w:t xml:space="preserve"> и 1 </w:t>
      </w:r>
      <w:r w:rsidR="000E3110">
        <w:rPr>
          <w:rFonts w:ascii="Times New Roman" w:hAnsi="Times New Roman"/>
          <w:sz w:val="28"/>
          <w:szCs w:val="28"/>
        </w:rPr>
        <w:t>9</w:t>
      </w:r>
      <w:r w:rsidR="008C7CB7">
        <w:rPr>
          <w:rFonts w:ascii="Times New Roman" w:hAnsi="Times New Roman"/>
          <w:sz w:val="28"/>
          <w:szCs w:val="28"/>
        </w:rPr>
        <w:t>6</w:t>
      </w:r>
      <w:r w:rsidR="000E3110">
        <w:rPr>
          <w:rFonts w:ascii="Times New Roman" w:hAnsi="Times New Roman"/>
          <w:sz w:val="28"/>
          <w:szCs w:val="28"/>
        </w:rPr>
        <w:t>1</w:t>
      </w:r>
      <w:r w:rsidR="007B7BFF" w:rsidRPr="00555A46">
        <w:rPr>
          <w:rFonts w:ascii="Times New Roman" w:hAnsi="Times New Roman"/>
          <w:sz w:val="28"/>
          <w:szCs w:val="28"/>
        </w:rPr>
        <w:t xml:space="preserve"> наказателни </w:t>
      </w:r>
      <w:r w:rsidR="00AE64E6">
        <w:rPr>
          <w:rFonts w:ascii="Times New Roman" w:hAnsi="Times New Roman"/>
          <w:sz w:val="28"/>
          <w:szCs w:val="28"/>
        </w:rPr>
        <w:t>(</w:t>
      </w:r>
      <w:r w:rsidR="00C45DFC" w:rsidRPr="00555A46">
        <w:rPr>
          <w:rFonts w:ascii="Times New Roman" w:hAnsi="Times New Roman"/>
          <w:sz w:val="28"/>
          <w:szCs w:val="28"/>
        </w:rPr>
        <w:t>4</w:t>
      </w:r>
      <w:r w:rsidR="008C7CB7">
        <w:rPr>
          <w:rFonts w:ascii="Times New Roman" w:hAnsi="Times New Roman"/>
          <w:sz w:val="28"/>
          <w:szCs w:val="28"/>
        </w:rPr>
        <w:t>3</w:t>
      </w:r>
      <w:r w:rsidRPr="00555A46">
        <w:rPr>
          <w:rFonts w:ascii="Times New Roman" w:hAnsi="Times New Roman"/>
          <w:sz w:val="28"/>
          <w:szCs w:val="28"/>
        </w:rPr>
        <w:t>,</w:t>
      </w:r>
      <w:r w:rsidR="008C7CB7">
        <w:rPr>
          <w:rFonts w:ascii="Times New Roman" w:hAnsi="Times New Roman"/>
          <w:sz w:val="28"/>
          <w:szCs w:val="28"/>
        </w:rPr>
        <w:t>50</w:t>
      </w:r>
      <w:r w:rsidRPr="00555A46">
        <w:rPr>
          <w:rFonts w:ascii="Times New Roman" w:hAnsi="Times New Roman"/>
          <w:sz w:val="28"/>
          <w:szCs w:val="28"/>
        </w:rPr>
        <w:t xml:space="preserve"> %</w:t>
      </w:r>
      <w:r w:rsidR="00AE64E6">
        <w:rPr>
          <w:rFonts w:ascii="Times New Roman" w:hAnsi="Times New Roman"/>
          <w:sz w:val="28"/>
          <w:szCs w:val="28"/>
        </w:rPr>
        <w:t>)</w:t>
      </w:r>
      <w:r w:rsidRPr="00555A46">
        <w:rPr>
          <w:rFonts w:ascii="Times New Roman" w:hAnsi="Times New Roman"/>
          <w:sz w:val="28"/>
          <w:szCs w:val="28"/>
        </w:rPr>
        <w:t xml:space="preserve">. </w:t>
      </w:r>
    </w:p>
    <w:p w:rsidR="001B2863" w:rsidRDefault="001B2863" w:rsidP="00287F09">
      <w:pPr>
        <w:ind w:firstLine="708"/>
        <w:jc w:val="both"/>
        <w:rPr>
          <w:rFonts w:ascii="Times New Roman" w:hAnsi="Times New Roman"/>
          <w:sz w:val="28"/>
          <w:szCs w:val="28"/>
        </w:rPr>
      </w:pPr>
      <w:r w:rsidRPr="00555A46">
        <w:rPr>
          <w:rFonts w:ascii="Times New Roman" w:hAnsi="Times New Roman"/>
          <w:sz w:val="28"/>
          <w:szCs w:val="28"/>
        </w:rPr>
        <w:t xml:space="preserve">Прекратените граждански дела по видове са разпределени, както следва: </w:t>
      </w:r>
      <w:r w:rsidR="00975E2B">
        <w:rPr>
          <w:rFonts w:ascii="Times New Roman" w:hAnsi="Times New Roman"/>
          <w:sz w:val="28"/>
          <w:szCs w:val="28"/>
        </w:rPr>
        <w:t>49</w:t>
      </w:r>
      <w:r w:rsidR="00912B33">
        <w:rPr>
          <w:rFonts w:ascii="Times New Roman" w:hAnsi="Times New Roman"/>
          <w:sz w:val="28"/>
          <w:szCs w:val="28"/>
        </w:rPr>
        <w:t>2</w:t>
      </w:r>
      <w:r w:rsidR="007B7BFF" w:rsidRPr="00555A46">
        <w:rPr>
          <w:rFonts w:ascii="Times New Roman" w:hAnsi="Times New Roman"/>
          <w:sz w:val="28"/>
          <w:szCs w:val="28"/>
        </w:rPr>
        <w:t xml:space="preserve"> дела по искове по СК</w:t>
      </w:r>
      <w:r w:rsidR="00C45DFC" w:rsidRPr="00555A46">
        <w:rPr>
          <w:rFonts w:ascii="Times New Roman" w:hAnsi="Times New Roman"/>
          <w:sz w:val="28"/>
          <w:szCs w:val="28"/>
        </w:rPr>
        <w:t>, ЗЗДН, ЗЛС, ЗГР, ЗЗДет. и ЗБЖИРБ</w:t>
      </w:r>
      <w:r w:rsidR="007B7BFF" w:rsidRPr="00555A46">
        <w:rPr>
          <w:rFonts w:ascii="Times New Roman" w:hAnsi="Times New Roman"/>
          <w:sz w:val="28"/>
          <w:szCs w:val="28"/>
        </w:rPr>
        <w:t xml:space="preserve">; </w:t>
      </w:r>
      <w:r w:rsidR="00912B33">
        <w:rPr>
          <w:rFonts w:ascii="Times New Roman" w:hAnsi="Times New Roman"/>
          <w:sz w:val="28"/>
          <w:szCs w:val="28"/>
        </w:rPr>
        <w:t>448</w:t>
      </w:r>
      <w:r w:rsidRPr="00555A46">
        <w:rPr>
          <w:rFonts w:ascii="Times New Roman" w:hAnsi="Times New Roman"/>
          <w:sz w:val="28"/>
          <w:szCs w:val="28"/>
        </w:rPr>
        <w:t xml:space="preserve"> дела по облигационни искове; </w:t>
      </w:r>
      <w:r w:rsidR="00912B33">
        <w:rPr>
          <w:rFonts w:ascii="Times New Roman" w:hAnsi="Times New Roman"/>
          <w:sz w:val="28"/>
          <w:szCs w:val="28"/>
        </w:rPr>
        <w:t>96</w:t>
      </w:r>
      <w:r w:rsidR="00C45DFC" w:rsidRPr="00555A46">
        <w:rPr>
          <w:rFonts w:ascii="Times New Roman" w:hAnsi="Times New Roman"/>
          <w:sz w:val="28"/>
          <w:szCs w:val="28"/>
        </w:rPr>
        <w:t xml:space="preserve"> дел</w:t>
      </w:r>
      <w:r w:rsidR="00975E2B">
        <w:rPr>
          <w:rFonts w:ascii="Times New Roman" w:hAnsi="Times New Roman"/>
          <w:sz w:val="28"/>
          <w:szCs w:val="28"/>
        </w:rPr>
        <w:t xml:space="preserve">а по вещни искове; </w:t>
      </w:r>
      <w:r w:rsidR="00912B33">
        <w:rPr>
          <w:rFonts w:ascii="Times New Roman" w:hAnsi="Times New Roman"/>
          <w:sz w:val="28"/>
          <w:szCs w:val="28"/>
        </w:rPr>
        <w:t>83</w:t>
      </w:r>
      <w:r w:rsidRPr="00555A46">
        <w:rPr>
          <w:rFonts w:ascii="Times New Roman" w:hAnsi="Times New Roman"/>
          <w:sz w:val="28"/>
          <w:szCs w:val="28"/>
        </w:rPr>
        <w:t xml:space="preserve"> дела по искове за делба</w:t>
      </w:r>
      <w:r w:rsidR="00C45DFC" w:rsidRPr="00555A46">
        <w:rPr>
          <w:rFonts w:ascii="Times New Roman" w:hAnsi="Times New Roman"/>
          <w:sz w:val="28"/>
          <w:szCs w:val="28"/>
        </w:rPr>
        <w:t xml:space="preserve"> и по ЗН</w:t>
      </w:r>
      <w:r w:rsidRPr="00555A46">
        <w:rPr>
          <w:rFonts w:ascii="Times New Roman" w:hAnsi="Times New Roman"/>
          <w:sz w:val="28"/>
          <w:szCs w:val="28"/>
        </w:rPr>
        <w:t xml:space="preserve">; </w:t>
      </w:r>
      <w:r w:rsidR="00912B33">
        <w:rPr>
          <w:rFonts w:ascii="Times New Roman" w:hAnsi="Times New Roman"/>
          <w:sz w:val="28"/>
          <w:szCs w:val="28"/>
        </w:rPr>
        <w:t>613</w:t>
      </w:r>
      <w:r w:rsidR="00C45DFC" w:rsidRPr="00555A46">
        <w:rPr>
          <w:rFonts w:ascii="Times New Roman" w:hAnsi="Times New Roman"/>
          <w:sz w:val="28"/>
          <w:szCs w:val="28"/>
        </w:rPr>
        <w:t xml:space="preserve"> дела по установителни искове; </w:t>
      </w:r>
      <w:r w:rsidR="00912B33">
        <w:rPr>
          <w:rFonts w:ascii="Times New Roman" w:hAnsi="Times New Roman"/>
          <w:sz w:val="28"/>
          <w:szCs w:val="28"/>
        </w:rPr>
        <w:t>48</w:t>
      </w:r>
      <w:r w:rsidR="007B7BFF" w:rsidRPr="00555A46">
        <w:rPr>
          <w:rFonts w:ascii="Times New Roman" w:hAnsi="Times New Roman"/>
          <w:sz w:val="28"/>
          <w:szCs w:val="28"/>
        </w:rPr>
        <w:t xml:space="preserve"> дела по искове по КТ; </w:t>
      </w:r>
      <w:r w:rsidR="00912B33">
        <w:rPr>
          <w:rFonts w:ascii="Times New Roman" w:hAnsi="Times New Roman"/>
          <w:sz w:val="28"/>
          <w:szCs w:val="28"/>
        </w:rPr>
        <w:t>11</w:t>
      </w:r>
      <w:r w:rsidR="00C45DFC" w:rsidRPr="00555A46">
        <w:rPr>
          <w:rFonts w:ascii="Times New Roman" w:hAnsi="Times New Roman"/>
          <w:sz w:val="28"/>
          <w:szCs w:val="28"/>
        </w:rPr>
        <w:t xml:space="preserve"> дела по административни производства;</w:t>
      </w:r>
      <w:r w:rsidR="00326266" w:rsidRPr="00555A46">
        <w:rPr>
          <w:rFonts w:ascii="Times New Roman" w:hAnsi="Times New Roman"/>
          <w:sz w:val="28"/>
          <w:szCs w:val="28"/>
        </w:rPr>
        <w:t xml:space="preserve"> </w:t>
      </w:r>
      <w:r w:rsidR="00C45DFC" w:rsidRPr="00555A46">
        <w:rPr>
          <w:rFonts w:ascii="Times New Roman" w:hAnsi="Times New Roman"/>
          <w:sz w:val="28"/>
          <w:szCs w:val="28"/>
        </w:rPr>
        <w:t>4</w:t>
      </w:r>
      <w:r w:rsidR="00912B33">
        <w:rPr>
          <w:rFonts w:ascii="Times New Roman" w:hAnsi="Times New Roman"/>
          <w:sz w:val="28"/>
          <w:szCs w:val="28"/>
        </w:rPr>
        <w:t>7</w:t>
      </w:r>
      <w:r w:rsidR="00C45DFC" w:rsidRPr="00555A46">
        <w:rPr>
          <w:rFonts w:ascii="Times New Roman" w:hAnsi="Times New Roman"/>
          <w:sz w:val="28"/>
          <w:szCs w:val="28"/>
        </w:rPr>
        <w:t xml:space="preserve"> дела по обезпечения, </w:t>
      </w:r>
      <w:r w:rsidR="00975E2B">
        <w:rPr>
          <w:rFonts w:ascii="Times New Roman" w:hAnsi="Times New Roman"/>
          <w:sz w:val="28"/>
          <w:szCs w:val="28"/>
        </w:rPr>
        <w:t>12</w:t>
      </w:r>
      <w:r w:rsidR="00912B33">
        <w:rPr>
          <w:rFonts w:ascii="Times New Roman" w:hAnsi="Times New Roman"/>
          <w:sz w:val="28"/>
          <w:szCs w:val="28"/>
        </w:rPr>
        <w:t>3</w:t>
      </w:r>
      <w:r w:rsidR="00C45DFC" w:rsidRPr="00555A46">
        <w:rPr>
          <w:rFonts w:ascii="Times New Roman" w:hAnsi="Times New Roman"/>
          <w:sz w:val="28"/>
          <w:szCs w:val="28"/>
        </w:rPr>
        <w:t xml:space="preserve"> дела по частни производства, </w:t>
      </w:r>
      <w:r w:rsidR="00C96153">
        <w:rPr>
          <w:rFonts w:ascii="Times New Roman" w:hAnsi="Times New Roman"/>
          <w:sz w:val="28"/>
          <w:szCs w:val="28"/>
        </w:rPr>
        <w:t>4</w:t>
      </w:r>
      <w:r w:rsidR="00912B33">
        <w:rPr>
          <w:rFonts w:ascii="Times New Roman" w:hAnsi="Times New Roman"/>
          <w:sz w:val="28"/>
          <w:szCs w:val="28"/>
        </w:rPr>
        <w:t>57</w:t>
      </w:r>
      <w:r w:rsidRPr="00555A46">
        <w:rPr>
          <w:rFonts w:ascii="Times New Roman" w:hAnsi="Times New Roman"/>
          <w:sz w:val="28"/>
          <w:szCs w:val="28"/>
        </w:rPr>
        <w:t xml:space="preserve"> по дела по </w:t>
      </w:r>
      <w:r w:rsidR="00C45DFC" w:rsidRPr="00555A46">
        <w:rPr>
          <w:rFonts w:ascii="Times New Roman" w:hAnsi="Times New Roman"/>
          <w:sz w:val="28"/>
          <w:szCs w:val="28"/>
        </w:rPr>
        <w:t xml:space="preserve">заповедни производства (по </w:t>
      </w:r>
      <w:r w:rsidRPr="00555A46">
        <w:rPr>
          <w:rFonts w:ascii="Times New Roman" w:hAnsi="Times New Roman"/>
          <w:sz w:val="28"/>
          <w:szCs w:val="28"/>
        </w:rPr>
        <w:t>чл. 410 и 417 от ГПК</w:t>
      </w:r>
      <w:r w:rsidR="00C45DFC" w:rsidRPr="00555A46">
        <w:rPr>
          <w:rFonts w:ascii="Times New Roman" w:hAnsi="Times New Roman"/>
          <w:sz w:val="28"/>
          <w:szCs w:val="28"/>
        </w:rPr>
        <w:t>)</w:t>
      </w:r>
      <w:r w:rsidR="00912B33">
        <w:rPr>
          <w:rFonts w:ascii="Times New Roman" w:hAnsi="Times New Roman"/>
          <w:sz w:val="28"/>
          <w:szCs w:val="28"/>
        </w:rPr>
        <w:t xml:space="preserve"> и</w:t>
      </w:r>
      <w:r w:rsidR="00C45DFC" w:rsidRPr="00555A46">
        <w:rPr>
          <w:rFonts w:ascii="Times New Roman" w:hAnsi="Times New Roman"/>
          <w:sz w:val="28"/>
          <w:szCs w:val="28"/>
        </w:rPr>
        <w:t xml:space="preserve"> </w:t>
      </w:r>
      <w:r w:rsidR="00C96153">
        <w:rPr>
          <w:rFonts w:ascii="Times New Roman" w:hAnsi="Times New Roman"/>
          <w:sz w:val="28"/>
          <w:szCs w:val="28"/>
        </w:rPr>
        <w:t>1</w:t>
      </w:r>
      <w:r w:rsidR="00912B33">
        <w:rPr>
          <w:rFonts w:ascii="Times New Roman" w:hAnsi="Times New Roman"/>
          <w:sz w:val="28"/>
          <w:szCs w:val="28"/>
        </w:rPr>
        <w:t>29</w:t>
      </w:r>
      <w:r w:rsidR="00C45DFC" w:rsidRPr="00555A46">
        <w:rPr>
          <w:rFonts w:ascii="Times New Roman" w:hAnsi="Times New Roman"/>
          <w:sz w:val="28"/>
          <w:szCs w:val="28"/>
        </w:rPr>
        <w:t xml:space="preserve"> дела по регламенти на ЕС и</w:t>
      </w:r>
      <w:r w:rsidR="007A70C5" w:rsidRPr="00555A46">
        <w:rPr>
          <w:rFonts w:ascii="Times New Roman" w:hAnsi="Times New Roman"/>
          <w:sz w:val="28"/>
          <w:szCs w:val="28"/>
        </w:rPr>
        <w:t xml:space="preserve"> по Хагската конвенция</w:t>
      </w:r>
      <w:r w:rsidRPr="00555A46">
        <w:rPr>
          <w:rFonts w:ascii="Times New Roman" w:hAnsi="Times New Roman"/>
          <w:sz w:val="28"/>
          <w:szCs w:val="28"/>
        </w:rPr>
        <w:t>.</w:t>
      </w:r>
    </w:p>
    <w:p w:rsidR="001428BD" w:rsidRDefault="001428BD" w:rsidP="00287F09">
      <w:pPr>
        <w:ind w:firstLine="708"/>
        <w:jc w:val="both"/>
        <w:rPr>
          <w:rFonts w:ascii="Times New Roman" w:hAnsi="Times New Roman"/>
          <w:sz w:val="28"/>
          <w:szCs w:val="28"/>
        </w:rPr>
      </w:pPr>
    </w:p>
    <w:p w:rsidR="001428BD" w:rsidRDefault="001428BD" w:rsidP="001428BD">
      <w:pPr>
        <w:ind w:firstLine="0"/>
        <w:jc w:val="both"/>
        <w:rPr>
          <w:rFonts w:ascii="Times New Roman" w:hAnsi="Times New Roman"/>
          <w:sz w:val="28"/>
          <w:szCs w:val="28"/>
        </w:rPr>
      </w:pPr>
      <w:r>
        <w:rPr>
          <w:noProof/>
        </w:rPr>
        <w:drawing>
          <wp:inline distT="0" distB="0" distL="0" distR="0" wp14:anchorId="28719CCA" wp14:editId="765748FC">
            <wp:extent cx="5852160" cy="2648103"/>
            <wp:effectExtent l="0" t="0" r="0" b="0"/>
            <wp:docPr id="11" name="Ди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829EE" w:rsidRPr="00ED6EE9" w:rsidRDefault="009829EE" w:rsidP="00287F09">
      <w:pPr>
        <w:ind w:firstLine="708"/>
        <w:jc w:val="both"/>
        <w:rPr>
          <w:rFonts w:ascii="Times New Roman" w:hAnsi="Times New Roman"/>
          <w:sz w:val="16"/>
          <w:szCs w:val="16"/>
        </w:rPr>
      </w:pPr>
    </w:p>
    <w:p w:rsidR="009829EE" w:rsidRPr="00555A46" w:rsidRDefault="009829EE" w:rsidP="009829EE">
      <w:pPr>
        <w:ind w:firstLine="0"/>
        <w:jc w:val="both"/>
        <w:rPr>
          <w:rFonts w:ascii="Times New Roman" w:hAnsi="Times New Roman"/>
          <w:sz w:val="28"/>
          <w:szCs w:val="28"/>
        </w:rPr>
      </w:pPr>
    </w:p>
    <w:p w:rsidR="001B2863"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От общи</w:t>
      </w:r>
      <w:r w:rsidR="001837C1">
        <w:rPr>
          <w:rFonts w:ascii="Times New Roman" w:hAnsi="Times New Roman"/>
          <w:sz w:val="28"/>
          <w:szCs w:val="28"/>
        </w:rPr>
        <w:t>я</w:t>
      </w:r>
      <w:r w:rsidRPr="00555A46">
        <w:rPr>
          <w:rFonts w:ascii="Times New Roman" w:hAnsi="Times New Roman"/>
          <w:sz w:val="28"/>
          <w:szCs w:val="28"/>
        </w:rPr>
        <w:t xml:space="preserve"> брой – </w:t>
      </w:r>
      <w:r w:rsidR="00562219" w:rsidRPr="00555A46">
        <w:rPr>
          <w:rFonts w:ascii="Times New Roman" w:hAnsi="Times New Roman"/>
          <w:sz w:val="28"/>
          <w:szCs w:val="28"/>
        </w:rPr>
        <w:t xml:space="preserve">2 </w:t>
      </w:r>
      <w:r w:rsidR="001428BD">
        <w:rPr>
          <w:rFonts w:ascii="Times New Roman" w:hAnsi="Times New Roman"/>
          <w:sz w:val="28"/>
          <w:szCs w:val="28"/>
        </w:rPr>
        <w:t>547</w:t>
      </w:r>
      <w:r w:rsidRPr="00555A46">
        <w:rPr>
          <w:rFonts w:ascii="Times New Roman" w:hAnsi="Times New Roman"/>
          <w:sz w:val="28"/>
          <w:szCs w:val="28"/>
        </w:rPr>
        <w:t xml:space="preserve"> прекратени граждански дела, по спогодба са прекратени, както следва: </w:t>
      </w:r>
      <w:r w:rsidR="001837C1">
        <w:rPr>
          <w:rFonts w:ascii="Times New Roman" w:hAnsi="Times New Roman"/>
          <w:sz w:val="28"/>
          <w:szCs w:val="28"/>
        </w:rPr>
        <w:t>16</w:t>
      </w:r>
      <w:r w:rsidR="001428BD">
        <w:rPr>
          <w:rFonts w:ascii="Times New Roman" w:hAnsi="Times New Roman"/>
          <w:sz w:val="28"/>
          <w:szCs w:val="28"/>
        </w:rPr>
        <w:t>2</w:t>
      </w:r>
      <w:r w:rsidRPr="00555A46">
        <w:rPr>
          <w:rFonts w:ascii="Times New Roman" w:hAnsi="Times New Roman"/>
          <w:sz w:val="28"/>
          <w:szCs w:val="28"/>
        </w:rPr>
        <w:t xml:space="preserve"> дела по искове по СК</w:t>
      </w:r>
      <w:r w:rsidR="00562219" w:rsidRPr="00555A46">
        <w:rPr>
          <w:rFonts w:ascii="Times New Roman" w:hAnsi="Times New Roman"/>
          <w:sz w:val="28"/>
          <w:szCs w:val="28"/>
        </w:rPr>
        <w:t xml:space="preserve">, ЗЗДН, ЗЛС, ЗГР, ЗЗДет., ЗБЖИРБ, в т. ч. </w:t>
      </w:r>
      <w:r w:rsidR="001428BD">
        <w:rPr>
          <w:rFonts w:ascii="Times New Roman" w:hAnsi="Times New Roman"/>
          <w:sz w:val="28"/>
          <w:szCs w:val="28"/>
        </w:rPr>
        <w:t>8</w:t>
      </w:r>
      <w:r w:rsidR="001837C1">
        <w:rPr>
          <w:rFonts w:ascii="Times New Roman" w:hAnsi="Times New Roman"/>
          <w:sz w:val="28"/>
          <w:szCs w:val="28"/>
        </w:rPr>
        <w:t xml:space="preserve">0 </w:t>
      </w:r>
      <w:r w:rsidR="00562219" w:rsidRPr="00555A46">
        <w:rPr>
          <w:rFonts w:ascii="Times New Roman" w:hAnsi="Times New Roman"/>
          <w:sz w:val="28"/>
          <w:szCs w:val="28"/>
        </w:rPr>
        <w:t>дела за издръжка и изменение на издръжка</w:t>
      </w:r>
      <w:r w:rsidRPr="00555A46">
        <w:rPr>
          <w:rFonts w:ascii="Times New Roman" w:hAnsi="Times New Roman"/>
          <w:sz w:val="28"/>
          <w:szCs w:val="28"/>
        </w:rPr>
        <w:t xml:space="preserve">; </w:t>
      </w:r>
      <w:r w:rsidR="001837C1">
        <w:rPr>
          <w:rFonts w:ascii="Times New Roman" w:hAnsi="Times New Roman"/>
          <w:sz w:val="28"/>
          <w:szCs w:val="28"/>
        </w:rPr>
        <w:t>2</w:t>
      </w:r>
      <w:r w:rsidR="001428BD">
        <w:rPr>
          <w:rFonts w:ascii="Times New Roman" w:hAnsi="Times New Roman"/>
          <w:sz w:val="28"/>
          <w:szCs w:val="28"/>
        </w:rPr>
        <w:t xml:space="preserve">1 </w:t>
      </w:r>
      <w:r w:rsidRPr="00555A46">
        <w:rPr>
          <w:rFonts w:ascii="Times New Roman" w:hAnsi="Times New Roman"/>
          <w:sz w:val="28"/>
          <w:szCs w:val="28"/>
        </w:rPr>
        <w:t xml:space="preserve">дела по облигационни искове; </w:t>
      </w:r>
      <w:r w:rsidR="001428BD">
        <w:rPr>
          <w:rFonts w:ascii="Times New Roman" w:hAnsi="Times New Roman"/>
          <w:sz w:val="28"/>
          <w:szCs w:val="28"/>
        </w:rPr>
        <w:t>4</w:t>
      </w:r>
      <w:r w:rsidR="001837C1">
        <w:rPr>
          <w:rFonts w:ascii="Times New Roman" w:hAnsi="Times New Roman"/>
          <w:sz w:val="28"/>
          <w:szCs w:val="28"/>
        </w:rPr>
        <w:t xml:space="preserve"> д</w:t>
      </w:r>
      <w:r w:rsidRPr="00555A46">
        <w:rPr>
          <w:rFonts w:ascii="Times New Roman" w:hAnsi="Times New Roman"/>
          <w:sz w:val="28"/>
          <w:szCs w:val="28"/>
        </w:rPr>
        <w:t>ела за делби;</w:t>
      </w:r>
      <w:r w:rsidR="001837C1">
        <w:rPr>
          <w:rFonts w:ascii="Times New Roman" w:hAnsi="Times New Roman"/>
          <w:sz w:val="28"/>
          <w:szCs w:val="28"/>
        </w:rPr>
        <w:t xml:space="preserve"> 1</w:t>
      </w:r>
      <w:r w:rsidR="001428BD">
        <w:rPr>
          <w:rFonts w:ascii="Times New Roman" w:hAnsi="Times New Roman"/>
          <w:sz w:val="28"/>
          <w:szCs w:val="28"/>
        </w:rPr>
        <w:t>6</w:t>
      </w:r>
      <w:r w:rsidRPr="00555A46">
        <w:rPr>
          <w:rFonts w:ascii="Times New Roman" w:hAnsi="Times New Roman"/>
          <w:sz w:val="28"/>
          <w:szCs w:val="28"/>
        </w:rPr>
        <w:t xml:space="preserve"> </w:t>
      </w:r>
      <w:r w:rsidR="001837C1">
        <w:rPr>
          <w:rFonts w:ascii="Times New Roman" w:hAnsi="Times New Roman"/>
          <w:sz w:val="28"/>
          <w:szCs w:val="28"/>
        </w:rPr>
        <w:t xml:space="preserve">дела по установителни искове, </w:t>
      </w:r>
      <w:r w:rsidR="001428BD">
        <w:rPr>
          <w:rFonts w:ascii="Times New Roman" w:hAnsi="Times New Roman"/>
          <w:sz w:val="28"/>
          <w:szCs w:val="28"/>
        </w:rPr>
        <w:t>1 дело</w:t>
      </w:r>
      <w:r w:rsidRPr="00555A46">
        <w:rPr>
          <w:rFonts w:ascii="Times New Roman" w:hAnsi="Times New Roman"/>
          <w:sz w:val="28"/>
          <w:szCs w:val="28"/>
        </w:rPr>
        <w:t xml:space="preserve"> по искове по КТ или общо по спогодба са прекратени </w:t>
      </w:r>
      <w:r w:rsidR="001837C1">
        <w:rPr>
          <w:rFonts w:ascii="Times New Roman" w:hAnsi="Times New Roman"/>
          <w:sz w:val="28"/>
          <w:szCs w:val="28"/>
        </w:rPr>
        <w:t>2</w:t>
      </w:r>
      <w:r w:rsidR="001428BD">
        <w:rPr>
          <w:rFonts w:ascii="Times New Roman" w:hAnsi="Times New Roman"/>
          <w:sz w:val="28"/>
          <w:szCs w:val="28"/>
        </w:rPr>
        <w:t xml:space="preserve">04 </w:t>
      </w:r>
      <w:r w:rsidRPr="00555A46">
        <w:rPr>
          <w:rFonts w:ascii="Times New Roman" w:hAnsi="Times New Roman"/>
          <w:sz w:val="28"/>
          <w:szCs w:val="28"/>
        </w:rPr>
        <w:t>граждански дела.</w:t>
      </w:r>
    </w:p>
    <w:p w:rsidR="00E87049" w:rsidRDefault="001B2863" w:rsidP="00C57A87">
      <w:pPr>
        <w:ind w:firstLine="708"/>
        <w:jc w:val="both"/>
        <w:rPr>
          <w:rFonts w:ascii="Times New Roman" w:hAnsi="Times New Roman"/>
          <w:sz w:val="28"/>
          <w:szCs w:val="28"/>
        </w:rPr>
      </w:pPr>
      <w:r w:rsidRPr="00555A46">
        <w:rPr>
          <w:rFonts w:ascii="Times New Roman" w:hAnsi="Times New Roman"/>
          <w:sz w:val="28"/>
          <w:szCs w:val="28"/>
        </w:rPr>
        <w:t>Прекратените по други п</w:t>
      </w:r>
      <w:r w:rsidR="007E1E10" w:rsidRPr="00555A46">
        <w:rPr>
          <w:rFonts w:ascii="Times New Roman" w:hAnsi="Times New Roman"/>
          <w:sz w:val="28"/>
          <w:szCs w:val="28"/>
        </w:rPr>
        <w:t xml:space="preserve">ричини граждански дела са общо </w:t>
      </w:r>
      <w:r w:rsidR="001837C1">
        <w:rPr>
          <w:rFonts w:ascii="Times New Roman" w:hAnsi="Times New Roman"/>
          <w:sz w:val="28"/>
          <w:szCs w:val="28"/>
        </w:rPr>
        <w:t xml:space="preserve">2 </w:t>
      </w:r>
      <w:r w:rsidR="001428BD">
        <w:rPr>
          <w:rFonts w:ascii="Times New Roman" w:hAnsi="Times New Roman"/>
          <w:sz w:val="28"/>
          <w:szCs w:val="28"/>
        </w:rPr>
        <w:t>34</w:t>
      </w:r>
      <w:r w:rsidR="001837C1">
        <w:rPr>
          <w:rFonts w:ascii="Times New Roman" w:hAnsi="Times New Roman"/>
          <w:sz w:val="28"/>
          <w:szCs w:val="28"/>
        </w:rPr>
        <w:t>3</w:t>
      </w:r>
      <w:r w:rsidRPr="00555A46">
        <w:rPr>
          <w:rFonts w:ascii="Times New Roman" w:hAnsi="Times New Roman"/>
          <w:sz w:val="28"/>
          <w:szCs w:val="28"/>
        </w:rPr>
        <w:t xml:space="preserve"> дела, от които както следва: </w:t>
      </w:r>
      <w:r w:rsidR="001837C1">
        <w:rPr>
          <w:rFonts w:ascii="Times New Roman" w:hAnsi="Times New Roman"/>
          <w:sz w:val="28"/>
          <w:szCs w:val="28"/>
        </w:rPr>
        <w:t>33</w:t>
      </w:r>
      <w:r w:rsidR="001428BD">
        <w:rPr>
          <w:rFonts w:ascii="Times New Roman" w:hAnsi="Times New Roman"/>
          <w:sz w:val="28"/>
          <w:szCs w:val="28"/>
        </w:rPr>
        <w:t>0</w:t>
      </w:r>
      <w:r w:rsidR="00232500" w:rsidRPr="00555A46">
        <w:rPr>
          <w:rFonts w:ascii="Times New Roman" w:hAnsi="Times New Roman"/>
          <w:sz w:val="28"/>
          <w:szCs w:val="28"/>
        </w:rPr>
        <w:t xml:space="preserve"> дела по искове по СК, ЗЗДН, ЗЛС, ЗГР, ЗЗДет., ЗБЖИРБ; </w:t>
      </w:r>
      <w:r w:rsidR="001428BD">
        <w:rPr>
          <w:rFonts w:ascii="Times New Roman" w:hAnsi="Times New Roman"/>
          <w:sz w:val="28"/>
          <w:szCs w:val="28"/>
        </w:rPr>
        <w:t>427</w:t>
      </w:r>
      <w:r w:rsidR="001837C1">
        <w:rPr>
          <w:rFonts w:ascii="Times New Roman" w:hAnsi="Times New Roman"/>
          <w:sz w:val="28"/>
          <w:szCs w:val="28"/>
        </w:rPr>
        <w:t xml:space="preserve"> дела по облигационни искове; </w:t>
      </w:r>
      <w:r w:rsidR="001428BD">
        <w:rPr>
          <w:rFonts w:ascii="Times New Roman" w:hAnsi="Times New Roman"/>
          <w:sz w:val="28"/>
          <w:szCs w:val="28"/>
        </w:rPr>
        <w:t>96</w:t>
      </w:r>
      <w:r w:rsidR="00232500" w:rsidRPr="00555A46">
        <w:rPr>
          <w:rFonts w:ascii="Times New Roman" w:hAnsi="Times New Roman"/>
          <w:sz w:val="28"/>
          <w:szCs w:val="28"/>
        </w:rPr>
        <w:t xml:space="preserve"> дела по вещни искове; </w:t>
      </w:r>
      <w:r w:rsidR="001837C1">
        <w:rPr>
          <w:rFonts w:ascii="Times New Roman" w:hAnsi="Times New Roman"/>
          <w:sz w:val="28"/>
          <w:szCs w:val="28"/>
        </w:rPr>
        <w:t>7</w:t>
      </w:r>
      <w:r w:rsidR="001428BD">
        <w:rPr>
          <w:rFonts w:ascii="Times New Roman" w:hAnsi="Times New Roman"/>
          <w:sz w:val="28"/>
          <w:szCs w:val="28"/>
        </w:rPr>
        <w:t>9</w:t>
      </w:r>
      <w:r w:rsidR="00232500" w:rsidRPr="00555A46">
        <w:rPr>
          <w:rFonts w:ascii="Times New Roman" w:hAnsi="Times New Roman"/>
          <w:sz w:val="28"/>
          <w:szCs w:val="28"/>
        </w:rPr>
        <w:t xml:space="preserve"> дела за делби; </w:t>
      </w:r>
      <w:r w:rsidR="001837C1">
        <w:rPr>
          <w:rFonts w:ascii="Times New Roman" w:hAnsi="Times New Roman"/>
          <w:sz w:val="28"/>
          <w:szCs w:val="28"/>
        </w:rPr>
        <w:t>5</w:t>
      </w:r>
      <w:r w:rsidR="001428BD">
        <w:rPr>
          <w:rFonts w:ascii="Times New Roman" w:hAnsi="Times New Roman"/>
          <w:sz w:val="28"/>
          <w:szCs w:val="28"/>
        </w:rPr>
        <w:t>97</w:t>
      </w:r>
      <w:r w:rsidR="00232500" w:rsidRPr="00555A46">
        <w:rPr>
          <w:rFonts w:ascii="Times New Roman" w:hAnsi="Times New Roman"/>
          <w:sz w:val="28"/>
          <w:szCs w:val="28"/>
        </w:rPr>
        <w:t xml:space="preserve"> дела по установителни искове, </w:t>
      </w:r>
      <w:r w:rsidR="001428BD">
        <w:rPr>
          <w:rFonts w:ascii="Times New Roman" w:hAnsi="Times New Roman"/>
          <w:sz w:val="28"/>
          <w:szCs w:val="28"/>
        </w:rPr>
        <w:t>47</w:t>
      </w:r>
      <w:r w:rsidR="00232500" w:rsidRPr="00555A46">
        <w:rPr>
          <w:rFonts w:ascii="Times New Roman" w:hAnsi="Times New Roman"/>
          <w:sz w:val="28"/>
          <w:szCs w:val="28"/>
        </w:rPr>
        <w:t xml:space="preserve"> дела по искове по КТ, </w:t>
      </w:r>
      <w:r w:rsidR="001428BD">
        <w:rPr>
          <w:rFonts w:ascii="Times New Roman" w:hAnsi="Times New Roman"/>
          <w:sz w:val="28"/>
          <w:szCs w:val="28"/>
        </w:rPr>
        <w:t>11</w:t>
      </w:r>
      <w:r w:rsidR="001837C1">
        <w:rPr>
          <w:rFonts w:ascii="Times New Roman" w:hAnsi="Times New Roman"/>
          <w:sz w:val="28"/>
          <w:szCs w:val="28"/>
        </w:rPr>
        <w:t xml:space="preserve"> </w:t>
      </w:r>
      <w:r w:rsidR="00576536" w:rsidRPr="00555A46">
        <w:rPr>
          <w:rFonts w:ascii="Times New Roman" w:hAnsi="Times New Roman"/>
          <w:sz w:val="28"/>
          <w:szCs w:val="28"/>
        </w:rPr>
        <w:t>дела по</w:t>
      </w:r>
      <w:r w:rsidR="001837C1">
        <w:rPr>
          <w:rFonts w:ascii="Times New Roman" w:hAnsi="Times New Roman"/>
          <w:sz w:val="28"/>
          <w:szCs w:val="28"/>
        </w:rPr>
        <w:t xml:space="preserve"> административни производства, 4</w:t>
      </w:r>
      <w:r w:rsidR="001428BD">
        <w:rPr>
          <w:rFonts w:ascii="Times New Roman" w:hAnsi="Times New Roman"/>
          <w:sz w:val="28"/>
          <w:szCs w:val="28"/>
        </w:rPr>
        <w:t>7</w:t>
      </w:r>
      <w:r w:rsidR="00576536" w:rsidRPr="00555A46">
        <w:rPr>
          <w:rFonts w:ascii="Times New Roman" w:hAnsi="Times New Roman"/>
          <w:sz w:val="28"/>
          <w:szCs w:val="28"/>
        </w:rPr>
        <w:t xml:space="preserve"> дела по обезпечения, </w:t>
      </w:r>
      <w:r w:rsidR="009F36FD">
        <w:rPr>
          <w:rFonts w:ascii="Times New Roman" w:hAnsi="Times New Roman"/>
          <w:sz w:val="28"/>
          <w:szCs w:val="28"/>
        </w:rPr>
        <w:t>1</w:t>
      </w:r>
      <w:r w:rsidR="001837C1">
        <w:rPr>
          <w:rFonts w:ascii="Times New Roman" w:hAnsi="Times New Roman"/>
          <w:sz w:val="28"/>
          <w:szCs w:val="28"/>
        </w:rPr>
        <w:t>2</w:t>
      </w:r>
      <w:r w:rsidR="001428BD">
        <w:rPr>
          <w:rFonts w:ascii="Times New Roman" w:hAnsi="Times New Roman"/>
          <w:sz w:val="28"/>
          <w:szCs w:val="28"/>
        </w:rPr>
        <w:t>3</w:t>
      </w:r>
      <w:r w:rsidR="00576536" w:rsidRPr="00555A46">
        <w:rPr>
          <w:rFonts w:ascii="Times New Roman" w:hAnsi="Times New Roman"/>
          <w:sz w:val="28"/>
          <w:szCs w:val="28"/>
        </w:rPr>
        <w:t xml:space="preserve"> дела</w:t>
      </w:r>
      <w:r w:rsidR="00E87049">
        <w:rPr>
          <w:rFonts w:ascii="Times New Roman" w:hAnsi="Times New Roman"/>
          <w:sz w:val="28"/>
          <w:szCs w:val="28"/>
        </w:rPr>
        <w:t xml:space="preserve"> </w:t>
      </w:r>
      <w:r w:rsidR="00576536" w:rsidRPr="00555A46">
        <w:rPr>
          <w:rFonts w:ascii="Times New Roman" w:hAnsi="Times New Roman"/>
          <w:sz w:val="28"/>
          <w:szCs w:val="28"/>
        </w:rPr>
        <w:t xml:space="preserve">по частни производства, </w:t>
      </w:r>
      <w:r w:rsidR="009F36FD">
        <w:rPr>
          <w:rFonts w:ascii="Times New Roman" w:hAnsi="Times New Roman"/>
          <w:sz w:val="28"/>
          <w:szCs w:val="28"/>
        </w:rPr>
        <w:t>4</w:t>
      </w:r>
      <w:r w:rsidR="001428BD">
        <w:rPr>
          <w:rFonts w:ascii="Times New Roman" w:hAnsi="Times New Roman"/>
          <w:sz w:val="28"/>
          <w:szCs w:val="28"/>
        </w:rPr>
        <w:t>57</w:t>
      </w:r>
      <w:r w:rsidR="001837C1">
        <w:rPr>
          <w:rFonts w:ascii="Times New Roman" w:hAnsi="Times New Roman"/>
          <w:sz w:val="28"/>
          <w:szCs w:val="28"/>
        </w:rPr>
        <w:t xml:space="preserve"> </w:t>
      </w:r>
      <w:r w:rsidR="00576536" w:rsidRPr="00555A46">
        <w:rPr>
          <w:rFonts w:ascii="Times New Roman" w:hAnsi="Times New Roman"/>
          <w:sz w:val="28"/>
          <w:szCs w:val="28"/>
        </w:rPr>
        <w:t>дела по заповедни производства</w:t>
      </w:r>
      <w:r w:rsidR="00DF2664">
        <w:rPr>
          <w:rFonts w:ascii="Times New Roman" w:hAnsi="Times New Roman"/>
          <w:sz w:val="28"/>
          <w:szCs w:val="28"/>
        </w:rPr>
        <w:t xml:space="preserve"> и</w:t>
      </w:r>
      <w:r w:rsidR="00576536" w:rsidRPr="00555A46">
        <w:rPr>
          <w:rFonts w:ascii="Times New Roman" w:hAnsi="Times New Roman"/>
          <w:sz w:val="28"/>
          <w:szCs w:val="28"/>
        </w:rPr>
        <w:t xml:space="preserve"> </w:t>
      </w:r>
      <w:r w:rsidR="001837C1">
        <w:rPr>
          <w:rFonts w:ascii="Times New Roman" w:hAnsi="Times New Roman"/>
          <w:sz w:val="28"/>
          <w:szCs w:val="28"/>
        </w:rPr>
        <w:t>1</w:t>
      </w:r>
      <w:r w:rsidR="001428BD">
        <w:rPr>
          <w:rFonts w:ascii="Times New Roman" w:hAnsi="Times New Roman"/>
          <w:sz w:val="28"/>
          <w:szCs w:val="28"/>
        </w:rPr>
        <w:t>29</w:t>
      </w:r>
      <w:r w:rsidR="001837C1">
        <w:rPr>
          <w:rFonts w:ascii="Times New Roman" w:hAnsi="Times New Roman"/>
          <w:sz w:val="28"/>
          <w:szCs w:val="28"/>
        </w:rPr>
        <w:t xml:space="preserve"> </w:t>
      </w:r>
      <w:r w:rsidR="00576536" w:rsidRPr="00555A46">
        <w:rPr>
          <w:rFonts w:ascii="Times New Roman" w:hAnsi="Times New Roman"/>
          <w:sz w:val="28"/>
          <w:szCs w:val="28"/>
        </w:rPr>
        <w:t>дела по частн</w:t>
      </w:r>
      <w:r w:rsidR="001837C1">
        <w:rPr>
          <w:rFonts w:ascii="Times New Roman" w:hAnsi="Times New Roman"/>
          <w:sz w:val="28"/>
          <w:szCs w:val="28"/>
        </w:rPr>
        <w:t>и производства – регламенти</w:t>
      </w:r>
      <w:r w:rsidRPr="00555A46">
        <w:rPr>
          <w:rFonts w:ascii="Times New Roman" w:hAnsi="Times New Roman"/>
          <w:sz w:val="28"/>
          <w:szCs w:val="28"/>
        </w:rPr>
        <w:t>.</w:t>
      </w:r>
    </w:p>
    <w:p w:rsidR="001B2863"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В тази група прекратени дела най-голям дял имат тези, прекратени поради неотстраняване на нередовности по исковите молби. Малък дял заемат делата</w:t>
      </w:r>
      <w:r w:rsidR="007C7DC2" w:rsidRPr="00555A46">
        <w:rPr>
          <w:rFonts w:ascii="Times New Roman" w:hAnsi="Times New Roman"/>
          <w:sz w:val="28"/>
          <w:szCs w:val="28"/>
        </w:rPr>
        <w:t>,</w:t>
      </w:r>
      <w:r w:rsidRPr="00555A46">
        <w:rPr>
          <w:rFonts w:ascii="Times New Roman" w:hAnsi="Times New Roman"/>
          <w:sz w:val="28"/>
          <w:szCs w:val="28"/>
        </w:rPr>
        <w:t xml:space="preserve"> прекратени поради оттегляне на исковите молби и отказ от </w:t>
      </w:r>
      <w:r w:rsidRPr="00555A46">
        <w:rPr>
          <w:rFonts w:ascii="Times New Roman" w:hAnsi="Times New Roman"/>
          <w:sz w:val="28"/>
          <w:szCs w:val="28"/>
        </w:rPr>
        <w:lastRenderedPageBreak/>
        <w:t>иск, както и прекратените поради изпращане по подсъдност на друг съд. Незначителен е и броят на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p>
    <w:p w:rsidR="007E1E10"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 xml:space="preserve">От общия брой прекратени </w:t>
      </w:r>
      <w:r w:rsidR="006213D1">
        <w:rPr>
          <w:rFonts w:ascii="Times New Roman" w:hAnsi="Times New Roman"/>
          <w:sz w:val="28"/>
          <w:szCs w:val="28"/>
        </w:rPr>
        <w:t xml:space="preserve">дела </w:t>
      </w:r>
      <w:r w:rsidRPr="00555A46">
        <w:rPr>
          <w:rFonts w:ascii="Times New Roman" w:hAnsi="Times New Roman"/>
          <w:sz w:val="28"/>
          <w:szCs w:val="28"/>
        </w:rPr>
        <w:t>през 201</w:t>
      </w:r>
      <w:r w:rsidR="00DF2664">
        <w:rPr>
          <w:rFonts w:ascii="Times New Roman" w:hAnsi="Times New Roman"/>
          <w:sz w:val="28"/>
          <w:szCs w:val="28"/>
        </w:rPr>
        <w:t xml:space="preserve">9 </w:t>
      </w:r>
      <w:r w:rsidR="006213D1">
        <w:rPr>
          <w:rFonts w:ascii="Times New Roman" w:hAnsi="Times New Roman"/>
          <w:sz w:val="28"/>
          <w:szCs w:val="28"/>
        </w:rPr>
        <w:t>г.</w:t>
      </w:r>
      <w:r w:rsidRPr="00555A46">
        <w:rPr>
          <w:rFonts w:ascii="Times New Roman" w:hAnsi="Times New Roman"/>
          <w:sz w:val="28"/>
          <w:szCs w:val="28"/>
        </w:rPr>
        <w:t xml:space="preserve"> 1 </w:t>
      </w:r>
      <w:r w:rsidR="009F36FD">
        <w:rPr>
          <w:rFonts w:ascii="Times New Roman" w:hAnsi="Times New Roman"/>
          <w:sz w:val="28"/>
          <w:szCs w:val="28"/>
        </w:rPr>
        <w:t>9</w:t>
      </w:r>
      <w:r w:rsidR="00DF2664">
        <w:rPr>
          <w:rFonts w:ascii="Times New Roman" w:hAnsi="Times New Roman"/>
          <w:sz w:val="28"/>
          <w:szCs w:val="28"/>
        </w:rPr>
        <w:t>6</w:t>
      </w:r>
      <w:r w:rsidR="001837C1">
        <w:rPr>
          <w:rFonts w:ascii="Times New Roman" w:hAnsi="Times New Roman"/>
          <w:sz w:val="28"/>
          <w:szCs w:val="28"/>
        </w:rPr>
        <w:t>1</w:t>
      </w:r>
      <w:r w:rsidR="006213D1">
        <w:rPr>
          <w:rFonts w:ascii="Times New Roman" w:hAnsi="Times New Roman"/>
          <w:sz w:val="28"/>
          <w:szCs w:val="28"/>
        </w:rPr>
        <w:t xml:space="preserve"> са наказателни</w:t>
      </w:r>
      <w:r w:rsidRPr="00555A46">
        <w:rPr>
          <w:rFonts w:ascii="Times New Roman" w:hAnsi="Times New Roman"/>
          <w:sz w:val="28"/>
          <w:szCs w:val="28"/>
        </w:rPr>
        <w:t xml:space="preserve">, като прекратените дела от </w:t>
      </w:r>
      <w:r w:rsidR="009F36FD">
        <w:rPr>
          <w:rFonts w:ascii="Times New Roman" w:hAnsi="Times New Roman"/>
          <w:sz w:val="28"/>
          <w:szCs w:val="28"/>
        </w:rPr>
        <w:t>общ характер</w:t>
      </w:r>
      <w:r w:rsidRPr="00555A46">
        <w:rPr>
          <w:rFonts w:ascii="Times New Roman" w:hAnsi="Times New Roman"/>
          <w:sz w:val="28"/>
          <w:szCs w:val="28"/>
        </w:rPr>
        <w:t xml:space="preserve"> са общо </w:t>
      </w:r>
      <w:r w:rsidR="00576536" w:rsidRPr="00555A46">
        <w:rPr>
          <w:rFonts w:ascii="Times New Roman" w:hAnsi="Times New Roman"/>
          <w:sz w:val="28"/>
          <w:szCs w:val="28"/>
        </w:rPr>
        <w:t xml:space="preserve">1 </w:t>
      </w:r>
      <w:r w:rsidR="001837C1">
        <w:rPr>
          <w:rFonts w:ascii="Times New Roman" w:hAnsi="Times New Roman"/>
          <w:sz w:val="28"/>
          <w:szCs w:val="28"/>
        </w:rPr>
        <w:t>2</w:t>
      </w:r>
      <w:r w:rsidR="00DF2664">
        <w:rPr>
          <w:rFonts w:ascii="Times New Roman" w:hAnsi="Times New Roman"/>
          <w:sz w:val="28"/>
          <w:szCs w:val="28"/>
        </w:rPr>
        <w:t>29</w:t>
      </w:r>
      <w:r w:rsidRPr="00555A46">
        <w:rPr>
          <w:rFonts w:ascii="Times New Roman" w:hAnsi="Times New Roman"/>
          <w:sz w:val="28"/>
          <w:szCs w:val="28"/>
        </w:rPr>
        <w:t xml:space="preserve">. От този брой </w:t>
      </w:r>
      <w:r w:rsidR="00576536" w:rsidRPr="00555A46">
        <w:rPr>
          <w:rFonts w:ascii="Times New Roman" w:hAnsi="Times New Roman"/>
          <w:sz w:val="28"/>
          <w:szCs w:val="28"/>
        </w:rPr>
        <w:t xml:space="preserve">1 </w:t>
      </w:r>
      <w:r w:rsidR="001837C1">
        <w:rPr>
          <w:rFonts w:ascii="Times New Roman" w:hAnsi="Times New Roman"/>
          <w:sz w:val="28"/>
          <w:szCs w:val="28"/>
        </w:rPr>
        <w:t>1</w:t>
      </w:r>
      <w:r w:rsidR="00DF2664">
        <w:rPr>
          <w:rFonts w:ascii="Times New Roman" w:hAnsi="Times New Roman"/>
          <w:sz w:val="28"/>
          <w:szCs w:val="28"/>
        </w:rPr>
        <w:t>64</w:t>
      </w:r>
      <w:r w:rsidRPr="00555A46">
        <w:rPr>
          <w:rFonts w:ascii="Times New Roman" w:hAnsi="Times New Roman"/>
          <w:sz w:val="28"/>
          <w:szCs w:val="28"/>
        </w:rPr>
        <w:t xml:space="preserve"> дела от </w:t>
      </w:r>
      <w:r w:rsidR="009F36FD">
        <w:rPr>
          <w:rFonts w:ascii="Times New Roman" w:hAnsi="Times New Roman"/>
          <w:sz w:val="28"/>
          <w:szCs w:val="28"/>
        </w:rPr>
        <w:t>общ характер</w:t>
      </w:r>
      <w:r w:rsidRPr="00555A46">
        <w:rPr>
          <w:rFonts w:ascii="Times New Roman" w:hAnsi="Times New Roman"/>
          <w:sz w:val="28"/>
          <w:szCs w:val="28"/>
        </w:rPr>
        <w:t xml:space="preserve"> са прекратени след одобрено сключено споразумение по реда на чл. 382 и сл. от НПК, </w:t>
      </w:r>
      <w:r w:rsidR="001837C1">
        <w:rPr>
          <w:rFonts w:ascii="Times New Roman" w:hAnsi="Times New Roman"/>
          <w:sz w:val="28"/>
          <w:szCs w:val="28"/>
        </w:rPr>
        <w:t>5</w:t>
      </w:r>
      <w:r w:rsidR="00DF2664">
        <w:rPr>
          <w:rFonts w:ascii="Times New Roman" w:hAnsi="Times New Roman"/>
          <w:sz w:val="28"/>
          <w:szCs w:val="28"/>
        </w:rPr>
        <w:t>2</w:t>
      </w:r>
      <w:r w:rsidRPr="00555A46">
        <w:rPr>
          <w:rFonts w:ascii="Times New Roman" w:hAnsi="Times New Roman"/>
          <w:sz w:val="28"/>
          <w:szCs w:val="28"/>
        </w:rPr>
        <w:t xml:space="preserve"> дела са прекратени след констатиране на съществени процесуални нарушения, допуснати в хода на досъдебното производство и върна</w:t>
      </w:r>
      <w:r w:rsidR="001837C1">
        <w:rPr>
          <w:rFonts w:ascii="Times New Roman" w:hAnsi="Times New Roman"/>
          <w:sz w:val="28"/>
          <w:szCs w:val="28"/>
        </w:rPr>
        <w:t>ти на РП за отстраняването им, 1</w:t>
      </w:r>
      <w:r w:rsidR="00DF2664">
        <w:rPr>
          <w:rFonts w:ascii="Times New Roman" w:hAnsi="Times New Roman"/>
          <w:sz w:val="28"/>
          <w:szCs w:val="28"/>
        </w:rPr>
        <w:t>3</w:t>
      </w:r>
      <w:r w:rsidRPr="00555A46">
        <w:rPr>
          <w:rFonts w:ascii="Times New Roman" w:hAnsi="Times New Roman"/>
          <w:sz w:val="28"/>
          <w:szCs w:val="28"/>
        </w:rPr>
        <w:t xml:space="preserve"> дела от </w:t>
      </w:r>
      <w:r w:rsidR="00E87049">
        <w:rPr>
          <w:rFonts w:ascii="Times New Roman" w:hAnsi="Times New Roman"/>
          <w:sz w:val="28"/>
          <w:szCs w:val="28"/>
        </w:rPr>
        <w:t>общ характер</w:t>
      </w:r>
      <w:r w:rsidRPr="00555A46">
        <w:rPr>
          <w:rFonts w:ascii="Times New Roman" w:hAnsi="Times New Roman"/>
          <w:sz w:val="28"/>
          <w:szCs w:val="28"/>
        </w:rPr>
        <w:t xml:space="preserve"> са прекратени по други причини </w:t>
      </w:r>
      <w:r w:rsidR="00AE64E6">
        <w:rPr>
          <w:rFonts w:ascii="Times New Roman" w:hAnsi="Times New Roman"/>
          <w:sz w:val="28"/>
          <w:szCs w:val="28"/>
        </w:rPr>
        <w:t>(</w:t>
      </w:r>
      <w:r w:rsidRPr="00555A46">
        <w:rPr>
          <w:rFonts w:ascii="Times New Roman" w:hAnsi="Times New Roman"/>
          <w:sz w:val="28"/>
          <w:szCs w:val="28"/>
        </w:rPr>
        <w:t xml:space="preserve">тук са включени делата от </w:t>
      </w:r>
      <w:r w:rsidR="00E87049">
        <w:rPr>
          <w:rFonts w:ascii="Times New Roman" w:hAnsi="Times New Roman"/>
          <w:sz w:val="28"/>
          <w:szCs w:val="28"/>
        </w:rPr>
        <w:t>общ характер</w:t>
      </w:r>
      <w:r w:rsidRPr="00555A46">
        <w:rPr>
          <w:rFonts w:ascii="Times New Roman" w:hAnsi="Times New Roman"/>
          <w:sz w:val="28"/>
          <w:szCs w:val="28"/>
        </w:rPr>
        <w:t>, прекратени и изпратени по подсъдност на друг съд,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r w:rsidR="00AE64E6">
        <w:rPr>
          <w:rFonts w:ascii="Times New Roman" w:hAnsi="Times New Roman"/>
          <w:sz w:val="28"/>
          <w:szCs w:val="28"/>
        </w:rPr>
        <w:t>)</w:t>
      </w:r>
      <w:r w:rsidRPr="00555A46">
        <w:rPr>
          <w:rFonts w:ascii="Times New Roman" w:hAnsi="Times New Roman"/>
          <w:sz w:val="28"/>
          <w:szCs w:val="28"/>
        </w:rPr>
        <w:t>.</w:t>
      </w:r>
    </w:p>
    <w:p w:rsidR="007E1E10"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 xml:space="preserve">Прекратени са още общо </w:t>
      </w:r>
      <w:r w:rsidR="001837C1">
        <w:rPr>
          <w:rFonts w:ascii="Times New Roman" w:hAnsi="Times New Roman"/>
          <w:sz w:val="28"/>
          <w:szCs w:val="28"/>
        </w:rPr>
        <w:t>1</w:t>
      </w:r>
      <w:r w:rsidR="00DF2664">
        <w:rPr>
          <w:rFonts w:ascii="Times New Roman" w:hAnsi="Times New Roman"/>
          <w:sz w:val="28"/>
          <w:szCs w:val="28"/>
        </w:rPr>
        <w:t>3</w:t>
      </w:r>
      <w:r w:rsidRPr="00555A46">
        <w:rPr>
          <w:rFonts w:ascii="Times New Roman" w:hAnsi="Times New Roman"/>
          <w:sz w:val="28"/>
          <w:szCs w:val="28"/>
        </w:rPr>
        <w:t xml:space="preserve"> административн</w:t>
      </w:r>
      <w:r w:rsidR="009F36FD">
        <w:rPr>
          <w:rFonts w:ascii="Times New Roman" w:hAnsi="Times New Roman"/>
          <w:sz w:val="28"/>
          <w:szCs w:val="28"/>
        </w:rPr>
        <w:t>онаказателни</w:t>
      </w:r>
      <w:r w:rsidRPr="00555A46">
        <w:rPr>
          <w:rFonts w:ascii="Times New Roman" w:hAnsi="Times New Roman"/>
          <w:sz w:val="28"/>
          <w:szCs w:val="28"/>
        </w:rPr>
        <w:t xml:space="preserve"> дела по чл. 78А от НК, от които </w:t>
      </w:r>
      <w:r w:rsidR="00DF2664">
        <w:rPr>
          <w:rFonts w:ascii="Times New Roman" w:hAnsi="Times New Roman"/>
          <w:sz w:val="28"/>
          <w:szCs w:val="28"/>
        </w:rPr>
        <w:t>9</w:t>
      </w:r>
      <w:r w:rsidRPr="00555A46">
        <w:rPr>
          <w:rFonts w:ascii="Times New Roman" w:hAnsi="Times New Roman"/>
          <w:sz w:val="28"/>
          <w:szCs w:val="28"/>
        </w:rPr>
        <w:t xml:space="preserve"> поради установяване на нови фактически положения в хода на разглеждането им, извън посочените в постановлението, а </w:t>
      </w:r>
      <w:r w:rsidR="00DF2664">
        <w:rPr>
          <w:rFonts w:ascii="Times New Roman" w:hAnsi="Times New Roman"/>
          <w:sz w:val="28"/>
          <w:szCs w:val="28"/>
        </w:rPr>
        <w:t>4</w:t>
      </w:r>
      <w:r w:rsidR="00E87049">
        <w:rPr>
          <w:rFonts w:ascii="Times New Roman" w:hAnsi="Times New Roman"/>
          <w:sz w:val="28"/>
          <w:szCs w:val="28"/>
        </w:rPr>
        <w:t xml:space="preserve"> – по други причини.</w:t>
      </w:r>
    </w:p>
    <w:p w:rsidR="007E1E10" w:rsidRPr="00555A46" w:rsidRDefault="001B2863" w:rsidP="00C57A87">
      <w:pPr>
        <w:ind w:firstLine="708"/>
        <w:jc w:val="both"/>
        <w:rPr>
          <w:rFonts w:ascii="Times New Roman" w:hAnsi="Times New Roman"/>
          <w:sz w:val="28"/>
          <w:szCs w:val="28"/>
        </w:rPr>
      </w:pPr>
      <w:r w:rsidRPr="00555A46">
        <w:rPr>
          <w:rFonts w:ascii="Times New Roman" w:hAnsi="Times New Roman"/>
          <w:sz w:val="28"/>
          <w:szCs w:val="28"/>
        </w:rPr>
        <w:t xml:space="preserve">Прекратени са и </w:t>
      </w:r>
      <w:r w:rsidR="00DF2664">
        <w:rPr>
          <w:rFonts w:ascii="Times New Roman" w:hAnsi="Times New Roman"/>
          <w:sz w:val="28"/>
          <w:szCs w:val="28"/>
        </w:rPr>
        <w:t>87</w:t>
      </w:r>
      <w:r w:rsidRPr="00555A46">
        <w:rPr>
          <w:rFonts w:ascii="Times New Roman" w:hAnsi="Times New Roman"/>
          <w:sz w:val="28"/>
          <w:szCs w:val="28"/>
        </w:rPr>
        <w:t xml:space="preserve"> дела от </w:t>
      </w:r>
      <w:r w:rsidR="00E87049">
        <w:rPr>
          <w:rFonts w:ascii="Times New Roman" w:hAnsi="Times New Roman"/>
          <w:sz w:val="28"/>
          <w:szCs w:val="28"/>
        </w:rPr>
        <w:t>частен характер</w:t>
      </w:r>
      <w:r w:rsidRPr="00555A46">
        <w:rPr>
          <w:rFonts w:ascii="Times New Roman" w:hAnsi="Times New Roman"/>
          <w:sz w:val="28"/>
          <w:szCs w:val="28"/>
        </w:rPr>
        <w:t xml:space="preserve">, от които </w:t>
      </w:r>
      <w:r w:rsidR="00DF2664">
        <w:rPr>
          <w:rFonts w:ascii="Times New Roman" w:hAnsi="Times New Roman"/>
          <w:sz w:val="28"/>
          <w:szCs w:val="28"/>
        </w:rPr>
        <w:t>12</w:t>
      </w:r>
      <w:r w:rsidRPr="00555A46">
        <w:rPr>
          <w:rFonts w:ascii="Times New Roman" w:hAnsi="Times New Roman"/>
          <w:sz w:val="28"/>
          <w:szCs w:val="28"/>
        </w:rPr>
        <w:t xml:space="preserve"> след одобряване на сключена спогодба между страните, а останалите </w:t>
      </w:r>
      <w:r w:rsidR="00DF2664">
        <w:rPr>
          <w:rFonts w:ascii="Times New Roman" w:hAnsi="Times New Roman"/>
          <w:sz w:val="28"/>
          <w:szCs w:val="28"/>
        </w:rPr>
        <w:t>75</w:t>
      </w:r>
      <w:r w:rsidR="001837C1">
        <w:rPr>
          <w:rFonts w:ascii="Times New Roman" w:hAnsi="Times New Roman"/>
          <w:sz w:val="28"/>
          <w:szCs w:val="28"/>
        </w:rPr>
        <w:t xml:space="preserve"> </w:t>
      </w:r>
      <w:r w:rsidRPr="00555A46">
        <w:rPr>
          <w:rFonts w:ascii="Times New Roman" w:hAnsi="Times New Roman"/>
          <w:sz w:val="28"/>
          <w:szCs w:val="28"/>
        </w:rPr>
        <w:t xml:space="preserve">поради нередовна тъжба и неотстраняване на констатираните нередовности в срок. Прекратени са </w:t>
      </w:r>
      <w:r w:rsidR="001837C1">
        <w:rPr>
          <w:rFonts w:ascii="Times New Roman" w:hAnsi="Times New Roman"/>
          <w:sz w:val="28"/>
          <w:szCs w:val="28"/>
        </w:rPr>
        <w:t>2</w:t>
      </w:r>
      <w:r w:rsidR="00DF2664">
        <w:rPr>
          <w:rFonts w:ascii="Times New Roman" w:hAnsi="Times New Roman"/>
          <w:sz w:val="28"/>
          <w:szCs w:val="28"/>
        </w:rPr>
        <w:t>22</w:t>
      </w:r>
      <w:r w:rsidRPr="00555A46">
        <w:rPr>
          <w:rFonts w:ascii="Times New Roman" w:hAnsi="Times New Roman"/>
          <w:sz w:val="28"/>
          <w:szCs w:val="28"/>
        </w:rPr>
        <w:t xml:space="preserve"> </w:t>
      </w:r>
      <w:r w:rsidR="00E87049">
        <w:rPr>
          <w:rFonts w:ascii="Times New Roman" w:hAnsi="Times New Roman"/>
          <w:sz w:val="28"/>
          <w:szCs w:val="28"/>
        </w:rPr>
        <w:t>частно-наказателни</w:t>
      </w:r>
      <w:r w:rsidRPr="00555A46">
        <w:rPr>
          <w:rFonts w:ascii="Times New Roman" w:hAnsi="Times New Roman"/>
          <w:sz w:val="28"/>
          <w:szCs w:val="28"/>
        </w:rPr>
        <w:t xml:space="preserve"> дела, </w:t>
      </w:r>
      <w:r w:rsidR="001837C1">
        <w:rPr>
          <w:rFonts w:ascii="Times New Roman" w:hAnsi="Times New Roman"/>
          <w:sz w:val="28"/>
          <w:szCs w:val="28"/>
        </w:rPr>
        <w:t>2</w:t>
      </w:r>
      <w:r w:rsidR="00DF2664">
        <w:rPr>
          <w:rFonts w:ascii="Times New Roman" w:hAnsi="Times New Roman"/>
          <w:sz w:val="28"/>
          <w:szCs w:val="28"/>
        </w:rPr>
        <w:t>18</w:t>
      </w:r>
      <w:r w:rsidR="00CE17E0" w:rsidRPr="00555A46">
        <w:rPr>
          <w:rFonts w:ascii="Times New Roman" w:hAnsi="Times New Roman"/>
          <w:sz w:val="28"/>
          <w:szCs w:val="28"/>
        </w:rPr>
        <w:t xml:space="preserve"> от които </w:t>
      </w:r>
      <w:r w:rsidRPr="00555A46">
        <w:rPr>
          <w:rFonts w:ascii="Times New Roman" w:hAnsi="Times New Roman"/>
          <w:sz w:val="28"/>
          <w:szCs w:val="28"/>
        </w:rPr>
        <w:t>поради недопустимост на молбите или жалбите, въз основа на които са образувани</w:t>
      </w:r>
      <w:r w:rsidR="00CE17E0" w:rsidRPr="00555A46">
        <w:rPr>
          <w:rFonts w:ascii="Times New Roman" w:hAnsi="Times New Roman"/>
          <w:sz w:val="28"/>
          <w:szCs w:val="28"/>
        </w:rPr>
        <w:t xml:space="preserve">, и </w:t>
      </w:r>
      <w:r w:rsidR="00DF2664">
        <w:rPr>
          <w:rFonts w:ascii="Times New Roman" w:hAnsi="Times New Roman"/>
          <w:sz w:val="28"/>
          <w:szCs w:val="28"/>
        </w:rPr>
        <w:t>4</w:t>
      </w:r>
      <w:r w:rsidR="00CE17E0" w:rsidRPr="00555A46">
        <w:rPr>
          <w:rFonts w:ascii="Times New Roman" w:hAnsi="Times New Roman"/>
          <w:sz w:val="28"/>
          <w:szCs w:val="28"/>
        </w:rPr>
        <w:t xml:space="preserve"> </w:t>
      </w:r>
      <w:r w:rsidR="00DF2664">
        <w:rPr>
          <w:rFonts w:ascii="Times New Roman" w:hAnsi="Times New Roman"/>
          <w:sz w:val="28"/>
          <w:szCs w:val="28"/>
        </w:rPr>
        <w:t>са</w:t>
      </w:r>
      <w:r w:rsidR="001837C1">
        <w:rPr>
          <w:rFonts w:ascii="Times New Roman" w:hAnsi="Times New Roman"/>
          <w:sz w:val="28"/>
          <w:szCs w:val="28"/>
        </w:rPr>
        <w:t xml:space="preserve"> </w:t>
      </w:r>
      <w:r w:rsidR="00CE17E0" w:rsidRPr="00555A46">
        <w:rPr>
          <w:rFonts w:ascii="Times New Roman" w:hAnsi="Times New Roman"/>
          <w:sz w:val="28"/>
          <w:szCs w:val="28"/>
        </w:rPr>
        <w:t xml:space="preserve">ЧНД </w:t>
      </w:r>
      <w:r w:rsidR="00E87049">
        <w:rPr>
          <w:rFonts w:ascii="Times New Roman" w:hAnsi="Times New Roman"/>
          <w:sz w:val="28"/>
          <w:szCs w:val="28"/>
        </w:rPr>
        <w:t>–</w:t>
      </w:r>
      <w:r w:rsidR="00CE17E0" w:rsidRPr="00555A46">
        <w:rPr>
          <w:rFonts w:ascii="Times New Roman" w:hAnsi="Times New Roman"/>
          <w:sz w:val="28"/>
          <w:szCs w:val="28"/>
        </w:rPr>
        <w:t xml:space="preserve"> разпит</w:t>
      </w:r>
      <w:r w:rsidR="00E87049">
        <w:rPr>
          <w:rFonts w:ascii="Times New Roman" w:hAnsi="Times New Roman"/>
          <w:sz w:val="28"/>
          <w:szCs w:val="28"/>
        </w:rPr>
        <w:t xml:space="preserve"> пред съдия</w:t>
      </w:r>
      <w:r w:rsidRPr="00555A46">
        <w:rPr>
          <w:rFonts w:ascii="Times New Roman" w:hAnsi="Times New Roman"/>
          <w:sz w:val="28"/>
          <w:szCs w:val="28"/>
        </w:rPr>
        <w:t xml:space="preserve">. </w:t>
      </w:r>
    </w:p>
    <w:p w:rsidR="001B2863" w:rsidRDefault="001B2863" w:rsidP="00C57A87">
      <w:pPr>
        <w:ind w:firstLine="708"/>
        <w:jc w:val="both"/>
        <w:rPr>
          <w:rFonts w:ascii="Times New Roman" w:hAnsi="Times New Roman"/>
          <w:sz w:val="28"/>
          <w:szCs w:val="28"/>
        </w:rPr>
      </w:pPr>
      <w:r w:rsidRPr="00555A46">
        <w:rPr>
          <w:rFonts w:ascii="Times New Roman" w:hAnsi="Times New Roman"/>
          <w:sz w:val="28"/>
          <w:szCs w:val="28"/>
        </w:rPr>
        <w:t xml:space="preserve">Прекратени са също така и </w:t>
      </w:r>
      <w:r w:rsidR="001837C1">
        <w:rPr>
          <w:rFonts w:ascii="Times New Roman" w:hAnsi="Times New Roman"/>
          <w:sz w:val="28"/>
          <w:szCs w:val="28"/>
        </w:rPr>
        <w:t>410</w:t>
      </w:r>
      <w:r w:rsidRPr="00555A46">
        <w:rPr>
          <w:rFonts w:ascii="Times New Roman" w:hAnsi="Times New Roman"/>
          <w:sz w:val="28"/>
          <w:szCs w:val="28"/>
        </w:rPr>
        <w:t xml:space="preserve"> дела от административнонаказателен характер, като по-голямата част от тях са </w:t>
      </w:r>
      <w:r w:rsidR="00DF2664">
        <w:rPr>
          <w:rFonts w:ascii="Times New Roman" w:hAnsi="Times New Roman"/>
          <w:sz w:val="28"/>
          <w:szCs w:val="28"/>
        </w:rPr>
        <w:t xml:space="preserve">прекратени </w:t>
      </w:r>
      <w:r w:rsidRPr="00555A46">
        <w:rPr>
          <w:rFonts w:ascii="Times New Roman" w:hAnsi="Times New Roman"/>
          <w:sz w:val="28"/>
          <w:szCs w:val="28"/>
        </w:rPr>
        <w:t>поради депозиране на жалби срещу наказателни постановления след изтичане на срока за обжалване и няколко броя – поради изтекъл давностен срок.</w:t>
      </w:r>
    </w:p>
    <w:p w:rsidR="00BD6F1F" w:rsidRDefault="00BD6F1F" w:rsidP="00C57A87">
      <w:pPr>
        <w:ind w:firstLine="708"/>
        <w:jc w:val="both"/>
        <w:rPr>
          <w:rFonts w:ascii="Times New Roman" w:hAnsi="Times New Roman"/>
          <w:sz w:val="28"/>
          <w:szCs w:val="28"/>
        </w:rPr>
      </w:pPr>
    </w:p>
    <w:p w:rsidR="00DF2664" w:rsidRDefault="00DF2664" w:rsidP="00DF2664">
      <w:pPr>
        <w:ind w:firstLine="0"/>
        <w:jc w:val="both"/>
        <w:rPr>
          <w:rFonts w:ascii="Times New Roman" w:hAnsi="Times New Roman"/>
          <w:sz w:val="28"/>
          <w:szCs w:val="28"/>
        </w:rPr>
      </w:pPr>
      <w:r>
        <w:rPr>
          <w:noProof/>
        </w:rPr>
        <w:drawing>
          <wp:inline distT="0" distB="0" distL="0" distR="0" wp14:anchorId="26FDEE91" wp14:editId="0A9374AA">
            <wp:extent cx="5771692" cy="2596896"/>
            <wp:effectExtent l="0" t="0" r="0" b="0"/>
            <wp:docPr id="16" name="Ди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A5E17" w:rsidRPr="00FA5E17" w:rsidRDefault="00FA5E17" w:rsidP="00C57A87">
      <w:pPr>
        <w:ind w:firstLine="708"/>
        <w:jc w:val="both"/>
        <w:rPr>
          <w:rFonts w:ascii="Times New Roman" w:hAnsi="Times New Roman"/>
        </w:rPr>
      </w:pPr>
    </w:p>
    <w:p w:rsidR="001B2863" w:rsidRPr="00555A46" w:rsidRDefault="001B2863" w:rsidP="007E1E10">
      <w:pPr>
        <w:ind w:firstLine="708"/>
        <w:jc w:val="both"/>
        <w:rPr>
          <w:rFonts w:ascii="Times New Roman" w:hAnsi="Times New Roman"/>
          <w:b/>
          <w:sz w:val="32"/>
          <w:szCs w:val="32"/>
        </w:rPr>
      </w:pPr>
      <w:r w:rsidRPr="00555A46">
        <w:rPr>
          <w:rFonts w:ascii="Times New Roman" w:hAnsi="Times New Roman"/>
          <w:b/>
          <w:sz w:val="32"/>
          <w:szCs w:val="32"/>
        </w:rPr>
        <w:lastRenderedPageBreak/>
        <w:t xml:space="preserve">Г. Брой обжалвани и протестирани дела, резултати от въззивна и касационна проверка. </w:t>
      </w:r>
    </w:p>
    <w:p w:rsidR="00576536" w:rsidRPr="00555A46" w:rsidRDefault="00576536" w:rsidP="007E1E10">
      <w:pPr>
        <w:ind w:firstLine="708"/>
        <w:jc w:val="both"/>
        <w:rPr>
          <w:rFonts w:ascii="Times New Roman" w:hAnsi="Times New Roman"/>
          <w:b/>
          <w:sz w:val="32"/>
          <w:szCs w:val="32"/>
        </w:rPr>
      </w:pPr>
    </w:p>
    <w:p w:rsidR="007E1E10" w:rsidRPr="00555A46" w:rsidRDefault="001B2863" w:rsidP="00C57A87">
      <w:pPr>
        <w:ind w:firstLine="709"/>
        <w:jc w:val="both"/>
        <w:rPr>
          <w:rFonts w:ascii="Times New Roman" w:hAnsi="Times New Roman"/>
          <w:sz w:val="28"/>
          <w:szCs w:val="28"/>
        </w:rPr>
      </w:pPr>
      <w:r w:rsidRPr="00555A46">
        <w:rPr>
          <w:rFonts w:ascii="Times New Roman" w:hAnsi="Times New Roman"/>
          <w:sz w:val="28"/>
          <w:szCs w:val="28"/>
        </w:rPr>
        <w:t>През отчетния период от общо свършените 2</w:t>
      </w:r>
      <w:r w:rsidR="008A69A6">
        <w:rPr>
          <w:rFonts w:ascii="Times New Roman" w:hAnsi="Times New Roman"/>
          <w:sz w:val="28"/>
          <w:szCs w:val="28"/>
        </w:rPr>
        <w:t>8</w:t>
      </w:r>
      <w:r w:rsidRPr="00555A46">
        <w:rPr>
          <w:rFonts w:ascii="Times New Roman" w:hAnsi="Times New Roman"/>
          <w:sz w:val="28"/>
          <w:szCs w:val="28"/>
        </w:rPr>
        <w:t xml:space="preserve"> </w:t>
      </w:r>
      <w:r w:rsidR="000F771B">
        <w:rPr>
          <w:rFonts w:ascii="Times New Roman" w:hAnsi="Times New Roman"/>
          <w:sz w:val="28"/>
          <w:szCs w:val="28"/>
        </w:rPr>
        <w:t>769</w:t>
      </w:r>
      <w:r w:rsidRPr="00555A46">
        <w:rPr>
          <w:rFonts w:ascii="Times New Roman" w:hAnsi="Times New Roman"/>
          <w:sz w:val="28"/>
          <w:szCs w:val="28"/>
        </w:rPr>
        <w:t xml:space="preserve"> дела обжалвани и протестирани са общо </w:t>
      </w:r>
      <w:r w:rsidR="000F771B">
        <w:rPr>
          <w:rFonts w:ascii="Times New Roman" w:hAnsi="Times New Roman"/>
          <w:sz w:val="28"/>
          <w:szCs w:val="28"/>
        </w:rPr>
        <w:t>3 010</w:t>
      </w:r>
      <w:r w:rsidRPr="00555A46">
        <w:rPr>
          <w:rFonts w:ascii="Times New Roman" w:hAnsi="Times New Roman"/>
          <w:sz w:val="28"/>
          <w:szCs w:val="28"/>
        </w:rPr>
        <w:t xml:space="preserve"> дела за целия съд – в тези </w:t>
      </w:r>
      <w:r w:rsidR="000F771B">
        <w:rPr>
          <w:rFonts w:ascii="Times New Roman" w:hAnsi="Times New Roman"/>
          <w:sz w:val="28"/>
          <w:szCs w:val="28"/>
        </w:rPr>
        <w:t>3 010</w:t>
      </w:r>
      <w:r w:rsidR="000F771B" w:rsidRPr="00555A46">
        <w:rPr>
          <w:rFonts w:ascii="Times New Roman" w:hAnsi="Times New Roman"/>
          <w:sz w:val="28"/>
          <w:szCs w:val="28"/>
        </w:rPr>
        <w:t xml:space="preserve"> </w:t>
      </w:r>
      <w:r w:rsidRPr="00555A46">
        <w:rPr>
          <w:rFonts w:ascii="Times New Roman" w:hAnsi="Times New Roman"/>
          <w:sz w:val="28"/>
          <w:szCs w:val="28"/>
        </w:rPr>
        <w:t>дела са включени и изпратени в горна инстанция обжалвани дела, свършени и от предходната 201</w:t>
      </w:r>
      <w:r w:rsidR="000F771B">
        <w:rPr>
          <w:rFonts w:ascii="Times New Roman" w:hAnsi="Times New Roman"/>
          <w:sz w:val="28"/>
          <w:szCs w:val="28"/>
        </w:rPr>
        <w:t xml:space="preserve">8 </w:t>
      </w:r>
      <w:r w:rsidRPr="00555A46">
        <w:rPr>
          <w:rFonts w:ascii="Times New Roman" w:hAnsi="Times New Roman"/>
          <w:sz w:val="28"/>
          <w:szCs w:val="28"/>
        </w:rPr>
        <w:t xml:space="preserve">г. </w:t>
      </w:r>
    </w:p>
    <w:p w:rsidR="001B2863" w:rsidRPr="00555A46" w:rsidRDefault="001B2863" w:rsidP="00576536">
      <w:pPr>
        <w:ind w:firstLine="709"/>
        <w:jc w:val="both"/>
        <w:rPr>
          <w:rFonts w:ascii="Times New Roman" w:hAnsi="Times New Roman"/>
          <w:sz w:val="28"/>
          <w:szCs w:val="28"/>
        </w:rPr>
      </w:pPr>
      <w:r w:rsidRPr="00555A46">
        <w:rPr>
          <w:rFonts w:ascii="Times New Roman" w:hAnsi="Times New Roman"/>
          <w:sz w:val="28"/>
          <w:szCs w:val="28"/>
        </w:rPr>
        <w:t xml:space="preserve">През периода след въззивна и касационна проверка от обжалваните и протестираните през отчетната и предходни години дела са върнати в Районен съд </w:t>
      </w:r>
      <w:r w:rsidR="00576536" w:rsidRPr="00555A46">
        <w:rPr>
          <w:rFonts w:ascii="Times New Roman" w:hAnsi="Times New Roman"/>
          <w:sz w:val="28"/>
          <w:szCs w:val="28"/>
        </w:rPr>
        <w:t xml:space="preserve">– </w:t>
      </w:r>
      <w:r w:rsidRPr="00555A46">
        <w:rPr>
          <w:rFonts w:ascii="Times New Roman" w:hAnsi="Times New Roman"/>
          <w:sz w:val="28"/>
          <w:szCs w:val="28"/>
        </w:rPr>
        <w:t xml:space="preserve">Пловдив общо </w:t>
      </w:r>
      <w:r w:rsidR="000C6A68" w:rsidRPr="00555A46">
        <w:rPr>
          <w:rFonts w:ascii="Times New Roman" w:hAnsi="Times New Roman"/>
          <w:sz w:val="28"/>
          <w:szCs w:val="28"/>
        </w:rPr>
        <w:t xml:space="preserve">3 </w:t>
      </w:r>
      <w:r w:rsidR="000F771B">
        <w:rPr>
          <w:rFonts w:ascii="Times New Roman" w:hAnsi="Times New Roman"/>
          <w:sz w:val="28"/>
          <w:szCs w:val="28"/>
        </w:rPr>
        <w:t>061</w:t>
      </w:r>
      <w:r w:rsidRPr="00555A46">
        <w:rPr>
          <w:rFonts w:ascii="Times New Roman" w:hAnsi="Times New Roman"/>
          <w:sz w:val="28"/>
          <w:szCs w:val="28"/>
        </w:rPr>
        <w:t xml:space="preserve"> дела, от които отменени са: решения, присъди и определения </w:t>
      </w:r>
      <w:r w:rsidR="000C6A68" w:rsidRPr="00555A46">
        <w:rPr>
          <w:rFonts w:ascii="Times New Roman" w:hAnsi="Times New Roman"/>
          <w:sz w:val="28"/>
          <w:szCs w:val="28"/>
        </w:rPr>
        <w:t xml:space="preserve">– </w:t>
      </w:r>
      <w:r w:rsidR="008C0F27">
        <w:rPr>
          <w:rFonts w:ascii="Times New Roman" w:hAnsi="Times New Roman"/>
          <w:sz w:val="28"/>
          <w:szCs w:val="28"/>
        </w:rPr>
        <w:t>35</w:t>
      </w:r>
      <w:r w:rsidR="002661F1">
        <w:rPr>
          <w:rFonts w:ascii="Times New Roman" w:hAnsi="Times New Roman"/>
          <w:sz w:val="28"/>
          <w:szCs w:val="28"/>
        </w:rPr>
        <w:t>7</w:t>
      </w:r>
      <w:r w:rsidRPr="00555A46">
        <w:rPr>
          <w:rFonts w:ascii="Times New Roman" w:hAnsi="Times New Roman"/>
          <w:sz w:val="28"/>
          <w:szCs w:val="28"/>
        </w:rPr>
        <w:t xml:space="preserve"> дела за целия съд и потвърдени и изменени – </w:t>
      </w:r>
      <w:r w:rsidR="000F7A10" w:rsidRPr="00555A46">
        <w:rPr>
          <w:rFonts w:ascii="Times New Roman" w:hAnsi="Times New Roman"/>
          <w:sz w:val="28"/>
          <w:szCs w:val="28"/>
        </w:rPr>
        <w:t xml:space="preserve">2 </w:t>
      </w:r>
      <w:r w:rsidR="00EA0A47">
        <w:rPr>
          <w:rFonts w:ascii="Times New Roman" w:hAnsi="Times New Roman"/>
          <w:sz w:val="28"/>
          <w:szCs w:val="28"/>
        </w:rPr>
        <w:t>127</w:t>
      </w:r>
      <w:r w:rsidRPr="00555A46">
        <w:rPr>
          <w:rFonts w:ascii="Times New Roman" w:hAnsi="Times New Roman"/>
          <w:sz w:val="28"/>
          <w:szCs w:val="28"/>
        </w:rPr>
        <w:t xml:space="preserve"> дела. Останалите </w:t>
      </w:r>
      <w:r w:rsidR="008C0F27">
        <w:rPr>
          <w:rFonts w:ascii="Times New Roman" w:hAnsi="Times New Roman"/>
          <w:sz w:val="28"/>
          <w:szCs w:val="28"/>
        </w:rPr>
        <w:t>5</w:t>
      </w:r>
      <w:r w:rsidR="005957A4">
        <w:rPr>
          <w:rFonts w:ascii="Times New Roman" w:hAnsi="Times New Roman"/>
          <w:sz w:val="28"/>
          <w:szCs w:val="28"/>
        </w:rPr>
        <w:t>7</w:t>
      </w:r>
      <w:r w:rsidR="00EA0A47">
        <w:rPr>
          <w:rFonts w:ascii="Times New Roman" w:hAnsi="Times New Roman"/>
          <w:sz w:val="28"/>
          <w:szCs w:val="28"/>
        </w:rPr>
        <w:t>7</w:t>
      </w:r>
      <w:r w:rsidRPr="00555A46">
        <w:rPr>
          <w:rFonts w:ascii="Times New Roman" w:hAnsi="Times New Roman"/>
          <w:sz w:val="28"/>
          <w:szCs w:val="28"/>
        </w:rPr>
        <w:t xml:space="preserve"> дела са върнати от горните инстанции по други причини и не подлежат на индексиране </w:t>
      </w:r>
      <w:r w:rsidR="00AE64E6">
        <w:rPr>
          <w:rFonts w:ascii="Times New Roman" w:hAnsi="Times New Roman"/>
          <w:sz w:val="28"/>
          <w:szCs w:val="28"/>
        </w:rPr>
        <w:t>(</w:t>
      </w:r>
      <w:r w:rsidRPr="00555A46">
        <w:rPr>
          <w:rFonts w:ascii="Times New Roman" w:hAnsi="Times New Roman"/>
          <w:sz w:val="28"/>
          <w:szCs w:val="28"/>
        </w:rPr>
        <w:t>например върнати дела за администриране на жалбата, върнати дела от горна инстанция за продължаване на съдопроизводствените действия, върнати от ВКС по молба за отмяна на влязло в сила решение</w:t>
      </w:r>
      <w:r w:rsidR="00AE64E6">
        <w:rPr>
          <w:rFonts w:ascii="Times New Roman" w:hAnsi="Times New Roman"/>
          <w:sz w:val="28"/>
          <w:szCs w:val="28"/>
        </w:rPr>
        <w:t>)</w:t>
      </w:r>
      <w:r w:rsidRPr="00555A46">
        <w:rPr>
          <w:rFonts w:ascii="Times New Roman" w:hAnsi="Times New Roman"/>
          <w:sz w:val="28"/>
          <w:szCs w:val="28"/>
        </w:rPr>
        <w:t>.</w:t>
      </w:r>
    </w:p>
    <w:p w:rsidR="001B2863" w:rsidRPr="00555A46" w:rsidRDefault="00497F98" w:rsidP="00C57A87">
      <w:pPr>
        <w:ind w:firstLine="709"/>
        <w:jc w:val="both"/>
        <w:rPr>
          <w:rFonts w:ascii="Times New Roman" w:hAnsi="Times New Roman"/>
          <w:sz w:val="28"/>
          <w:szCs w:val="28"/>
        </w:rPr>
      </w:pPr>
      <w:r>
        <w:rPr>
          <w:rFonts w:ascii="Times New Roman" w:hAnsi="Times New Roman"/>
          <w:sz w:val="28"/>
          <w:szCs w:val="28"/>
        </w:rPr>
        <w:t xml:space="preserve">Като процентно съотношение може да се посочи, че от </w:t>
      </w:r>
      <w:r w:rsidR="001B2863" w:rsidRPr="00555A46">
        <w:rPr>
          <w:rFonts w:ascii="Times New Roman" w:hAnsi="Times New Roman"/>
          <w:sz w:val="28"/>
          <w:szCs w:val="28"/>
        </w:rPr>
        <w:t>общо свършените 2</w:t>
      </w:r>
      <w:r w:rsidR="008C0F27">
        <w:rPr>
          <w:rFonts w:ascii="Times New Roman" w:hAnsi="Times New Roman"/>
          <w:sz w:val="28"/>
          <w:szCs w:val="28"/>
        </w:rPr>
        <w:t>8</w:t>
      </w:r>
      <w:r w:rsidR="001B2863" w:rsidRPr="00555A46">
        <w:rPr>
          <w:rFonts w:ascii="Times New Roman" w:hAnsi="Times New Roman"/>
          <w:sz w:val="28"/>
          <w:szCs w:val="28"/>
        </w:rPr>
        <w:t xml:space="preserve"> </w:t>
      </w:r>
      <w:r w:rsidR="00EA0A47">
        <w:rPr>
          <w:rFonts w:ascii="Times New Roman" w:hAnsi="Times New Roman"/>
          <w:sz w:val="28"/>
          <w:szCs w:val="28"/>
        </w:rPr>
        <w:t>769</w:t>
      </w:r>
      <w:r w:rsidR="001B2863" w:rsidRPr="00555A46">
        <w:rPr>
          <w:rFonts w:ascii="Times New Roman" w:hAnsi="Times New Roman"/>
          <w:sz w:val="28"/>
          <w:szCs w:val="28"/>
        </w:rPr>
        <w:t xml:space="preserve"> дела обжалвани и протестирани </w:t>
      </w:r>
      <w:r w:rsidR="00EA0A47">
        <w:rPr>
          <w:rFonts w:ascii="Times New Roman" w:hAnsi="Times New Roman"/>
          <w:sz w:val="28"/>
          <w:szCs w:val="28"/>
        </w:rPr>
        <w:t xml:space="preserve">са </w:t>
      </w:r>
      <w:r>
        <w:rPr>
          <w:rFonts w:ascii="Times New Roman" w:hAnsi="Times New Roman"/>
          <w:sz w:val="28"/>
          <w:szCs w:val="28"/>
        </w:rPr>
        <w:t>1</w:t>
      </w:r>
      <w:r w:rsidR="008C0F27">
        <w:rPr>
          <w:rFonts w:ascii="Times New Roman" w:hAnsi="Times New Roman"/>
          <w:sz w:val="28"/>
          <w:szCs w:val="28"/>
        </w:rPr>
        <w:t>0</w:t>
      </w:r>
      <w:r>
        <w:rPr>
          <w:rFonts w:ascii="Times New Roman" w:hAnsi="Times New Roman"/>
          <w:sz w:val="28"/>
          <w:szCs w:val="28"/>
        </w:rPr>
        <w:t>,</w:t>
      </w:r>
      <w:r w:rsidR="00EA0A47">
        <w:rPr>
          <w:rFonts w:ascii="Times New Roman" w:hAnsi="Times New Roman"/>
          <w:sz w:val="28"/>
          <w:szCs w:val="28"/>
        </w:rPr>
        <w:t>46</w:t>
      </w:r>
      <w:r>
        <w:rPr>
          <w:rFonts w:ascii="Times New Roman" w:hAnsi="Times New Roman"/>
          <w:sz w:val="28"/>
          <w:szCs w:val="28"/>
        </w:rPr>
        <w:t xml:space="preserve"> %, а останалите 8</w:t>
      </w:r>
      <w:r w:rsidR="008C0F27">
        <w:rPr>
          <w:rFonts w:ascii="Times New Roman" w:hAnsi="Times New Roman"/>
          <w:sz w:val="28"/>
          <w:szCs w:val="28"/>
        </w:rPr>
        <w:t>9</w:t>
      </w:r>
      <w:r>
        <w:rPr>
          <w:rFonts w:ascii="Times New Roman" w:hAnsi="Times New Roman"/>
          <w:sz w:val="28"/>
          <w:szCs w:val="28"/>
        </w:rPr>
        <w:t>,</w:t>
      </w:r>
      <w:r w:rsidR="00EA0A47">
        <w:rPr>
          <w:rFonts w:ascii="Times New Roman" w:hAnsi="Times New Roman"/>
          <w:sz w:val="28"/>
          <w:szCs w:val="28"/>
        </w:rPr>
        <w:t>54</w:t>
      </w:r>
      <w:r>
        <w:rPr>
          <w:rFonts w:ascii="Times New Roman" w:hAnsi="Times New Roman"/>
          <w:sz w:val="28"/>
          <w:szCs w:val="28"/>
        </w:rPr>
        <w:t xml:space="preserve"> % (25 </w:t>
      </w:r>
      <w:r w:rsidR="00EA0A47">
        <w:rPr>
          <w:rFonts w:ascii="Times New Roman" w:hAnsi="Times New Roman"/>
          <w:sz w:val="28"/>
          <w:szCs w:val="28"/>
        </w:rPr>
        <w:t>759</w:t>
      </w:r>
      <w:r>
        <w:rPr>
          <w:rFonts w:ascii="Times New Roman" w:hAnsi="Times New Roman"/>
          <w:sz w:val="28"/>
          <w:szCs w:val="28"/>
        </w:rPr>
        <w:t xml:space="preserve"> дела) от свършените дела не са обжалвани</w:t>
      </w:r>
      <w:r w:rsidR="001B2863" w:rsidRPr="00555A46">
        <w:rPr>
          <w:rFonts w:ascii="Times New Roman" w:hAnsi="Times New Roman"/>
          <w:sz w:val="28"/>
          <w:szCs w:val="28"/>
        </w:rPr>
        <w:t>, като по по-голямата част от тези дела постановените актове до 31.12.201</w:t>
      </w:r>
      <w:r w:rsidR="00EA0A47">
        <w:rPr>
          <w:rFonts w:ascii="Times New Roman" w:hAnsi="Times New Roman"/>
          <w:sz w:val="28"/>
          <w:szCs w:val="28"/>
        </w:rPr>
        <w:t xml:space="preserve">9 </w:t>
      </w:r>
      <w:r w:rsidR="001B2863" w:rsidRPr="00555A46">
        <w:rPr>
          <w:rFonts w:ascii="Times New Roman" w:hAnsi="Times New Roman"/>
          <w:sz w:val="28"/>
          <w:szCs w:val="28"/>
        </w:rPr>
        <w:t xml:space="preserve">г. са влезли в сила след изтичане на срока за обжалване. </w:t>
      </w:r>
    </w:p>
    <w:p w:rsidR="001B2863" w:rsidRPr="00555A46" w:rsidRDefault="001B2863" w:rsidP="00C57A87">
      <w:pPr>
        <w:ind w:firstLine="709"/>
        <w:jc w:val="both"/>
        <w:rPr>
          <w:rFonts w:ascii="Times New Roman" w:hAnsi="Times New Roman"/>
          <w:sz w:val="28"/>
          <w:szCs w:val="28"/>
        </w:rPr>
      </w:pPr>
      <w:r w:rsidRPr="00555A46">
        <w:rPr>
          <w:rFonts w:ascii="Times New Roman" w:hAnsi="Times New Roman"/>
          <w:sz w:val="28"/>
          <w:szCs w:val="28"/>
        </w:rPr>
        <w:t xml:space="preserve">От обжалваните общо за съда дела гражданските са </w:t>
      </w:r>
      <w:r w:rsidR="006A3C0B" w:rsidRPr="00555A46">
        <w:rPr>
          <w:rFonts w:ascii="Times New Roman" w:hAnsi="Times New Roman"/>
          <w:sz w:val="28"/>
          <w:szCs w:val="28"/>
        </w:rPr>
        <w:t>1</w:t>
      </w:r>
      <w:r w:rsidR="00AC3B92">
        <w:rPr>
          <w:rFonts w:ascii="Times New Roman" w:hAnsi="Times New Roman"/>
          <w:sz w:val="28"/>
          <w:szCs w:val="28"/>
        </w:rPr>
        <w:t> </w:t>
      </w:r>
      <w:r w:rsidR="00EA0A47">
        <w:rPr>
          <w:rFonts w:ascii="Times New Roman" w:hAnsi="Times New Roman"/>
          <w:sz w:val="28"/>
          <w:szCs w:val="28"/>
        </w:rPr>
        <w:t>516</w:t>
      </w:r>
      <w:r w:rsidR="00AC3B92">
        <w:rPr>
          <w:rFonts w:ascii="Times New Roman" w:hAnsi="Times New Roman"/>
          <w:sz w:val="28"/>
          <w:szCs w:val="28"/>
        </w:rPr>
        <w:t xml:space="preserve"> броя дела</w:t>
      </w:r>
      <w:r w:rsidR="00E34CDB" w:rsidRPr="00555A46">
        <w:rPr>
          <w:rFonts w:ascii="Times New Roman" w:hAnsi="Times New Roman"/>
          <w:sz w:val="28"/>
          <w:szCs w:val="28"/>
        </w:rPr>
        <w:t xml:space="preserve">, от които </w:t>
      </w:r>
      <w:r w:rsidR="006A3C0B" w:rsidRPr="00555A46">
        <w:rPr>
          <w:rFonts w:ascii="Times New Roman" w:hAnsi="Times New Roman"/>
          <w:sz w:val="28"/>
          <w:szCs w:val="28"/>
        </w:rPr>
        <w:t xml:space="preserve">1 </w:t>
      </w:r>
      <w:r w:rsidR="008C0F27">
        <w:rPr>
          <w:rFonts w:ascii="Times New Roman" w:hAnsi="Times New Roman"/>
          <w:sz w:val="28"/>
          <w:szCs w:val="28"/>
        </w:rPr>
        <w:t>1</w:t>
      </w:r>
      <w:r w:rsidR="00EA0A47">
        <w:rPr>
          <w:rFonts w:ascii="Times New Roman" w:hAnsi="Times New Roman"/>
          <w:sz w:val="28"/>
          <w:szCs w:val="28"/>
        </w:rPr>
        <w:t>48</w:t>
      </w:r>
      <w:r w:rsidRPr="00555A46">
        <w:rPr>
          <w:rFonts w:ascii="Times New Roman" w:hAnsi="Times New Roman"/>
          <w:sz w:val="28"/>
          <w:szCs w:val="28"/>
        </w:rPr>
        <w:t xml:space="preserve"> са обжалваните граждански дела по общия ред, </w:t>
      </w:r>
      <w:r w:rsidR="00EA0A47">
        <w:rPr>
          <w:rFonts w:ascii="Times New Roman" w:hAnsi="Times New Roman"/>
          <w:sz w:val="28"/>
          <w:szCs w:val="28"/>
        </w:rPr>
        <w:t>56</w:t>
      </w:r>
      <w:r w:rsidRPr="00555A46">
        <w:rPr>
          <w:rFonts w:ascii="Times New Roman" w:hAnsi="Times New Roman"/>
          <w:sz w:val="28"/>
          <w:szCs w:val="28"/>
        </w:rPr>
        <w:t xml:space="preserve"> са </w:t>
      </w:r>
      <w:r w:rsidR="00E34CDB" w:rsidRPr="00555A46">
        <w:rPr>
          <w:rFonts w:ascii="Times New Roman" w:hAnsi="Times New Roman"/>
          <w:sz w:val="28"/>
          <w:szCs w:val="28"/>
        </w:rPr>
        <w:t xml:space="preserve">обжалваните по чл. 310 от ГПК, </w:t>
      </w:r>
      <w:r w:rsidR="00EA0A47">
        <w:rPr>
          <w:rFonts w:ascii="Times New Roman" w:hAnsi="Times New Roman"/>
          <w:sz w:val="28"/>
          <w:szCs w:val="28"/>
        </w:rPr>
        <w:t>9</w:t>
      </w:r>
      <w:r w:rsidRPr="00555A46">
        <w:rPr>
          <w:rFonts w:ascii="Times New Roman" w:hAnsi="Times New Roman"/>
          <w:sz w:val="28"/>
          <w:szCs w:val="28"/>
        </w:rPr>
        <w:t xml:space="preserve"> са обжалваните административни дела по ЗСПЗЗ и </w:t>
      </w:r>
      <w:r w:rsidR="00E34CDB" w:rsidRPr="00555A46">
        <w:rPr>
          <w:rFonts w:ascii="Times New Roman" w:hAnsi="Times New Roman"/>
          <w:sz w:val="28"/>
          <w:szCs w:val="28"/>
        </w:rPr>
        <w:t xml:space="preserve">ЗВСГЗГФ, </w:t>
      </w:r>
      <w:r w:rsidR="00EA0A47">
        <w:rPr>
          <w:rFonts w:ascii="Times New Roman" w:hAnsi="Times New Roman"/>
          <w:sz w:val="28"/>
          <w:szCs w:val="28"/>
        </w:rPr>
        <w:t>4</w:t>
      </w:r>
      <w:r w:rsidR="008C0F27">
        <w:rPr>
          <w:rFonts w:ascii="Times New Roman" w:hAnsi="Times New Roman"/>
          <w:sz w:val="28"/>
          <w:szCs w:val="28"/>
        </w:rPr>
        <w:t>5</w:t>
      </w:r>
      <w:r w:rsidRPr="00555A46">
        <w:rPr>
          <w:rFonts w:ascii="Times New Roman" w:hAnsi="Times New Roman"/>
          <w:sz w:val="28"/>
          <w:szCs w:val="28"/>
        </w:rPr>
        <w:t xml:space="preserve"> са обжалваните частни граждански дела</w:t>
      </w:r>
      <w:r w:rsidR="00EA0A47">
        <w:rPr>
          <w:rFonts w:ascii="Times New Roman" w:hAnsi="Times New Roman"/>
          <w:sz w:val="28"/>
          <w:szCs w:val="28"/>
        </w:rPr>
        <w:t xml:space="preserve"> и</w:t>
      </w:r>
      <w:r w:rsidRPr="00555A46">
        <w:rPr>
          <w:rFonts w:ascii="Times New Roman" w:hAnsi="Times New Roman"/>
          <w:sz w:val="28"/>
          <w:szCs w:val="28"/>
        </w:rPr>
        <w:t xml:space="preserve"> </w:t>
      </w:r>
      <w:r w:rsidR="008C0F27">
        <w:rPr>
          <w:rFonts w:ascii="Times New Roman" w:hAnsi="Times New Roman"/>
          <w:sz w:val="28"/>
          <w:szCs w:val="28"/>
        </w:rPr>
        <w:t>2</w:t>
      </w:r>
      <w:r w:rsidR="00EA0A47">
        <w:rPr>
          <w:rFonts w:ascii="Times New Roman" w:hAnsi="Times New Roman"/>
          <w:sz w:val="28"/>
          <w:szCs w:val="28"/>
        </w:rPr>
        <w:t>58</w:t>
      </w:r>
      <w:r w:rsidRPr="00555A46">
        <w:rPr>
          <w:rFonts w:ascii="Times New Roman" w:hAnsi="Times New Roman"/>
          <w:sz w:val="28"/>
          <w:szCs w:val="28"/>
        </w:rPr>
        <w:t xml:space="preserve"> са обжалваните дела по реда на чл</w:t>
      </w:r>
      <w:r w:rsidR="002635BB" w:rsidRPr="00555A46">
        <w:rPr>
          <w:rFonts w:ascii="Times New Roman" w:hAnsi="Times New Roman"/>
          <w:sz w:val="28"/>
          <w:szCs w:val="28"/>
        </w:rPr>
        <w:t>. 410 и чл. 417 от ГПК</w:t>
      </w:r>
      <w:r w:rsidRPr="00555A46">
        <w:rPr>
          <w:rFonts w:ascii="Times New Roman" w:hAnsi="Times New Roman"/>
          <w:sz w:val="28"/>
          <w:szCs w:val="28"/>
        </w:rPr>
        <w:t xml:space="preserve">. </w:t>
      </w:r>
    </w:p>
    <w:p w:rsidR="001B2863" w:rsidRDefault="001B2863" w:rsidP="00C57A87">
      <w:pPr>
        <w:ind w:firstLine="709"/>
        <w:jc w:val="both"/>
        <w:rPr>
          <w:rFonts w:ascii="Times New Roman" w:hAnsi="Times New Roman"/>
          <w:sz w:val="28"/>
          <w:szCs w:val="28"/>
          <w:lang w:val="en-US"/>
        </w:rPr>
      </w:pPr>
      <w:r w:rsidRPr="00555A46">
        <w:rPr>
          <w:rFonts w:ascii="Times New Roman" w:hAnsi="Times New Roman"/>
          <w:sz w:val="28"/>
          <w:szCs w:val="28"/>
        </w:rPr>
        <w:t xml:space="preserve">От обжалваните общо за съда през </w:t>
      </w:r>
      <w:r w:rsidR="00AC3B92">
        <w:rPr>
          <w:rFonts w:ascii="Times New Roman" w:hAnsi="Times New Roman"/>
          <w:sz w:val="28"/>
          <w:szCs w:val="28"/>
        </w:rPr>
        <w:t xml:space="preserve">отчетния период </w:t>
      </w:r>
      <w:r w:rsidR="00DB406E" w:rsidRPr="00555A46">
        <w:rPr>
          <w:rFonts w:ascii="Times New Roman" w:hAnsi="Times New Roman"/>
          <w:sz w:val="28"/>
          <w:szCs w:val="28"/>
        </w:rPr>
        <w:t>1</w:t>
      </w:r>
      <w:r w:rsidR="00742F42">
        <w:rPr>
          <w:rFonts w:ascii="Times New Roman" w:hAnsi="Times New Roman"/>
          <w:sz w:val="28"/>
          <w:szCs w:val="28"/>
        </w:rPr>
        <w:t xml:space="preserve"> </w:t>
      </w:r>
      <w:r w:rsidR="003E59CE">
        <w:rPr>
          <w:rFonts w:ascii="Times New Roman" w:hAnsi="Times New Roman"/>
          <w:sz w:val="28"/>
          <w:szCs w:val="28"/>
        </w:rPr>
        <w:t>516</w:t>
      </w:r>
      <w:r w:rsidRPr="00555A46">
        <w:rPr>
          <w:rFonts w:ascii="Times New Roman" w:hAnsi="Times New Roman"/>
          <w:sz w:val="28"/>
          <w:szCs w:val="28"/>
        </w:rPr>
        <w:t xml:space="preserve"> граждански дела, както и от изпратените по жалба дела през предходни години, след въззивна и касационна проверка през </w:t>
      </w:r>
      <w:r w:rsidR="00AC3B92">
        <w:rPr>
          <w:rFonts w:ascii="Times New Roman" w:hAnsi="Times New Roman"/>
          <w:sz w:val="28"/>
          <w:szCs w:val="28"/>
        </w:rPr>
        <w:t>201</w:t>
      </w:r>
      <w:r w:rsidR="003E59CE">
        <w:rPr>
          <w:rFonts w:ascii="Times New Roman" w:hAnsi="Times New Roman"/>
          <w:sz w:val="28"/>
          <w:szCs w:val="28"/>
        </w:rPr>
        <w:t xml:space="preserve">9 </w:t>
      </w:r>
      <w:r w:rsidR="00AC3B92">
        <w:rPr>
          <w:rFonts w:ascii="Times New Roman" w:hAnsi="Times New Roman"/>
          <w:sz w:val="28"/>
          <w:szCs w:val="28"/>
        </w:rPr>
        <w:t>г.</w:t>
      </w:r>
      <w:r w:rsidR="00DB406E" w:rsidRPr="00555A46">
        <w:rPr>
          <w:rFonts w:ascii="Times New Roman" w:hAnsi="Times New Roman"/>
          <w:sz w:val="28"/>
          <w:szCs w:val="28"/>
        </w:rPr>
        <w:t xml:space="preserve"> са върнати общо 1</w:t>
      </w:r>
      <w:r w:rsidRPr="00555A46">
        <w:rPr>
          <w:rFonts w:ascii="Times New Roman" w:hAnsi="Times New Roman"/>
          <w:sz w:val="28"/>
          <w:szCs w:val="28"/>
        </w:rPr>
        <w:t xml:space="preserve"> </w:t>
      </w:r>
      <w:r w:rsidR="008C0F27">
        <w:rPr>
          <w:rFonts w:ascii="Times New Roman" w:hAnsi="Times New Roman"/>
          <w:sz w:val="28"/>
          <w:szCs w:val="28"/>
        </w:rPr>
        <w:t>6</w:t>
      </w:r>
      <w:r w:rsidR="00EE494D">
        <w:rPr>
          <w:rFonts w:ascii="Times New Roman" w:hAnsi="Times New Roman"/>
          <w:sz w:val="28"/>
          <w:szCs w:val="28"/>
          <w:lang w:val="en-US"/>
        </w:rPr>
        <w:t>11</w:t>
      </w:r>
      <w:r w:rsidRPr="00555A46">
        <w:rPr>
          <w:rFonts w:ascii="Times New Roman" w:hAnsi="Times New Roman"/>
          <w:sz w:val="28"/>
          <w:szCs w:val="28"/>
        </w:rPr>
        <w:t xml:space="preserve"> дела. От тях по </w:t>
      </w:r>
      <w:r w:rsidR="00AC3B92">
        <w:rPr>
          <w:rFonts w:ascii="Times New Roman" w:hAnsi="Times New Roman"/>
          <w:sz w:val="28"/>
          <w:szCs w:val="28"/>
        </w:rPr>
        <w:t>1</w:t>
      </w:r>
      <w:r w:rsidR="00EE494D">
        <w:rPr>
          <w:rFonts w:ascii="Times New Roman" w:hAnsi="Times New Roman"/>
          <w:sz w:val="28"/>
          <w:szCs w:val="28"/>
          <w:lang w:val="en-US"/>
        </w:rPr>
        <w:t>25</w:t>
      </w:r>
      <w:r w:rsidRPr="00555A46">
        <w:rPr>
          <w:rFonts w:ascii="Times New Roman" w:hAnsi="Times New Roman"/>
          <w:sz w:val="28"/>
          <w:szCs w:val="28"/>
        </w:rPr>
        <w:t xml:space="preserve"> д</w:t>
      </w:r>
      <w:r w:rsidR="002635BB" w:rsidRPr="00555A46">
        <w:rPr>
          <w:rFonts w:ascii="Times New Roman" w:hAnsi="Times New Roman"/>
          <w:sz w:val="28"/>
          <w:szCs w:val="28"/>
        </w:rPr>
        <w:t xml:space="preserve">ела актовете са отменени, по </w:t>
      </w:r>
      <w:r w:rsidR="00742F42">
        <w:rPr>
          <w:rFonts w:ascii="Times New Roman" w:hAnsi="Times New Roman"/>
          <w:sz w:val="28"/>
          <w:szCs w:val="28"/>
        </w:rPr>
        <w:t>9</w:t>
      </w:r>
      <w:r w:rsidR="00EE494D">
        <w:rPr>
          <w:rFonts w:ascii="Times New Roman" w:hAnsi="Times New Roman"/>
          <w:sz w:val="28"/>
          <w:szCs w:val="28"/>
          <w:lang w:val="en-US"/>
        </w:rPr>
        <w:t>25</w:t>
      </w:r>
      <w:r w:rsidRPr="00555A46">
        <w:rPr>
          <w:rFonts w:ascii="Times New Roman" w:hAnsi="Times New Roman"/>
          <w:sz w:val="28"/>
          <w:szCs w:val="28"/>
        </w:rPr>
        <w:t xml:space="preserve"> </w:t>
      </w:r>
      <w:r w:rsidR="00742F42">
        <w:rPr>
          <w:rFonts w:ascii="Times New Roman" w:hAnsi="Times New Roman"/>
          <w:sz w:val="28"/>
          <w:szCs w:val="28"/>
        </w:rPr>
        <w:t xml:space="preserve">дела </w:t>
      </w:r>
      <w:r w:rsidRPr="00555A46">
        <w:rPr>
          <w:rFonts w:ascii="Times New Roman" w:hAnsi="Times New Roman"/>
          <w:sz w:val="28"/>
          <w:szCs w:val="28"/>
        </w:rPr>
        <w:t xml:space="preserve">актовете са потвърдени, по </w:t>
      </w:r>
      <w:r w:rsidR="00742F42">
        <w:rPr>
          <w:rFonts w:ascii="Times New Roman" w:hAnsi="Times New Roman"/>
          <w:sz w:val="28"/>
          <w:szCs w:val="28"/>
        </w:rPr>
        <w:t>11</w:t>
      </w:r>
      <w:r w:rsidR="00EE494D">
        <w:rPr>
          <w:rFonts w:ascii="Times New Roman" w:hAnsi="Times New Roman"/>
          <w:sz w:val="28"/>
          <w:szCs w:val="28"/>
          <w:lang w:val="en-US"/>
        </w:rPr>
        <w:t>7</w:t>
      </w:r>
      <w:r w:rsidRPr="00555A46">
        <w:rPr>
          <w:rFonts w:ascii="Times New Roman" w:hAnsi="Times New Roman"/>
          <w:sz w:val="28"/>
          <w:szCs w:val="28"/>
        </w:rPr>
        <w:t xml:space="preserve"> дела актовете са изменени, а </w:t>
      </w:r>
      <w:r w:rsidR="00742F42">
        <w:rPr>
          <w:rFonts w:ascii="Times New Roman" w:hAnsi="Times New Roman"/>
          <w:sz w:val="28"/>
          <w:szCs w:val="28"/>
        </w:rPr>
        <w:t>4</w:t>
      </w:r>
      <w:r w:rsidR="00EE494D">
        <w:rPr>
          <w:rFonts w:ascii="Times New Roman" w:hAnsi="Times New Roman"/>
          <w:sz w:val="28"/>
          <w:szCs w:val="28"/>
          <w:lang w:val="en-US"/>
        </w:rPr>
        <w:t>44</w:t>
      </w:r>
      <w:r w:rsidRPr="00555A46">
        <w:rPr>
          <w:rFonts w:ascii="Times New Roman" w:hAnsi="Times New Roman"/>
          <w:sz w:val="28"/>
          <w:szCs w:val="28"/>
        </w:rPr>
        <w:t xml:space="preserve"> дела са върнати по други причини, посочени по-горе, и не се индексират.</w:t>
      </w:r>
    </w:p>
    <w:p w:rsidR="00EE494D" w:rsidRPr="00EE494D" w:rsidRDefault="00EE494D" w:rsidP="00C57A87">
      <w:pPr>
        <w:ind w:firstLine="709"/>
        <w:jc w:val="both"/>
        <w:rPr>
          <w:rFonts w:ascii="Times New Roman" w:hAnsi="Times New Roman"/>
          <w:sz w:val="28"/>
          <w:szCs w:val="28"/>
          <w:lang w:val="en-US"/>
        </w:rPr>
      </w:pPr>
    </w:p>
    <w:p w:rsidR="004B6F37" w:rsidRPr="00ED6EE9" w:rsidRDefault="00EE494D" w:rsidP="00C57A87">
      <w:pPr>
        <w:ind w:firstLine="709"/>
        <w:jc w:val="both"/>
        <w:rPr>
          <w:rFonts w:ascii="Times New Roman" w:hAnsi="Times New Roman"/>
          <w:sz w:val="28"/>
          <w:szCs w:val="28"/>
          <w:lang w:val="en-US"/>
        </w:rPr>
      </w:pPr>
      <w:r>
        <w:rPr>
          <w:rFonts w:ascii="Times New Roman" w:hAnsi="Times New Roman"/>
          <w:noProof/>
          <w:sz w:val="28"/>
          <w:szCs w:val="28"/>
        </w:rPr>
        <w:drawing>
          <wp:inline distT="0" distB="0" distL="0" distR="0" wp14:anchorId="77083A81">
            <wp:extent cx="4535424" cy="2033626"/>
            <wp:effectExtent l="0" t="0" r="0" b="508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38379" cy="2034951"/>
                    </a:xfrm>
                    <a:prstGeom prst="rect">
                      <a:avLst/>
                    </a:prstGeom>
                    <a:noFill/>
                  </pic:spPr>
                </pic:pic>
              </a:graphicData>
            </a:graphic>
          </wp:inline>
        </w:drawing>
      </w:r>
    </w:p>
    <w:p w:rsidR="001B2863" w:rsidRDefault="001B2863" w:rsidP="00DF3955">
      <w:pPr>
        <w:ind w:firstLine="709"/>
        <w:jc w:val="both"/>
        <w:rPr>
          <w:rFonts w:ascii="Times New Roman" w:hAnsi="Times New Roman"/>
          <w:sz w:val="28"/>
          <w:szCs w:val="28"/>
          <w:lang w:val="en-US"/>
        </w:rPr>
      </w:pPr>
      <w:r w:rsidRPr="00555A46">
        <w:rPr>
          <w:rFonts w:ascii="Times New Roman" w:hAnsi="Times New Roman"/>
          <w:sz w:val="28"/>
          <w:szCs w:val="28"/>
        </w:rPr>
        <w:lastRenderedPageBreak/>
        <w:t xml:space="preserve">От </w:t>
      </w:r>
      <w:r w:rsidR="00EE494D">
        <w:rPr>
          <w:rFonts w:ascii="Times New Roman" w:hAnsi="Times New Roman"/>
          <w:sz w:val="28"/>
          <w:szCs w:val="28"/>
          <w:lang w:val="en-US"/>
        </w:rPr>
        <w:t>3 010</w:t>
      </w:r>
      <w:r w:rsidRPr="00555A46">
        <w:rPr>
          <w:rFonts w:ascii="Times New Roman" w:hAnsi="Times New Roman"/>
          <w:sz w:val="28"/>
          <w:szCs w:val="28"/>
        </w:rPr>
        <w:t xml:space="preserve"> обжалвани и протестирани дела за целия съд наказателните са общо 1 </w:t>
      </w:r>
      <w:r w:rsidR="00742F42">
        <w:rPr>
          <w:rFonts w:ascii="Times New Roman" w:hAnsi="Times New Roman"/>
          <w:sz w:val="28"/>
          <w:szCs w:val="28"/>
        </w:rPr>
        <w:t>4</w:t>
      </w:r>
      <w:r w:rsidR="006519A9">
        <w:rPr>
          <w:rFonts w:ascii="Times New Roman" w:hAnsi="Times New Roman"/>
          <w:sz w:val="28"/>
          <w:szCs w:val="28"/>
          <w:lang w:val="en-US"/>
        </w:rPr>
        <w:t>94</w:t>
      </w:r>
      <w:r w:rsidRPr="00555A46">
        <w:rPr>
          <w:rFonts w:ascii="Times New Roman" w:hAnsi="Times New Roman"/>
          <w:sz w:val="28"/>
          <w:szCs w:val="28"/>
        </w:rPr>
        <w:t xml:space="preserve">. След въззивна и касационна проверка в съда са върнати общо 1 </w:t>
      </w:r>
      <w:r w:rsidR="006519A9">
        <w:rPr>
          <w:rFonts w:ascii="Times New Roman" w:hAnsi="Times New Roman"/>
          <w:sz w:val="28"/>
          <w:szCs w:val="28"/>
          <w:lang w:val="en-US"/>
        </w:rPr>
        <w:t>450</w:t>
      </w:r>
      <w:r w:rsidR="00DB406E" w:rsidRPr="00555A46">
        <w:rPr>
          <w:rFonts w:ascii="Times New Roman" w:hAnsi="Times New Roman"/>
          <w:sz w:val="28"/>
          <w:szCs w:val="28"/>
        </w:rPr>
        <w:t xml:space="preserve"> наказателни дела. От тях по </w:t>
      </w:r>
      <w:r w:rsidR="00A72A2D">
        <w:rPr>
          <w:rFonts w:ascii="Times New Roman" w:hAnsi="Times New Roman"/>
          <w:sz w:val="28"/>
          <w:szCs w:val="28"/>
        </w:rPr>
        <w:t>2</w:t>
      </w:r>
      <w:r w:rsidR="006519A9">
        <w:rPr>
          <w:rFonts w:ascii="Times New Roman" w:hAnsi="Times New Roman"/>
          <w:sz w:val="28"/>
          <w:szCs w:val="28"/>
          <w:lang w:val="en-US"/>
        </w:rPr>
        <w:t>32</w:t>
      </w:r>
      <w:r w:rsidRPr="00555A46">
        <w:rPr>
          <w:rFonts w:ascii="Times New Roman" w:hAnsi="Times New Roman"/>
          <w:sz w:val="28"/>
          <w:szCs w:val="28"/>
        </w:rPr>
        <w:t xml:space="preserve"> дела постановените актове са </w:t>
      </w:r>
      <w:r w:rsidR="00A72A2D">
        <w:rPr>
          <w:rFonts w:ascii="Times New Roman" w:hAnsi="Times New Roman"/>
          <w:sz w:val="28"/>
          <w:szCs w:val="28"/>
        </w:rPr>
        <w:t xml:space="preserve">отменени, по 1 </w:t>
      </w:r>
      <w:r w:rsidR="006519A9">
        <w:rPr>
          <w:rFonts w:ascii="Times New Roman" w:hAnsi="Times New Roman"/>
          <w:sz w:val="28"/>
          <w:szCs w:val="28"/>
          <w:lang w:val="en-US"/>
        </w:rPr>
        <w:t>022</w:t>
      </w:r>
      <w:r w:rsidR="00A72A2D">
        <w:rPr>
          <w:rFonts w:ascii="Times New Roman" w:hAnsi="Times New Roman"/>
          <w:sz w:val="28"/>
          <w:szCs w:val="28"/>
        </w:rPr>
        <w:t xml:space="preserve"> д</w:t>
      </w:r>
      <w:r w:rsidRPr="00555A46">
        <w:rPr>
          <w:rFonts w:ascii="Times New Roman" w:hAnsi="Times New Roman"/>
          <w:sz w:val="28"/>
          <w:szCs w:val="28"/>
        </w:rPr>
        <w:t xml:space="preserve">ела постановените съдебни актове са потвърдени, а по </w:t>
      </w:r>
      <w:r w:rsidR="006519A9">
        <w:rPr>
          <w:rFonts w:ascii="Times New Roman" w:hAnsi="Times New Roman"/>
          <w:sz w:val="28"/>
          <w:szCs w:val="28"/>
          <w:lang w:val="en-US"/>
        </w:rPr>
        <w:t>63</w:t>
      </w:r>
      <w:r w:rsidRPr="00555A46">
        <w:rPr>
          <w:rFonts w:ascii="Times New Roman" w:hAnsi="Times New Roman"/>
          <w:sz w:val="28"/>
          <w:szCs w:val="28"/>
        </w:rPr>
        <w:t xml:space="preserve"> дела актовете са изменени. Част от тези дела - 1</w:t>
      </w:r>
      <w:r w:rsidR="006519A9">
        <w:rPr>
          <w:rFonts w:ascii="Times New Roman" w:hAnsi="Times New Roman"/>
          <w:sz w:val="28"/>
          <w:szCs w:val="28"/>
          <w:lang w:val="en-US"/>
        </w:rPr>
        <w:t>3</w:t>
      </w:r>
      <w:r w:rsidR="00A72A2D">
        <w:rPr>
          <w:rFonts w:ascii="Times New Roman" w:hAnsi="Times New Roman"/>
          <w:sz w:val="28"/>
          <w:szCs w:val="28"/>
        </w:rPr>
        <w:t>3</w:t>
      </w:r>
      <w:r w:rsidRPr="00555A46">
        <w:rPr>
          <w:rFonts w:ascii="Times New Roman" w:hAnsi="Times New Roman"/>
          <w:sz w:val="28"/>
          <w:szCs w:val="28"/>
        </w:rPr>
        <w:t xml:space="preserve"> дела са върнати по други причини и съобразно указанията за индексите не се индексират.</w:t>
      </w:r>
    </w:p>
    <w:p w:rsidR="004B2EC9" w:rsidRPr="004B2EC9" w:rsidRDefault="004B2EC9" w:rsidP="00DF3955">
      <w:pPr>
        <w:ind w:firstLine="709"/>
        <w:jc w:val="both"/>
        <w:rPr>
          <w:rFonts w:ascii="Times New Roman" w:hAnsi="Times New Roman"/>
          <w:sz w:val="28"/>
          <w:szCs w:val="28"/>
          <w:lang w:val="en-US"/>
        </w:rPr>
      </w:pPr>
    </w:p>
    <w:p w:rsidR="00D20D30" w:rsidRDefault="004B2EC9" w:rsidP="004B6F37">
      <w:pPr>
        <w:ind w:firstLine="1418"/>
        <w:jc w:val="both"/>
        <w:rPr>
          <w:rFonts w:ascii="Times New Roman" w:hAnsi="Times New Roman"/>
          <w:b/>
          <w:sz w:val="28"/>
          <w:szCs w:val="28"/>
        </w:rPr>
      </w:pPr>
      <w:r>
        <w:rPr>
          <w:rFonts w:ascii="Times New Roman" w:hAnsi="Times New Roman"/>
          <w:b/>
          <w:noProof/>
          <w:sz w:val="28"/>
          <w:szCs w:val="28"/>
        </w:rPr>
        <w:drawing>
          <wp:inline distT="0" distB="0" distL="0" distR="0" wp14:anchorId="124D3A24">
            <wp:extent cx="3818535" cy="2044631"/>
            <wp:effectExtent l="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31274" cy="2051452"/>
                    </a:xfrm>
                    <a:prstGeom prst="rect">
                      <a:avLst/>
                    </a:prstGeom>
                    <a:noFill/>
                  </pic:spPr>
                </pic:pic>
              </a:graphicData>
            </a:graphic>
          </wp:inline>
        </w:drawing>
      </w:r>
    </w:p>
    <w:p w:rsidR="00207838" w:rsidRPr="00DE0645" w:rsidRDefault="00207838" w:rsidP="004B6F37">
      <w:pPr>
        <w:ind w:firstLine="1418"/>
        <w:jc w:val="both"/>
        <w:rPr>
          <w:rFonts w:ascii="Times New Roman" w:hAnsi="Times New Roman"/>
          <w:b/>
          <w:sz w:val="28"/>
          <w:szCs w:val="28"/>
          <w:lang w:val="en-US"/>
        </w:rPr>
      </w:pPr>
    </w:p>
    <w:p w:rsidR="001B2863" w:rsidRPr="00555A46" w:rsidRDefault="001B2863" w:rsidP="00DE0645">
      <w:pPr>
        <w:ind w:firstLine="709"/>
        <w:jc w:val="both"/>
        <w:rPr>
          <w:rFonts w:ascii="Times New Roman" w:hAnsi="Times New Roman"/>
          <w:i/>
          <w:sz w:val="28"/>
          <w:szCs w:val="28"/>
        </w:rPr>
      </w:pPr>
      <w:r w:rsidRPr="00555A46">
        <w:rPr>
          <w:rFonts w:ascii="Times New Roman" w:hAnsi="Times New Roman"/>
          <w:b/>
          <w:i/>
          <w:sz w:val="28"/>
          <w:szCs w:val="28"/>
        </w:rPr>
        <w:t>*Забележка:</w:t>
      </w:r>
      <w:r w:rsidRPr="00555A46">
        <w:rPr>
          <w:rFonts w:ascii="Times New Roman" w:hAnsi="Times New Roman"/>
          <w:i/>
          <w:sz w:val="28"/>
          <w:szCs w:val="28"/>
        </w:rPr>
        <w:t xml:space="preserve"> Отчетът включва данни за всички обжалвани през периода дела </w:t>
      </w:r>
      <w:r w:rsidR="00AE64E6">
        <w:rPr>
          <w:rFonts w:ascii="Times New Roman" w:hAnsi="Times New Roman"/>
          <w:i/>
          <w:sz w:val="28"/>
          <w:szCs w:val="28"/>
        </w:rPr>
        <w:t>(</w:t>
      </w:r>
      <w:r w:rsidRPr="00555A46">
        <w:rPr>
          <w:rFonts w:ascii="Times New Roman" w:hAnsi="Times New Roman"/>
          <w:i/>
          <w:sz w:val="28"/>
          <w:szCs w:val="28"/>
        </w:rPr>
        <w:t>част от които към датата на изготвянето му се намират във въззивна и касационна инстанция и не са приключили с влязъл в сила съдебен акт</w:t>
      </w:r>
      <w:r w:rsidR="00AE64E6">
        <w:rPr>
          <w:rFonts w:ascii="Times New Roman" w:hAnsi="Times New Roman"/>
          <w:i/>
          <w:sz w:val="28"/>
          <w:szCs w:val="28"/>
        </w:rPr>
        <w:t>)</w:t>
      </w:r>
      <w:r w:rsidRPr="00555A46">
        <w:rPr>
          <w:rFonts w:ascii="Times New Roman" w:hAnsi="Times New Roman"/>
          <w:i/>
          <w:sz w:val="28"/>
          <w:szCs w:val="28"/>
        </w:rPr>
        <w:t xml:space="preserve">, както и за всички приключили през периода дела </w:t>
      </w:r>
      <w:r w:rsidR="00AE64E6">
        <w:rPr>
          <w:rFonts w:ascii="Times New Roman" w:hAnsi="Times New Roman"/>
          <w:i/>
          <w:sz w:val="28"/>
          <w:szCs w:val="28"/>
        </w:rPr>
        <w:t>(</w:t>
      </w:r>
      <w:r w:rsidRPr="00555A46">
        <w:rPr>
          <w:rFonts w:ascii="Times New Roman" w:hAnsi="Times New Roman"/>
          <w:i/>
          <w:sz w:val="28"/>
          <w:szCs w:val="28"/>
        </w:rPr>
        <w:t>част от които са образувани и обжалвани през предходни периоди</w:t>
      </w:r>
      <w:r w:rsidR="00AE64E6">
        <w:rPr>
          <w:rFonts w:ascii="Times New Roman" w:hAnsi="Times New Roman"/>
          <w:i/>
          <w:sz w:val="28"/>
          <w:szCs w:val="28"/>
        </w:rPr>
        <w:t>)</w:t>
      </w:r>
      <w:r w:rsidRPr="00555A46">
        <w:rPr>
          <w:rFonts w:ascii="Times New Roman" w:hAnsi="Times New Roman"/>
          <w:i/>
          <w:sz w:val="28"/>
          <w:szCs w:val="28"/>
        </w:rPr>
        <w:t xml:space="preserve">. </w:t>
      </w:r>
    </w:p>
    <w:p w:rsidR="00F94344" w:rsidRPr="00555A46" w:rsidRDefault="00F94344" w:rsidP="00AE5C9D">
      <w:pPr>
        <w:jc w:val="both"/>
        <w:rPr>
          <w:rFonts w:ascii="Times New Roman" w:hAnsi="Times New Roman"/>
          <w:i/>
          <w:sz w:val="28"/>
          <w:szCs w:val="28"/>
        </w:rPr>
      </w:pPr>
    </w:p>
    <w:p w:rsidR="001B2863" w:rsidRPr="00555A46" w:rsidRDefault="001B2863" w:rsidP="00DB406E">
      <w:pPr>
        <w:ind w:firstLine="708"/>
        <w:jc w:val="both"/>
        <w:rPr>
          <w:rFonts w:ascii="Times New Roman" w:hAnsi="Times New Roman"/>
          <w:sz w:val="28"/>
          <w:szCs w:val="28"/>
        </w:rPr>
      </w:pPr>
      <w:r w:rsidRPr="00555A46">
        <w:rPr>
          <w:rFonts w:ascii="Times New Roman" w:hAnsi="Times New Roman"/>
          <w:sz w:val="28"/>
          <w:szCs w:val="28"/>
        </w:rPr>
        <w:t xml:space="preserve">Общите статистически показатели за личната дейност на всеки съдия, касаеща постъпилите в състава дела, разгледаните и свършени от него такива, както и сроковете на изготвяне на съдебните актове и резултата от инстанционния контрол на обжалваните актове, са отразени в </w:t>
      </w:r>
      <w:r w:rsidRPr="009B2D67">
        <w:rPr>
          <w:rFonts w:ascii="Times New Roman" w:hAnsi="Times New Roman"/>
          <w:sz w:val="28"/>
          <w:szCs w:val="28"/>
        </w:rPr>
        <w:t xml:space="preserve">таблици </w:t>
      </w:r>
      <w:r w:rsidR="00AE64E6">
        <w:rPr>
          <w:rFonts w:ascii="Times New Roman" w:hAnsi="Times New Roman"/>
          <w:sz w:val="28"/>
          <w:szCs w:val="28"/>
        </w:rPr>
        <w:t>(</w:t>
      </w:r>
      <w:r w:rsidRPr="009B2D67">
        <w:rPr>
          <w:rFonts w:ascii="Times New Roman" w:hAnsi="Times New Roman"/>
          <w:sz w:val="28"/>
          <w:szCs w:val="28"/>
        </w:rPr>
        <w:t>Приложение № ІІ и ІІІ</w:t>
      </w:r>
      <w:r w:rsidR="00F94344" w:rsidRPr="009B2D67">
        <w:rPr>
          <w:rFonts w:ascii="Times New Roman" w:hAnsi="Times New Roman"/>
          <w:sz w:val="28"/>
          <w:szCs w:val="28"/>
        </w:rPr>
        <w:t>,</w:t>
      </w:r>
      <w:r w:rsidR="00F94344" w:rsidRPr="00555A46">
        <w:rPr>
          <w:rFonts w:ascii="Times New Roman" w:hAnsi="Times New Roman"/>
          <w:sz w:val="28"/>
          <w:szCs w:val="28"/>
        </w:rPr>
        <w:t xml:space="preserve"> справките за дейността на съдиите съответно по граждански и наказателни дела и справките за резултатите от върнати обжалвани и протестирани граждански и наказателни дела </w:t>
      </w:r>
      <w:r w:rsidR="004B7E03" w:rsidRPr="00555A46">
        <w:rPr>
          <w:rFonts w:ascii="Times New Roman" w:hAnsi="Times New Roman"/>
          <w:sz w:val="28"/>
          <w:szCs w:val="28"/>
        </w:rPr>
        <w:t xml:space="preserve">в Районен съд </w:t>
      </w:r>
      <w:r w:rsidR="00DB406E" w:rsidRPr="00555A46">
        <w:rPr>
          <w:rFonts w:ascii="Times New Roman" w:hAnsi="Times New Roman"/>
          <w:sz w:val="28"/>
          <w:szCs w:val="28"/>
        </w:rPr>
        <w:t>– Пловдив за 201</w:t>
      </w:r>
      <w:r w:rsidR="004B2EC9">
        <w:rPr>
          <w:rFonts w:ascii="Times New Roman" w:hAnsi="Times New Roman"/>
          <w:sz w:val="28"/>
          <w:szCs w:val="28"/>
          <w:lang w:val="en-US"/>
        </w:rPr>
        <w:t>9</w:t>
      </w:r>
      <w:r w:rsidR="00742F42">
        <w:rPr>
          <w:rFonts w:ascii="Times New Roman" w:hAnsi="Times New Roman"/>
          <w:sz w:val="28"/>
          <w:szCs w:val="28"/>
        </w:rPr>
        <w:t xml:space="preserve"> </w:t>
      </w:r>
      <w:r w:rsidR="00F94344" w:rsidRPr="00555A46">
        <w:rPr>
          <w:rFonts w:ascii="Times New Roman" w:hAnsi="Times New Roman"/>
          <w:sz w:val="28"/>
          <w:szCs w:val="28"/>
        </w:rPr>
        <w:t>г.</w:t>
      </w:r>
      <w:r w:rsidR="00AE64E6">
        <w:rPr>
          <w:rFonts w:ascii="Times New Roman" w:hAnsi="Times New Roman"/>
          <w:sz w:val="28"/>
          <w:szCs w:val="28"/>
        </w:rPr>
        <w:t>)</w:t>
      </w:r>
      <w:r w:rsidRPr="00555A46">
        <w:rPr>
          <w:rFonts w:ascii="Times New Roman" w:hAnsi="Times New Roman"/>
          <w:sz w:val="28"/>
          <w:szCs w:val="28"/>
        </w:rPr>
        <w:t>.</w:t>
      </w:r>
    </w:p>
    <w:p w:rsidR="00D20D30" w:rsidRPr="00D20D30" w:rsidRDefault="00D20D30" w:rsidP="001B2863">
      <w:pPr>
        <w:jc w:val="both"/>
        <w:rPr>
          <w:rFonts w:ascii="Times New Roman" w:hAnsi="Times New Roman"/>
          <w:b/>
          <w:sz w:val="28"/>
          <w:szCs w:val="28"/>
        </w:rPr>
      </w:pPr>
    </w:p>
    <w:p w:rsidR="001B2863" w:rsidRPr="00555A46" w:rsidRDefault="001B2863" w:rsidP="007E1E10">
      <w:pPr>
        <w:ind w:firstLine="708"/>
        <w:jc w:val="both"/>
        <w:rPr>
          <w:rFonts w:ascii="Times New Roman" w:hAnsi="Times New Roman"/>
          <w:b/>
          <w:sz w:val="32"/>
          <w:szCs w:val="32"/>
        </w:rPr>
      </w:pPr>
      <w:r w:rsidRPr="00555A46">
        <w:rPr>
          <w:rFonts w:ascii="Times New Roman" w:hAnsi="Times New Roman"/>
          <w:b/>
          <w:sz w:val="32"/>
          <w:szCs w:val="32"/>
        </w:rPr>
        <w:t>Д. Средна натовареност за Районен съд – Пловдив и за съдиите.</w:t>
      </w:r>
    </w:p>
    <w:p w:rsidR="00DB406E" w:rsidRPr="007E6150" w:rsidRDefault="00DB406E" w:rsidP="007E1E10">
      <w:pPr>
        <w:ind w:firstLine="708"/>
        <w:jc w:val="both"/>
        <w:rPr>
          <w:rFonts w:ascii="Times New Roman" w:hAnsi="Times New Roman"/>
          <w:b/>
          <w:sz w:val="24"/>
          <w:szCs w:val="24"/>
        </w:rPr>
      </w:pPr>
    </w:p>
    <w:p w:rsidR="00902113" w:rsidRPr="007E6150" w:rsidRDefault="001B2863" w:rsidP="00AE5C9D">
      <w:pPr>
        <w:ind w:firstLine="709"/>
        <w:jc w:val="both"/>
        <w:rPr>
          <w:rFonts w:ascii="Times New Roman" w:hAnsi="Times New Roman"/>
          <w:sz w:val="32"/>
          <w:szCs w:val="32"/>
        </w:rPr>
      </w:pPr>
      <w:r w:rsidRPr="00555A46">
        <w:rPr>
          <w:rFonts w:ascii="Times New Roman" w:hAnsi="Times New Roman"/>
          <w:sz w:val="28"/>
          <w:szCs w:val="28"/>
        </w:rPr>
        <w:t>Средната натовареност по щат през 201</w:t>
      </w:r>
      <w:r w:rsidR="004B2EC9">
        <w:rPr>
          <w:rFonts w:ascii="Times New Roman" w:hAnsi="Times New Roman"/>
          <w:sz w:val="28"/>
          <w:szCs w:val="28"/>
          <w:lang w:val="en-US"/>
        </w:rPr>
        <w:t>9</w:t>
      </w:r>
      <w:r w:rsidRPr="00555A46">
        <w:rPr>
          <w:rFonts w:ascii="Times New Roman" w:hAnsi="Times New Roman"/>
          <w:sz w:val="28"/>
          <w:szCs w:val="28"/>
        </w:rPr>
        <w:t xml:space="preserve"> г. на съдия от всички дела за разглеждане е </w:t>
      </w:r>
      <w:r w:rsidR="004B2EC9">
        <w:rPr>
          <w:rFonts w:ascii="Times New Roman" w:hAnsi="Times New Roman"/>
          <w:sz w:val="28"/>
          <w:szCs w:val="28"/>
          <w:lang w:val="en-US"/>
        </w:rPr>
        <w:t>50</w:t>
      </w:r>
      <w:r w:rsidRPr="00555A46">
        <w:rPr>
          <w:rFonts w:ascii="Times New Roman" w:hAnsi="Times New Roman"/>
          <w:sz w:val="28"/>
          <w:szCs w:val="28"/>
        </w:rPr>
        <w:t>,</w:t>
      </w:r>
      <w:r w:rsidR="004B2EC9">
        <w:rPr>
          <w:rFonts w:ascii="Times New Roman" w:hAnsi="Times New Roman"/>
          <w:sz w:val="28"/>
          <w:szCs w:val="28"/>
          <w:lang w:val="en-US"/>
        </w:rPr>
        <w:t>86</w:t>
      </w:r>
      <w:r w:rsidRPr="00555A46">
        <w:rPr>
          <w:rFonts w:ascii="Times New Roman" w:hAnsi="Times New Roman"/>
          <w:sz w:val="28"/>
          <w:szCs w:val="28"/>
        </w:rPr>
        <w:t xml:space="preserve"> дела на месец, а от свършените дела – е </w:t>
      </w:r>
      <w:r w:rsidR="004B2EC9">
        <w:rPr>
          <w:rFonts w:ascii="Times New Roman" w:hAnsi="Times New Roman"/>
          <w:sz w:val="28"/>
          <w:szCs w:val="28"/>
          <w:lang w:val="en-US"/>
        </w:rPr>
        <w:t>42</w:t>
      </w:r>
      <w:r w:rsidR="00CF2F11">
        <w:rPr>
          <w:rFonts w:ascii="Times New Roman" w:hAnsi="Times New Roman"/>
          <w:sz w:val="28"/>
          <w:szCs w:val="28"/>
        </w:rPr>
        <w:t>,</w:t>
      </w:r>
      <w:r w:rsidR="004B2EC9">
        <w:rPr>
          <w:rFonts w:ascii="Times New Roman" w:hAnsi="Times New Roman"/>
          <w:sz w:val="28"/>
          <w:szCs w:val="28"/>
          <w:lang w:val="en-US"/>
        </w:rPr>
        <w:t>81</w:t>
      </w:r>
      <w:r w:rsidRPr="00555A46">
        <w:rPr>
          <w:rFonts w:ascii="Times New Roman" w:hAnsi="Times New Roman"/>
          <w:sz w:val="28"/>
          <w:szCs w:val="28"/>
        </w:rPr>
        <w:t xml:space="preserve">  дела на съдия на месец.</w:t>
      </w:r>
    </w:p>
    <w:p w:rsidR="004F1ED3" w:rsidRDefault="004F1ED3" w:rsidP="004F1ED3">
      <w:pPr>
        <w:ind w:firstLine="708"/>
        <w:jc w:val="both"/>
        <w:rPr>
          <w:rFonts w:ascii="Times New Roman" w:hAnsi="Times New Roman"/>
          <w:sz w:val="28"/>
          <w:szCs w:val="28"/>
        </w:rPr>
      </w:pPr>
      <w:r w:rsidRPr="00555A46">
        <w:rPr>
          <w:rFonts w:ascii="Times New Roman" w:hAnsi="Times New Roman"/>
          <w:sz w:val="28"/>
          <w:szCs w:val="28"/>
        </w:rPr>
        <w:t xml:space="preserve">През </w:t>
      </w:r>
      <w:r w:rsidR="006F3E7F">
        <w:rPr>
          <w:rFonts w:ascii="Times New Roman" w:hAnsi="Times New Roman"/>
          <w:sz w:val="28"/>
          <w:szCs w:val="28"/>
        </w:rPr>
        <w:t xml:space="preserve">настоящия отчетен период е налице </w:t>
      </w:r>
      <w:r w:rsidR="004B2EC9">
        <w:rPr>
          <w:rFonts w:ascii="Times New Roman" w:hAnsi="Times New Roman"/>
          <w:sz w:val="28"/>
          <w:szCs w:val="28"/>
        </w:rPr>
        <w:t>значително увеличение</w:t>
      </w:r>
      <w:r w:rsidR="009B2D67">
        <w:rPr>
          <w:rFonts w:ascii="Times New Roman" w:hAnsi="Times New Roman"/>
          <w:sz w:val="28"/>
          <w:szCs w:val="28"/>
        </w:rPr>
        <w:t xml:space="preserve"> </w:t>
      </w:r>
      <w:r w:rsidR="006F3E7F">
        <w:rPr>
          <w:rFonts w:ascii="Times New Roman" w:hAnsi="Times New Roman"/>
          <w:sz w:val="28"/>
          <w:szCs w:val="28"/>
        </w:rPr>
        <w:t xml:space="preserve">на натовареността </w:t>
      </w:r>
      <w:r w:rsidRPr="00555A46">
        <w:rPr>
          <w:rFonts w:ascii="Times New Roman" w:hAnsi="Times New Roman"/>
          <w:sz w:val="28"/>
          <w:szCs w:val="28"/>
        </w:rPr>
        <w:t>на съдиите в Районен съд – Пловдив по щат</w:t>
      </w:r>
      <w:r w:rsidR="006F3E7F">
        <w:rPr>
          <w:rFonts w:ascii="Times New Roman" w:hAnsi="Times New Roman"/>
          <w:sz w:val="28"/>
          <w:szCs w:val="28"/>
        </w:rPr>
        <w:t xml:space="preserve"> в сравнение с предходните 3 години</w:t>
      </w:r>
      <w:r w:rsidRPr="00555A46">
        <w:rPr>
          <w:rFonts w:ascii="Times New Roman" w:hAnsi="Times New Roman"/>
          <w:sz w:val="28"/>
          <w:szCs w:val="28"/>
        </w:rPr>
        <w:t xml:space="preserve">, видно от </w:t>
      </w:r>
      <w:r w:rsidR="001D5F1F">
        <w:rPr>
          <w:rFonts w:ascii="Times New Roman" w:hAnsi="Times New Roman"/>
          <w:sz w:val="28"/>
          <w:szCs w:val="28"/>
        </w:rPr>
        <w:t>долната графика</w:t>
      </w:r>
      <w:r w:rsidRPr="00555A46">
        <w:rPr>
          <w:rFonts w:ascii="Times New Roman" w:hAnsi="Times New Roman"/>
          <w:sz w:val="28"/>
          <w:szCs w:val="28"/>
        </w:rPr>
        <w:t xml:space="preserve">: </w:t>
      </w:r>
    </w:p>
    <w:p w:rsidR="004B2EC9" w:rsidRDefault="004B2EC9" w:rsidP="004B2EC9">
      <w:pPr>
        <w:ind w:firstLine="0"/>
        <w:jc w:val="both"/>
        <w:rPr>
          <w:rFonts w:ascii="Times New Roman" w:hAnsi="Times New Roman"/>
          <w:sz w:val="28"/>
          <w:szCs w:val="28"/>
        </w:rPr>
      </w:pPr>
      <w:r>
        <w:rPr>
          <w:noProof/>
        </w:rPr>
        <w:lastRenderedPageBreak/>
        <w:drawing>
          <wp:inline distT="0" distB="0" distL="0" distR="0" wp14:anchorId="3F12E4A4" wp14:editId="192C41A2">
            <wp:extent cx="5852160" cy="3043123"/>
            <wp:effectExtent l="0" t="0" r="0" b="0"/>
            <wp:docPr id="23" name="Ди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E30F7" w:rsidRDefault="009E30F7" w:rsidP="009E30F7">
      <w:pPr>
        <w:ind w:firstLine="0"/>
        <w:jc w:val="both"/>
        <w:rPr>
          <w:rFonts w:ascii="Times New Roman" w:hAnsi="Times New Roman"/>
          <w:sz w:val="28"/>
          <w:szCs w:val="28"/>
        </w:rPr>
      </w:pPr>
    </w:p>
    <w:p w:rsidR="00F02C08" w:rsidRDefault="001B2863" w:rsidP="00F02C08">
      <w:pPr>
        <w:ind w:firstLine="709"/>
        <w:jc w:val="both"/>
        <w:rPr>
          <w:rFonts w:ascii="Times New Roman" w:hAnsi="Times New Roman"/>
          <w:sz w:val="28"/>
          <w:szCs w:val="28"/>
        </w:rPr>
      </w:pPr>
      <w:r w:rsidRPr="002D7854">
        <w:rPr>
          <w:rFonts w:ascii="Times New Roman" w:hAnsi="Times New Roman"/>
          <w:sz w:val="28"/>
          <w:szCs w:val="28"/>
        </w:rPr>
        <w:t>Действителната натовареност на съдия спрямо отработените човекомесеци, които за 201</w:t>
      </w:r>
      <w:r w:rsidR="00441E7D">
        <w:rPr>
          <w:rFonts w:ascii="Times New Roman" w:hAnsi="Times New Roman"/>
          <w:sz w:val="28"/>
          <w:szCs w:val="28"/>
        </w:rPr>
        <w:t xml:space="preserve">9 </w:t>
      </w:r>
      <w:r w:rsidRPr="002D7854">
        <w:rPr>
          <w:rFonts w:ascii="Times New Roman" w:hAnsi="Times New Roman"/>
          <w:sz w:val="28"/>
          <w:szCs w:val="28"/>
        </w:rPr>
        <w:t xml:space="preserve">г. са </w:t>
      </w:r>
      <w:r w:rsidR="00C353E1" w:rsidRPr="002D7854">
        <w:rPr>
          <w:rFonts w:ascii="Times New Roman" w:hAnsi="Times New Roman"/>
          <w:sz w:val="28"/>
          <w:szCs w:val="28"/>
        </w:rPr>
        <w:t>5</w:t>
      </w:r>
      <w:r w:rsidR="00441E7D">
        <w:rPr>
          <w:rFonts w:ascii="Times New Roman" w:hAnsi="Times New Roman"/>
          <w:sz w:val="28"/>
          <w:szCs w:val="28"/>
        </w:rPr>
        <w:t>28,3</w:t>
      </w:r>
      <w:r w:rsidR="009B2D67" w:rsidRPr="002D7854">
        <w:rPr>
          <w:rFonts w:ascii="Times New Roman" w:hAnsi="Times New Roman"/>
          <w:sz w:val="28"/>
          <w:szCs w:val="28"/>
        </w:rPr>
        <w:t xml:space="preserve"> </w:t>
      </w:r>
      <w:r w:rsidRPr="002D7854">
        <w:rPr>
          <w:rFonts w:ascii="Times New Roman" w:hAnsi="Times New Roman"/>
          <w:sz w:val="28"/>
          <w:szCs w:val="28"/>
        </w:rPr>
        <w:t>е</w:t>
      </w:r>
      <w:r w:rsidR="004C628B" w:rsidRPr="002D7854">
        <w:rPr>
          <w:rFonts w:ascii="Times New Roman" w:hAnsi="Times New Roman"/>
          <w:sz w:val="28"/>
          <w:szCs w:val="28"/>
        </w:rPr>
        <w:t>,</w:t>
      </w:r>
      <w:r w:rsidRPr="002D7854">
        <w:rPr>
          <w:rFonts w:ascii="Times New Roman" w:hAnsi="Times New Roman"/>
          <w:sz w:val="28"/>
          <w:szCs w:val="28"/>
        </w:rPr>
        <w:t xml:space="preserve"> както следва: </w:t>
      </w:r>
      <w:r w:rsidR="00441E7D">
        <w:rPr>
          <w:rFonts w:ascii="Times New Roman" w:hAnsi="Times New Roman"/>
          <w:sz w:val="28"/>
          <w:szCs w:val="28"/>
        </w:rPr>
        <w:t>64</w:t>
      </w:r>
      <w:r w:rsidRPr="002D7854">
        <w:rPr>
          <w:rFonts w:ascii="Times New Roman" w:hAnsi="Times New Roman"/>
          <w:sz w:val="28"/>
          <w:szCs w:val="28"/>
        </w:rPr>
        <w:t>,</w:t>
      </w:r>
      <w:r w:rsidR="00441E7D">
        <w:rPr>
          <w:rFonts w:ascii="Times New Roman" w:hAnsi="Times New Roman"/>
          <w:sz w:val="28"/>
          <w:szCs w:val="28"/>
        </w:rPr>
        <w:t>7</w:t>
      </w:r>
      <w:r w:rsidR="00C353E1" w:rsidRPr="002D7854">
        <w:rPr>
          <w:rFonts w:ascii="Times New Roman" w:hAnsi="Times New Roman"/>
          <w:sz w:val="28"/>
          <w:szCs w:val="28"/>
        </w:rPr>
        <w:t>0</w:t>
      </w:r>
      <w:r w:rsidRPr="002D7854">
        <w:rPr>
          <w:rFonts w:ascii="Times New Roman" w:hAnsi="Times New Roman"/>
          <w:sz w:val="28"/>
          <w:szCs w:val="28"/>
        </w:rPr>
        <w:t xml:space="preserve"> от всички дела за разглеждане и </w:t>
      </w:r>
      <w:r w:rsidR="00441E7D">
        <w:rPr>
          <w:rFonts w:ascii="Times New Roman" w:hAnsi="Times New Roman"/>
          <w:sz w:val="28"/>
          <w:szCs w:val="28"/>
        </w:rPr>
        <w:t>54</w:t>
      </w:r>
      <w:r w:rsidRPr="002D7854">
        <w:rPr>
          <w:rFonts w:ascii="Times New Roman" w:hAnsi="Times New Roman"/>
          <w:sz w:val="28"/>
          <w:szCs w:val="28"/>
        </w:rPr>
        <w:t>,</w:t>
      </w:r>
      <w:r w:rsidR="00441E7D">
        <w:rPr>
          <w:rFonts w:ascii="Times New Roman" w:hAnsi="Times New Roman"/>
          <w:sz w:val="28"/>
          <w:szCs w:val="28"/>
        </w:rPr>
        <w:t>46</w:t>
      </w:r>
      <w:r w:rsidRPr="002D7854">
        <w:rPr>
          <w:rFonts w:ascii="Times New Roman" w:hAnsi="Times New Roman"/>
          <w:sz w:val="28"/>
          <w:szCs w:val="28"/>
        </w:rPr>
        <w:t xml:space="preserve"> от свършените дела. </w:t>
      </w:r>
      <w:r w:rsidR="006F3E7F" w:rsidRPr="002D7854">
        <w:rPr>
          <w:rFonts w:ascii="Times New Roman" w:hAnsi="Times New Roman"/>
          <w:sz w:val="28"/>
          <w:szCs w:val="28"/>
        </w:rPr>
        <w:t xml:space="preserve">Видно от графиката по-долу е, че действителната натовареност също </w:t>
      </w:r>
      <w:r w:rsidR="00441E7D">
        <w:rPr>
          <w:rFonts w:ascii="Times New Roman" w:hAnsi="Times New Roman"/>
          <w:sz w:val="28"/>
          <w:szCs w:val="28"/>
        </w:rPr>
        <w:t>значително се е увеличила</w:t>
      </w:r>
      <w:r w:rsidR="006F3E7F" w:rsidRPr="002D7854">
        <w:rPr>
          <w:rFonts w:ascii="Times New Roman" w:hAnsi="Times New Roman"/>
          <w:sz w:val="28"/>
          <w:szCs w:val="28"/>
        </w:rPr>
        <w:t xml:space="preserve"> в сравнение с предходния отчетен период:</w:t>
      </w:r>
    </w:p>
    <w:p w:rsidR="00441E7D" w:rsidRDefault="00441E7D" w:rsidP="00F02C08">
      <w:pPr>
        <w:ind w:firstLine="709"/>
        <w:jc w:val="both"/>
        <w:rPr>
          <w:rFonts w:ascii="Times New Roman" w:hAnsi="Times New Roman"/>
          <w:sz w:val="28"/>
          <w:szCs w:val="28"/>
        </w:rPr>
      </w:pPr>
    </w:p>
    <w:p w:rsidR="00441E7D" w:rsidRDefault="00441E7D" w:rsidP="00441E7D">
      <w:pPr>
        <w:ind w:firstLine="0"/>
        <w:jc w:val="both"/>
        <w:rPr>
          <w:rFonts w:ascii="Times New Roman" w:hAnsi="Times New Roman"/>
          <w:sz w:val="28"/>
          <w:szCs w:val="28"/>
        </w:rPr>
      </w:pPr>
      <w:r>
        <w:rPr>
          <w:noProof/>
        </w:rPr>
        <w:drawing>
          <wp:inline distT="0" distB="0" distL="0" distR="0" wp14:anchorId="7FD2FB5C" wp14:editId="5041DF9A">
            <wp:extent cx="5852160" cy="2962656"/>
            <wp:effectExtent l="0" t="0" r="0" b="0"/>
            <wp:docPr id="24" name="Диагра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F3E7F" w:rsidRDefault="006F3E7F" w:rsidP="00F02C08">
      <w:pPr>
        <w:ind w:firstLine="0"/>
        <w:jc w:val="both"/>
        <w:rPr>
          <w:rFonts w:ascii="Times New Roman" w:hAnsi="Times New Roman"/>
          <w:sz w:val="28"/>
          <w:szCs w:val="28"/>
        </w:rPr>
      </w:pPr>
    </w:p>
    <w:p w:rsidR="001B2863" w:rsidRPr="00555A46" w:rsidRDefault="001B2863" w:rsidP="00AE5C9D">
      <w:pPr>
        <w:ind w:firstLine="709"/>
        <w:jc w:val="both"/>
        <w:rPr>
          <w:rFonts w:ascii="Times New Roman" w:hAnsi="Times New Roman"/>
          <w:color w:val="000000"/>
          <w:sz w:val="28"/>
          <w:szCs w:val="28"/>
        </w:rPr>
      </w:pPr>
      <w:r w:rsidRPr="00555A46">
        <w:rPr>
          <w:rFonts w:ascii="Times New Roman" w:hAnsi="Times New Roman"/>
          <w:color w:val="000000"/>
          <w:sz w:val="28"/>
          <w:szCs w:val="28"/>
        </w:rPr>
        <w:t xml:space="preserve">Средното постъпление за </w:t>
      </w:r>
      <w:r w:rsidR="00F94344" w:rsidRPr="00555A46">
        <w:rPr>
          <w:rFonts w:ascii="Times New Roman" w:hAnsi="Times New Roman"/>
          <w:color w:val="000000"/>
          <w:sz w:val="28"/>
          <w:szCs w:val="28"/>
        </w:rPr>
        <w:t xml:space="preserve">Гражданско </w:t>
      </w:r>
      <w:r w:rsidRPr="00555A46">
        <w:rPr>
          <w:rFonts w:ascii="Times New Roman" w:hAnsi="Times New Roman"/>
          <w:color w:val="000000"/>
          <w:sz w:val="28"/>
          <w:szCs w:val="28"/>
        </w:rPr>
        <w:t xml:space="preserve">и </w:t>
      </w:r>
      <w:r w:rsidR="00F94344" w:rsidRPr="00555A46">
        <w:rPr>
          <w:rFonts w:ascii="Times New Roman" w:hAnsi="Times New Roman"/>
          <w:color w:val="000000"/>
          <w:sz w:val="28"/>
          <w:szCs w:val="28"/>
        </w:rPr>
        <w:t xml:space="preserve">Брачно </w:t>
      </w:r>
      <w:r w:rsidRPr="00555A46">
        <w:rPr>
          <w:rFonts w:ascii="Times New Roman" w:hAnsi="Times New Roman"/>
          <w:color w:val="000000"/>
          <w:sz w:val="28"/>
          <w:szCs w:val="28"/>
        </w:rPr>
        <w:t xml:space="preserve">отделение </w:t>
      </w:r>
      <w:r w:rsidR="00CF2F11">
        <w:rPr>
          <w:rFonts w:ascii="Times New Roman" w:hAnsi="Times New Roman"/>
          <w:color w:val="000000"/>
          <w:sz w:val="28"/>
          <w:szCs w:val="28"/>
        </w:rPr>
        <w:t xml:space="preserve">по щат </w:t>
      </w:r>
      <w:r w:rsidRPr="00555A46">
        <w:rPr>
          <w:rFonts w:ascii="Times New Roman" w:hAnsi="Times New Roman"/>
          <w:color w:val="000000"/>
          <w:sz w:val="28"/>
          <w:szCs w:val="28"/>
        </w:rPr>
        <w:t>на един съдия е</w:t>
      </w:r>
      <w:r w:rsidR="00CF2F11">
        <w:rPr>
          <w:rFonts w:ascii="Times New Roman" w:hAnsi="Times New Roman"/>
          <w:color w:val="000000"/>
          <w:sz w:val="28"/>
          <w:szCs w:val="28"/>
        </w:rPr>
        <w:t xml:space="preserve"> 6</w:t>
      </w:r>
      <w:r w:rsidR="00441E7D">
        <w:rPr>
          <w:rFonts w:ascii="Times New Roman" w:hAnsi="Times New Roman"/>
          <w:color w:val="000000"/>
          <w:sz w:val="28"/>
          <w:szCs w:val="28"/>
        </w:rPr>
        <w:t>94</w:t>
      </w:r>
      <w:r w:rsidR="00CF2F11">
        <w:rPr>
          <w:rFonts w:ascii="Times New Roman" w:hAnsi="Times New Roman"/>
          <w:color w:val="000000"/>
          <w:sz w:val="28"/>
          <w:szCs w:val="28"/>
        </w:rPr>
        <w:t xml:space="preserve"> дела годишно или 5</w:t>
      </w:r>
      <w:r w:rsidR="00441E7D">
        <w:rPr>
          <w:rFonts w:ascii="Times New Roman" w:hAnsi="Times New Roman"/>
          <w:color w:val="000000"/>
          <w:sz w:val="28"/>
          <w:szCs w:val="28"/>
        </w:rPr>
        <w:t>7</w:t>
      </w:r>
      <w:r w:rsidR="00CF2F11">
        <w:rPr>
          <w:rFonts w:ascii="Times New Roman" w:hAnsi="Times New Roman"/>
          <w:color w:val="000000"/>
          <w:sz w:val="28"/>
          <w:szCs w:val="28"/>
        </w:rPr>
        <w:t>,</w:t>
      </w:r>
      <w:r w:rsidR="00441E7D">
        <w:rPr>
          <w:rFonts w:ascii="Times New Roman" w:hAnsi="Times New Roman"/>
          <w:color w:val="000000"/>
          <w:sz w:val="28"/>
          <w:szCs w:val="28"/>
        </w:rPr>
        <w:t>81</w:t>
      </w:r>
      <w:r w:rsidR="00CF2F11">
        <w:rPr>
          <w:rFonts w:ascii="Times New Roman" w:hAnsi="Times New Roman"/>
          <w:color w:val="000000"/>
          <w:sz w:val="28"/>
          <w:szCs w:val="28"/>
        </w:rPr>
        <w:t xml:space="preserve"> дела месечно, а като действителна натовареност (има се предвид реално функциониращите </w:t>
      </w:r>
      <w:r w:rsidR="00441E7D">
        <w:rPr>
          <w:rFonts w:ascii="Times New Roman" w:hAnsi="Times New Roman"/>
          <w:color w:val="000000"/>
          <w:sz w:val="28"/>
          <w:szCs w:val="28"/>
        </w:rPr>
        <w:t>19</w:t>
      </w:r>
      <w:r w:rsidR="00CF2F11">
        <w:rPr>
          <w:rFonts w:ascii="Times New Roman" w:hAnsi="Times New Roman"/>
          <w:color w:val="000000"/>
          <w:sz w:val="28"/>
          <w:szCs w:val="28"/>
        </w:rPr>
        <w:t xml:space="preserve"> граждански и </w:t>
      </w:r>
      <w:r w:rsidR="00441E7D">
        <w:rPr>
          <w:rFonts w:ascii="Times New Roman" w:hAnsi="Times New Roman"/>
          <w:color w:val="000000"/>
          <w:sz w:val="28"/>
          <w:szCs w:val="28"/>
        </w:rPr>
        <w:t>4</w:t>
      </w:r>
      <w:r w:rsidR="00CF2F11">
        <w:rPr>
          <w:rFonts w:ascii="Times New Roman" w:hAnsi="Times New Roman"/>
          <w:color w:val="000000"/>
          <w:sz w:val="28"/>
          <w:szCs w:val="28"/>
        </w:rPr>
        <w:t xml:space="preserve"> брачни или общо 2</w:t>
      </w:r>
      <w:r w:rsidR="00441E7D">
        <w:rPr>
          <w:rFonts w:ascii="Times New Roman" w:hAnsi="Times New Roman"/>
          <w:color w:val="000000"/>
          <w:sz w:val="28"/>
          <w:szCs w:val="28"/>
        </w:rPr>
        <w:t>3</w:t>
      </w:r>
      <w:r w:rsidR="00CF2F11">
        <w:rPr>
          <w:rFonts w:ascii="Times New Roman" w:hAnsi="Times New Roman"/>
          <w:color w:val="000000"/>
          <w:sz w:val="28"/>
          <w:szCs w:val="28"/>
        </w:rPr>
        <w:t xml:space="preserve"> състава)</w:t>
      </w:r>
      <w:r w:rsidRPr="00555A46">
        <w:rPr>
          <w:rFonts w:ascii="Times New Roman" w:hAnsi="Times New Roman"/>
          <w:color w:val="000000"/>
          <w:sz w:val="28"/>
          <w:szCs w:val="28"/>
        </w:rPr>
        <w:t xml:space="preserve"> </w:t>
      </w:r>
      <w:r w:rsidR="00441E7D">
        <w:rPr>
          <w:rFonts w:ascii="Times New Roman" w:hAnsi="Times New Roman"/>
          <w:color w:val="000000"/>
          <w:sz w:val="28"/>
          <w:szCs w:val="28"/>
        </w:rPr>
        <w:t>935</w:t>
      </w:r>
      <w:r w:rsidRPr="00555A46">
        <w:rPr>
          <w:rFonts w:ascii="Times New Roman" w:hAnsi="Times New Roman"/>
          <w:color w:val="000000"/>
          <w:sz w:val="28"/>
          <w:szCs w:val="28"/>
        </w:rPr>
        <w:t xml:space="preserve"> дела годишно или средно </w:t>
      </w:r>
      <w:r w:rsidR="00441E7D">
        <w:rPr>
          <w:rFonts w:ascii="Times New Roman" w:hAnsi="Times New Roman"/>
          <w:color w:val="000000"/>
          <w:sz w:val="28"/>
          <w:szCs w:val="28"/>
        </w:rPr>
        <w:t>77</w:t>
      </w:r>
      <w:r w:rsidR="008571E3" w:rsidRPr="00555A46">
        <w:rPr>
          <w:rFonts w:ascii="Times New Roman" w:hAnsi="Times New Roman"/>
          <w:color w:val="000000"/>
          <w:sz w:val="28"/>
          <w:szCs w:val="28"/>
        </w:rPr>
        <w:t>,</w:t>
      </w:r>
      <w:r w:rsidR="00441E7D">
        <w:rPr>
          <w:rFonts w:ascii="Times New Roman" w:hAnsi="Times New Roman"/>
          <w:color w:val="000000"/>
          <w:sz w:val="28"/>
          <w:szCs w:val="28"/>
        </w:rPr>
        <w:t>92</w:t>
      </w:r>
      <w:r w:rsidRPr="00555A46">
        <w:rPr>
          <w:rFonts w:ascii="Times New Roman" w:hAnsi="Times New Roman"/>
          <w:color w:val="000000"/>
          <w:sz w:val="28"/>
          <w:szCs w:val="28"/>
        </w:rPr>
        <w:t xml:space="preserve"> дела на месец на съдия.</w:t>
      </w:r>
    </w:p>
    <w:p w:rsidR="00FF0B8C" w:rsidRDefault="00FF0B8C" w:rsidP="00AE5C9D">
      <w:pPr>
        <w:ind w:firstLine="709"/>
        <w:jc w:val="both"/>
        <w:rPr>
          <w:rFonts w:ascii="Times New Roman" w:hAnsi="Times New Roman"/>
          <w:sz w:val="28"/>
          <w:szCs w:val="28"/>
        </w:rPr>
      </w:pPr>
    </w:p>
    <w:p w:rsidR="00FF0B8C" w:rsidRDefault="00FF0B8C" w:rsidP="00AE5C9D">
      <w:pPr>
        <w:ind w:firstLine="709"/>
        <w:jc w:val="both"/>
        <w:rPr>
          <w:rFonts w:ascii="Times New Roman" w:hAnsi="Times New Roman"/>
          <w:sz w:val="28"/>
          <w:szCs w:val="28"/>
        </w:rPr>
      </w:pP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От останалите </w:t>
      </w:r>
      <w:r w:rsidR="00224AEF">
        <w:rPr>
          <w:rFonts w:ascii="Times New Roman" w:hAnsi="Times New Roman"/>
          <w:sz w:val="28"/>
          <w:szCs w:val="28"/>
        </w:rPr>
        <w:t>3 568</w:t>
      </w:r>
      <w:r w:rsidRPr="00555A46">
        <w:rPr>
          <w:rFonts w:ascii="Times New Roman" w:hAnsi="Times New Roman"/>
          <w:sz w:val="28"/>
          <w:szCs w:val="28"/>
        </w:rPr>
        <w:t xml:space="preserve"> несвършени дела в началото на отчетния период и постъпили през годината </w:t>
      </w:r>
      <w:r w:rsidR="004F1ED3">
        <w:rPr>
          <w:rFonts w:ascii="Times New Roman" w:hAnsi="Times New Roman"/>
          <w:sz w:val="28"/>
          <w:szCs w:val="28"/>
        </w:rPr>
        <w:t>2</w:t>
      </w:r>
      <w:r w:rsidR="00224AEF">
        <w:rPr>
          <w:rFonts w:ascii="Times New Roman" w:hAnsi="Times New Roman"/>
          <w:sz w:val="28"/>
          <w:szCs w:val="28"/>
        </w:rPr>
        <w:t>1</w:t>
      </w:r>
      <w:r w:rsidR="004F1ED3">
        <w:rPr>
          <w:rFonts w:ascii="Times New Roman" w:hAnsi="Times New Roman"/>
          <w:sz w:val="28"/>
          <w:szCs w:val="28"/>
        </w:rPr>
        <w:t xml:space="preserve"> </w:t>
      </w:r>
      <w:r w:rsidR="00224AEF">
        <w:rPr>
          <w:rFonts w:ascii="Times New Roman" w:hAnsi="Times New Roman"/>
          <w:sz w:val="28"/>
          <w:szCs w:val="28"/>
        </w:rPr>
        <w:t>507</w:t>
      </w:r>
      <w:r w:rsidRPr="00555A46">
        <w:rPr>
          <w:rFonts w:ascii="Times New Roman" w:hAnsi="Times New Roman"/>
          <w:sz w:val="28"/>
          <w:szCs w:val="28"/>
        </w:rPr>
        <w:t xml:space="preserve"> граждански дела или всичко 2</w:t>
      </w:r>
      <w:r w:rsidR="00224AEF">
        <w:rPr>
          <w:rFonts w:ascii="Times New Roman" w:hAnsi="Times New Roman"/>
          <w:sz w:val="28"/>
          <w:szCs w:val="28"/>
        </w:rPr>
        <w:t>5 075</w:t>
      </w:r>
      <w:r w:rsidRPr="00555A46">
        <w:rPr>
          <w:rFonts w:ascii="Times New Roman" w:hAnsi="Times New Roman"/>
          <w:sz w:val="28"/>
          <w:szCs w:val="28"/>
        </w:rPr>
        <w:t xml:space="preserve"> дела, общо за разглеждане на съдия за отчетния период се падат </w:t>
      </w:r>
      <w:r w:rsidR="00224AEF">
        <w:rPr>
          <w:rFonts w:ascii="Times New Roman" w:hAnsi="Times New Roman"/>
          <w:sz w:val="28"/>
          <w:szCs w:val="28"/>
        </w:rPr>
        <w:t>1 090</w:t>
      </w:r>
      <w:r w:rsidRPr="00555A46">
        <w:rPr>
          <w:rFonts w:ascii="Times New Roman" w:hAnsi="Times New Roman"/>
          <w:sz w:val="28"/>
          <w:szCs w:val="28"/>
        </w:rPr>
        <w:t xml:space="preserve"> дела годишно или </w:t>
      </w:r>
      <w:r w:rsidR="00224AEF">
        <w:rPr>
          <w:rFonts w:ascii="Times New Roman" w:hAnsi="Times New Roman"/>
          <w:sz w:val="28"/>
          <w:szCs w:val="28"/>
        </w:rPr>
        <w:t>90</w:t>
      </w:r>
      <w:r w:rsidR="00D579A5" w:rsidRPr="00555A46">
        <w:rPr>
          <w:rFonts w:ascii="Times New Roman" w:hAnsi="Times New Roman"/>
          <w:sz w:val="28"/>
          <w:szCs w:val="28"/>
        </w:rPr>
        <w:t>,</w:t>
      </w:r>
      <w:r w:rsidR="00224AEF">
        <w:rPr>
          <w:rFonts w:ascii="Times New Roman" w:hAnsi="Times New Roman"/>
          <w:sz w:val="28"/>
          <w:szCs w:val="28"/>
        </w:rPr>
        <w:t>85</w:t>
      </w:r>
      <w:r w:rsidRPr="00555A46">
        <w:rPr>
          <w:rFonts w:ascii="Times New Roman" w:hAnsi="Times New Roman"/>
          <w:sz w:val="28"/>
          <w:szCs w:val="28"/>
        </w:rPr>
        <w:t xml:space="preserve"> дела месечно. </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През отчетния период в </w:t>
      </w:r>
      <w:r w:rsidR="002463CD" w:rsidRPr="00555A46">
        <w:rPr>
          <w:rFonts w:ascii="Times New Roman" w:hAnsi="Times New Roman"/>
          <w:sz w:val="28"/>
          <w:szCs w:val="28"/>
        </w:rPr>
        <w:t xml:space="preserve">Гражданско </w:t>
      </w:r>
      <w:r w:rsidRPr="00555A46">
        <w:rPr>
          <w:rFonts w:ascii="Times New Roman" w:hAnsi="Times New Roman"/>
          <w:sz w:val="28"/>
          <w:szCs w:val="28"/>
        </w:rPr>
        <w:t xml:space="preserve">и </w:t>
      </w:r>
      <w:r w:rsidR="002463CD" w:rsidRPr="00555A46">
        <w:rPr>
          <w:rFonts w:ascii="Times New Roman" w:hAnsi="Times New Roman"/>
          <w:sz w:val="28"/>
          <w:szCs w:val="28"/>
        </w:rPr>
        <w:t xml:space="preserve">Брачно </w:t>
      </w:r>
      <w:r w:rsidRPr="00555A46">
        <w:rPr>
          <w:rFonts w:ascii="Times New Roman" w:hAnsi="Times New Roman"/>
          <w:sz w:val="28"/>
          <w:szCs w:val="28"/>
        </w:rPr>
        <w:t xml:space="preserve">отделение са свършени общо </w:t>
      </w:r>
      <w:r w:rsidR="00224AEF">
        <w:rPr>
          <w:rFonts w:ascii="Times New Roman" w:hAnsi="Times New Roman"/>
          <w:sz w:val="28"/>
          <w:szCs w:val="28"/>
        </w:rPr>
        <w:t>20 611</w:t>
      </w:r>
      <w:r w:rsidRPr="00555A46">
        <w:rPr>
          <w:rFonts w:ascii="Times New Roman" w:hAnsi="Times New Roman"/>
          <w:sz w:val="28"/>
          <w:szCs w:val="28"/>
        </w:rPr>
        <w:t xml:space="preserve"> граждански дела или средният брой на свършените дела е </w:t>
      </w:r>
      <w:r w:rsidR="004F1ED3">
        <w:rPr>
          <w:rFonts w:ascii="Times New Roman" w:hAnsi="Times New Roman"/>
          <w:sz w:val="28"/>
          <w:szCs w:val="28"/>
        </w:rPr>
        <w:t xml:space="preserve">около </w:t>
      </w:r>
      <w:r w:rsidR="00224AEF">
        <w:rPr>
          <w:rFonts w:ascii="Times New Roman" w:hAnsi="Times New Roman"/>
          <w:sz w:val="28"/>
          <w:szCs w:val="28"/>
        </w:rPr>
        <w:t>896</w:t>
      </w:r>
      <w:r w:rsidRPr="00555A46">
        <w:rPr>
          <w:rFonts w:ascii="Times New Roman" w:hAnsi="Times New Roman"/>
          <w:sz w:val="28"/>
          <w:szCs w:val="28"/>
        </w:rPr>
        <w:t xml:space="preserve"> годишно или </w:t>
      </w:r>
      <w:r w:rsidR="00224AEF">
        <w:rPr>
          <w:rFonts w:ascii="Times New Roman" w:hAnsi="Times New Roman"/>
          <w:sz w:val="28"/>
          <w:szCs w:val="28"/>
        </w:rPr>
        <w:t>74</w:t>
      </w:r>
      <w:r w:rsidR="00D579A5" w:rsidRPr="00555A46">
        <w:rPr>
          <w:rFonts w:ascii="Times New Roman" w:hAnsi="Times New Roman"/>
          <w:sz w:val="28"/>
          <w:szCs w:val="28"/>
        </w:rPr>
        <w:t>,</w:t>
      </w:r>
      <w:r w:rsidR="00224AEF">
        <w:rPr>
          <w:rFonts w:ascii="Times New Roman" w:hAnsi="Times New Roman"/>
          <w:sz w:val="28"/>
          <w:szCs w:val="28"/>
        </w:rPr>
        <w:t>68</w:t>
      </w:r>
      <w:r w:rsidRPr="00555A46">
        <w:rPr>
          <w:rFonts w:ascii="Times New Roman" w:hAnsi="Times New Roman"/>
          <w:sz w:val="28"/>
          <w:szCs w:val="28"/>
        </w:rPr>
        <w:t xml:space="preserve"> на месец на съдия. </w:t>
      </w:r>
    </w:p>
    <w:p w:rsidR="001B2863" w:rsidRPr="00555A46" w:rsidRDefault="001B2863" w:rsidP="00A76DFD">
      <w:pPr>
        <w:ind w:firstLine="709"/>
        <w:jc w:val="both"/>
        <w:rPr>
          <w:rFonts w:ascii="Times New Roman" w:hAnsi="Times New Roman"/>
          <w:sz w:val="28"/>
          <w:szCs w:val="28"/>
        </w:rPr>
      </w:pPr>
      <w:r w:rsidRPr="00555A46">
        <w:rPr>
          <w:rFonts w:ascii="Times New Roman" w:hAnsi="Times New Roman"/>
          <w:sz w:val="28"/>
          <w:szCs w:val="28"/>
        </w:rPr>
        <w:t>През 201</w:t>
      </w:r>
      <w:r w:rsidR="00224AEF">
        <w:rPr>
          <w:rFonts w:ascii="Times New Roman" w:hAnsi="Times New Roman"/>
          <w:sz w:val="28"/>
          <w:szCs w:val="28"/>
        </w:rPr>
        <w:t xml:space="preserve">9 </w:t>
      </w:r>
      <w:r w:rsidRPr="00555A46">
        <w:rPr>
          <w:rFonts w:ascii="Times New Roman" w:hAnsi="Times New Roman"/>
          <w:sz w:val="28"/>
          <w:szCs w:val="28"/>
        </w:rPr>
        <w:t xml:space="preserve">г. са постъпили </w:t>
      </w:r>
      <w:r w:rsidR="0082063F" w:rsidRPr="00555A46">
        <w:rPr>
          <w:rFonts w:ascii="Times New Roman" w:hAnsi="Times New Roman"/>
          <w:sz w:val="28"/>
          <w:szCs w:val="28"/>
        </w:rPr>
        <w:t xml:space="preserve">8 </w:t>
      </w:r>
      <w:r w:rsidR="00224AEF">
        <w:rPr>
          <w:rFonts w:ascii="Times New Roman" w:hAnsi="Times New Roman"/>
          <w:sz w:val="28"/>
          <w:szCs w:val="28"/>
        </w:rPr>
        <w:t>230</w:t>
      </w:r>
      <w:r w:rsidRPr="00555A46">
        <w:rPr>
          <w:rFonts w:ascii="Times New Roman" w:hAnsi="Times New Roman"/>
          <w:sz w:val="28"/>
          <w:szCs w:val="28"/>
        </w:rPr>
        <w:t xml:space="preserve"> наказателни дела. За </w:t>
      </w:r>
      <w:r w:rsidR="006A4F16" w:rsidRPr="00555A46">
        <w:rPr>
          <w:rFonts w:ascii="Times New Roman" w:hAnsi="Times New Roman"/>
          <w:sz w:val="28"/>
          <w:szCs w:val="28"/>
        </w:rPr>
        <w:t xml:space="preserve">Наказателно </w:t>
      </w:r>
      <w:r w:rsidRPr="00555A46">
        <w:rPr>
          <w:rFonts w:ascii="Times New Roman" w:hAnsi="Times New Roman"/>
          <w:sz w:val="28"/>
          <w:szCs w:val="28"/>
        </w:rPr>
        <w:t>отделение средно</w:t>
      </w:r>
      <w:r w:rsidR="0082063F" w:rsidRPr="00555A46">
        <w:rPr>
          <w:rFonts w:ascii="Times New Roman" w:hAnsi="Times New Roman"/>
          <w:sz w:val="28"/>
          <w:szCs w:val="28"/>
        </w:rPr>
        <w:t xml:space="preserve">то постъпление на един съдия е </w:t>
      </w:r>
      <w:r w:rsidR="004F1ED3">
        <w:rPr>
          <w:rFonts w:ascii="Times New Roman" w:hAnsi="Times New Roman"/>
          <w:sz w:val="28"/>
          <w:szCs w:val="28"/>
        </w:rPr>
        <w:t>3</w:t>
      </w:r>
      <w:r w:rsidR="008B61AA">
        <w:rPr>
          <w:rFonts w:ascii="Times New Roman" w:hAnsi="Times New Roman"/>
          <w:sz w:val="28"/>
          <w:szCs w:val="28"/>
        </w:rPr>
        <w:t>9</w:t>
      </w:r>
      <w:r w:rsidR="00224AEF">
        <w:rPr>
          <w:rFonts w:ascii="Times New Roman" w:hAnsi="Times New Roman"/>
          <w:sz w:val="28"/>
          <w:szCs w:val="28"/>
        </w:rPr>
        <w:t>2</w:t>
      </w:r>
      <w:r w:rsidRPr="00555A46">
        <w:rPr>
          <w:rFonts w:ascii="Times New Roman" w:hAnsi="Times New Roman"/>
          <w:sz w:val="28"/>
          <w:szCs w:val="28"/>
        </w:rPr>
        <w:t xml:space="preserve"> дела годишно или </w:t>
      </w:r>
      <w:r w:rsidR="006A4F16" w:rsidRPr="00555A46">
        <w:rPr>
          <w:rFonts w:ascii="Times New Roman" w:hAnsi="Times New Roman"/>
          <w:sz w:val="28"/>
          <w:szCs w:val="28"/>
        </w:rPr>
        <w:t>3</w:t>
      </w:r>
      <w:r w:rsidR="008B61AA">
        <w:rPr>
          <w:rFonts w:ascii="Times New Roman" w:hAnsi="Times New Roman"/>
          <w:sz w:val="28"/>
          <w:szCs w:val="28"/>
        </w:rPr>
        <w:t>3</w:t>
      </w:r>
      <w:r w:rsidRPr="00555A46">
        <w:rPr>
          <w:rFonts w:ascii="Times New Roman" w:hAnsi="Times New Roman"/>
          <w:sz w:val="28"/>
          <w:szCs w:val="28"/>
        </w:rPr>
        <w:t xml:space="preserve"> дела на месец</w:t>
      </w:r>
      <w:r w:rsidR="00D579A5" w:rsidRPr="00555A46">
        <w:rPr>
          <w:rFonts w:ascii="Times New Roman" w:hAnsi="Times New Roman"/>
          <w:sz w:val="28"/>
          <w:szCs w:val="28"/>
        </w:rPr>
        <w:t xml:space="preserve"> </w:t>
      </w:r>
      <w:r w:rsidR="00A76DFD">
        <w:rPr>
          <w:rFonts w:ascii="Times New Roman" w:hAnsi="Times New Roman"/>
          <w:sz w:val="28"/>
          <w:szCs w:val="28"/>
        </w:rPr>
        <w:t xml:space="preserve">– </w:t>
      </w:r>
      <w:r w:rsidR="00D579A5" w:rsidRPr="00555A46">
        <w:rPr>
          <w:rFonts w:ascii="Times New Roman" w:hAnsi="Times New Roman"/>
          <w:sz w:val="28"/>
          <w:szCs w:val="28"/>
        </w:rPr>
        <w:t>от 26 наказателни състава</w:t>
      </w:r>
      <w:r w:rsidR="00A76DFD">
        <w:rPr>
          <w:rFonts w:ascii="Times New Roman" w:hAnsi="Times New Roman"/>
          <w:sz w:val="28"/>
          <w:szCs w:val="28"/>
        </w:rPr>
        <w:t xml:space="preserve"> (25 в края на годината)</w:t>
      </w:r>
      <w:r w:rsidR="00D579A5" w:rsidRPr="00555A46">
        <w:rPr>
          <w:rFonts w:ascii="Times New Roman" w:hAnsi="Times New Roman"/>
          <w:sz w:val="28"/>
          <w:szCs w:val="28"/>
        </w:rPr>
        <w:t>, реално функциониращите през отчетния период са 2</w:t>
      </w:r>
      <w:r w:rsidR="008B61AA">
        <w:rPr>
          <w:rFonts w:ascii="Times New Roman" w:hAnsi="Times New Roman"/>
          <w:sz w:val="28"/>
          <w:szCs w:val="28"/>
        </w:rPr>
        <w:t>1</w:t>
      </w:r>
      <w:r w:rsidRPr="00555A46">
        <w:rPr>
          <w:rFonts w:ascii="Times New Roman" w:hAnsi="Times New Roman"/>
          <w:sz w:val="28"/>
          <w:szCs w:val="28"/>
        </w:rPr>
        <w:t xml:space="preserve">. </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От</w:t>
      </w:r>
      <w:r w:rsidR="005D194B" w:rsidRPr="00555A46">
        <w:rPr>
          <w:rFonts w:ascii="Times New Roman" w:hAnsi="Times New Roman"/>
          <w:sz w:val="28"/>
          <w:szCs w:val="28"/>
        </w:rPr>
        <w:t xml:space="preserve"> останалите 8</w:t>
      </w:r>
      <w:r w:rsidR="00224AEF">
        <w:rPr>
          <w:rFonts w:ascii="Times New Roman" w:hAnsi="Times New Roman"/>
          <w:sz w:val="28"/>
          <w:szCs w:val="28"/>
        </w:rPr>
        <w:t>76</w:t>
      </w:r>
      <w:r w:rsidRPr="00555A46">
        <w:rPr>
          <w:rFonts w:ascii="Times New Roman" w:hAnsi="Times New Roman"/>
          <w:sz w:val="28"/>
          <w:szCs w:val="28"/>
        </w:rPr>
        <w:t xml:space="preserve"> несвършени дела в началото на отчетния период и постъпили </w:t>
      </w:r>
      <w:r w:rsidR="0082063F" w:rsidRPr="00555A46">
        <w:rPr>
          <w:rFonts w:ascii="Times New Roman" w:hAnsi="Times New Roman"/>
          <w:sz w:val="28"/>
          <w:szCs w:val="28"/>
        </w:rPr>
        <w:t xml:space="preserve">8 </w:t>
      </w:r>
      <w:r w:rsidR="00224AEF">
        <w:rPr>
          <w:rFonts w:ascii="Times New Roman" w:hAnsi="Times New Roman"/>
          <w:sz w:val="28"/>
          <w:szCs w:val="28"/>
        </w:rPr>
        <w:t>230</w:t>
      </w:r>
      <w:r w:rsidRPr="00555A46">
        <w:rPr>
          <w:rFonts w:ascii="Times New Roman" w:hAnsi="Times New Roman"/>
          <w:sz w:val="28"/>
          <w:szCs w:val="28"/>
        </w:rPr>
        <w:t xml:space="preserve"> наказателни дела, или всичко </w:t>
      </w:r>
      <w:r w:rsidR="006A4F16" w:rsidRPr="00555A46">
        <w:rPr>
          <w:rFonts w:ascii="Times New Roman" w:hAnsi="Times New Roman"/>
          <w:sz w:val="28"/>
          <w:szCs w:val="28"/>
        </w:rPr>
        <w:t xml:space="preserve">9 </w:t>
      </w:r>
      <w:r w:rsidR="00224AEF">
        <w:rPr>
          <w:rFonts w:ascii="Times New Roman" w:hAnsi="Times New Roman"/>
          <w:sz w:val="28"/>
          <w:szCs w:val="28"/>
        </w:rPr>
        <w:t>106</w:t>
      </w:r>
      <w:r w:rsidRPr="00555A46">
        <w:rPr>
          <w:rFonts w:ascii="Times New Roman" w:hAnsi="Times New Roman"/>
          <w:sz w:val="28"/>
          <w:szCs w:val="28"/>
        </w:rPr>
        <w:t xml:space="preserve"> дела общо за разглеждане</w:t>
      </w:r>
      <w:r w:rsidR="005D194B" w:rsidRPr="00555A46">
        <w:rPr>
          <w:rFonts w:ascii="Times New Roman" w:hAnsi="Times New Roman"/>
          <w:sz w:val="28"/>
          <w:szCs w:val="28"/>
        </w:rPr>
        <w:t>,</w:t>
      </w:r>
      <w:r w:rsidRPr="00555A46">
        <w:rPr>
          <w:rFonts w:ascii="Times New Roman" w:hAnsi="Times New Roman"/>
          <w:sz w:val="28"/>
          <w:szCs w:val="28"/>
        </w:rPr>
        <w:t xml:space="preserve"> на съдия се падат </w:t>
      </w:r>
      <w:r w:rsidR="006A4F16" w:rsidRPr="00555A46">
        <w:rPr>
          <w:rFonts w:ascii="Times New Roman" w:hAnsi="Times New Roman"/>
          <w:sz w:val="28"/>
          <w:szCs w:val="28"/>
        </w:rPr>
        <w:t>4</w:t>
      </w:r>
      <w:r w:rsidR="008B61AA">
        <w:rPr>
          <w:rFonts w:ascii="Times New Roman" w:hAnsi="Times New Roman"/>
          <w:sz w:val="28"/>
          <w:szCs w:val="28"/>
        </w:rPr>
        <w:t>3</w:t>
      </w:r>
      <w:r w:rsidR="00224AEF">
        <w:rPr>
          <w:rFonts w:ascii="Times New Roman" w:hAnsi="Times New Roman"/>
          <w:sz w:val="28"/>
          <w:szCs w:val="28"/>
        </w:rPr>
        <w:t>4</w:t>
      </w:r>
      <w:r w:rsidRPr="00555A46">
        <w:rPr>
          <w:rFonts w:ascii="Times New Roman" w:hAnsi="Times New Roman"/>
          <w:sz w:val="28"/>
          <w:szCs w:val="28"/>
        </w:rPr>
        <w:t xml:space="preserve"> дела годишно или 3</w:t>
      </w:r>
      <w:r w:rsidR="008B61AA">
        <w:rPr>
          <w:rFonts w:ascii="Times New Roman" w:hAnsi="Times New Roman"/>
          <w:sz w:val="28"/>
          <w:szCs w:val="28"/>
        </w:rPr>
        <w:t>6</w:t>
      </w:r>
      <w:r w:rsidR="00151F24" w:rsidRPr="00555A46">
        <w:rPr>
          <w:rFonts w:ascii="Times New Roman" w:hAnsi="Times New Roman"/>
          <w:sz w:val="28"/>
          <w:szCs w:val="28"/>
        </w:rPr>
        <w:t>,</w:t>
      </w:r>
      <w:r w:rsidR="00224AEF">
        <w:rPr>
          <w:rFonts w:ascii="Times New Roman" w:hAnsi="Times New Roman"/>
          <w:sz w:val="28"/>
          <w:szCs w:val="28"/>
        </w:rPr>
        <w:t>13</w:t>
      </w:r>
      <w:r w:rsidRPr="00555A46">
        <w:rPr>
          <w:rFonts w:ascii="Times New Roman" w:hAnsi="Times New Roman"/>
          <w:sz w:val="28"/>
          <w:szCs w:val="28"/>
        </w:rPr>
        <w:t xml:space="preserve"> дела месечно. </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Свършените дела през 201</w:t>
      </w:r>
      <w:r w:rsidR="00224AEF">
        <w:rPr>
          <w:rFonts w:ascii="Times New Roman" w:hAnsi="Times New Roman"/>
          <w:sz w:val="28"/>
          <w:szCs w:val="28"/>
        </w:rPr>
        <w:t>9</w:t>
      </w:r>
      <w:r w:rsidR="004F1ED3">
        <w:rPr>
          <w:rFonts w:ascii="Times New Roman" w:hAnsi="Times New Roman"/>
          <w:sz w:val="28"/>
          <w:szCs w:val="28"/>
        </w:rPr>
        <w:t xml:space="preserve"> </w:t>
      </w:r>
      <w:r w:rsidRPr="00555A46">
        <w:rPr>
          <w:rFonts w:ascii="Times New Roman" w:hAnsi="Times New Roman"/>
          <w:sz w:val="28"/>
          <w:szCs w:val="28"/>
        </w:rPr>
        <w:t>г</w:t>
      </w:r>
      <w:r w:rsidR="004F1ED3">
        <w:rPr>
          <w:rFonts w:ascii="Times New Roman" w:hAnsi="Times New Roman"/>
          <w:sz w:val="28"/>
          <w:szCs w:val="28"/>
        </w:rPr>
        <w:t>одина</w:t>
      </w:r>
      <w:r w:rsidRPr="00555A46">
        <w:rPr>
          <w:rFonts w:ascii="Times New Roman" w:hAnsi="Times New Roman"/>
          <w:sz w:val="28"/>
          <w:szCs w:val="28"/>
        </w:rPr>
        <w:t xml:space="preserve"> в </w:t>
      </w:r>
      <w:r w:rsidR="006A4F16" w:rsidRPr="00555A46">
        <w:rPr>
          <w:rFonts w:ascii="Times New Roman" w:hAnsi="Times New Roman"/>
          <w:sz w:val="28"/>
          <w:szCs w:val="28"/>
        </w:rPr>
        <w:t xml:space="preserve">Наказателно </w:t>
      </w:r>
      <w:r w:rsidRPr="00555A46">
        <w:rPr>
          <w:rFonts w:ascii="Times New Roman" w:hAnsi="Times New Roman"/>
          <w:sz w:val="28"/>
          <w:szCs w:val="28"/>
        </w:rPr>
        <w:t xml:space="preserve">отделение са били </w:t>
      </w:r>
      <w:r w:rsidR="006A4F16" w:rsidRPr="00555A46">
        <w:rPr>
          <w:rFonts w:ascii="Times New Roman" w:hAnsi="Times New Roman"/>
          <w:sz w:val="28"/>
          <w:szCs w:val="28"/>
        </w:rPr>
        <w:t xml:space="preserve">8 </w:t>
      </w:r>
      <w:r w:rsidR="00224AEF">
        <w:rPr>
          <w:rFonts w:ascii="Times New Roman" w:hAnsi="Times New Roman"/>
          <w:sz w:val="28"/>
          <w:szCs w:val="28"/>
        </w:rPr>
        <w:t>15</w:t>
      </w:r>
      <w:r w:rsidR="008B61AA">
        <w:rPr>
          <w:rFonts w:ascii="Times New Roman" w:hAnsi="Times New Roman"/>
          <w:sz w:val="28"/>
          <w:szCs w:val="28"/>
        </w:rPr>
        <w:t>8</w:t>
      </w:r>
      <w:r w:rsidRPr="00555A46">
        <w:rPr>
          <w:rFonts w:ascii="Times New Roman" w:hAnsi="Times New Roman"/>
          <w:sz w:val="28"/>
          <w:szCs w:val="28"/>
        </w:rPr>
        <w:t xml:space="preserve">. Средният брой на свършените наказателни дела на съдия е </w:t>
      </w:r>
      <w:r w:rsidR="004F1ED3">
        <w:rPr>
          <w:rFonts w:ascii="Times New Roman" w:hAnsi="Times New Roman"/>
          <w:sz w:val="28"/>
          <w:szCs w:val="28"/>
        </w:rPr>
        <w:t>3</w:t>
      </w:r>
      <w:r w:rsidR="00224AEF">
        <w:rPr>
          <w:rFonts w:ascii="Times New Roman" w:hAnsi="Times New Roman"/>
          <w:sz w:val="28"/>
          <w:szCs w:val="28"/>
        </w:rPr>
        <w:t>88</w:t>
      </w:r>
      <w:r w:rsidR="006F3E7F">
        <w:rPr>
          <w:rFonts w:ascii="Times New Roman" w:hAnsi="Times New Roman"/>
          <w:sz w:val="28"/>
          <w:szCs w:val="28"/>
        </w:rPr>
        <w:t xml:space="preserve"> дела годишно или </w:t>
      </w:r>
      <w:r w:rsidR="005D194B" w:rsidRPr="00555A46">
        <w:rPr>
          <w:rFonts w:ascii="Times New Roman" w:hAnsi="Times New Roman"/>
          <w:sz w:val="28"/>
          <w:szCs w:val="28"/>
        </w:rPr>
        <w:t>3</w:t>
      </w:r>
      <w:r w:rsidR="00224AEF">
        <w:rPr>
          <w:rFonts w:ascii="Times New Roman" w:hAnsi="Times New Roman"/>
          <w:sz w:val="28"/>
          <w:szCs w:val="28"/>
        </w:rPr>
        <w:t>2</w:t>
      </w:r>
      <w:r w:rsidR="006213D1">
        <w:rPr>
          <w:rFonts w:ascii="Times New Roman" w:hAnsi="Times New Roman"/>
          <w:sz w:val="28"/>
          <w:szCs w:val="28"/>
        </w:rPr>
        <w:t>,</w:t>
      </w:r>
      <w:r w:rsidR="00224AEF">
        <w:rPr>
          <w:rFonts w:ascii="Times New Roman" w:hAnsi="Times New Roman"/>
          <w:sz w:val="28"/>
          <w:szCs w:val="28"/>
        </w:rPr>
        <w:t>37</w:t>
      </w:r>
      <w:r w:rsidRPr="00555A46">
        <w:rPr>
          <w:rFonts w:ascii="Times New Roman" w:hAnsi="Times New Roman"/>
          <w:sz w:val="28"/>
          <w:szCs w:val="28"/>
        </w:rPr>
        <w:t xml:space="preserve"> на месец на съдия. </w:t>
      </w:r>
    </w:p>
    <w:p w:rsidR="00207838" w:rsidRPr="00555A46" w:rsidRDefault="00207838" w:rsidP="00AE5C9D">
      <w:pPr>
        <w:ind w:firstLine="709"/>
        <w:jc w:val="both"/>
        <w:rPr>
          <w:rFonts w:ascii="Times New Roman" w:hAnsi="Times New Roman"/>
          <w:sz w:val="28"/>
          <w:szCs w:val="28"/>
        </w:rPr>
      </w:pPr>
    </w:p>
    <w:p w:rsidR="001B2863" w:rsidRPr="00555A46" w:rsidRDefault="000C29D8" w:rsidP="000C29D8">
      <w:pPr>
        <w:ind w:firstLine="709"/>
        <w:jc w:val="both"/>
        <w:rPr>
          <w:rFonts w:ascii="Times New Roman" w:hAnsi="Times New Roman"/>
          <w:i/>
          <w:sz w:val="28"/>
          <w:szCs w:val="28"/>
        </w:rPr>
      </w:pPr>
      <w:r w:rsidRPr="00555A46">
        <w:rPr>
          <w:rFonts w:ascii="Times New Roman" w:hAnsi="Times New Roman"/>
          <w:b/>
          <w:i/>
          <w:sz w:val="28"/>
          <w:szCs w:val="28"/>
        </w:rPr>
        <w:t>*</w:t>
      </w:r>
      <w:r w:rsidR="001B2863" w:rsidRPr="00555A46">
        <w:rPr>
          <w:rFonts w:ascii="Times New Roman" w:hAnsi="Times New Roman"/>
          <w:b/>
          <w:i/>
          <w:sz w:val="28"/>
          <w:szCs w:val="28"/>
        </w:rPr>
        <w:t>Забележка:</w:t>
      </w:r>
      <w:r w:rsidR="001B2863" w:rsidRPr="00555A46">
        <w:rPr>
          <w:rFonts w:ascii="Times New Roman" w:hAnsi="Times New Roman"/>
          <w:i/>
          <w:sz w:val="28"/>
          <w:szCs w:val="28"/>
        </w:rPr>
        <w:t xml:space="preserve"> Посочената по-горе натовареност на съдиите в </w:t>
      </w:r>
      <w:r w:rsidR="00253318" w:rsidRPr="00555A46">
        <w:rPr>
          <w:rFonts w:ascii="Times New Roman" w:hAnsi="Times New Roman"/>
          <w:i/>
          <w:sz w:val="28"/>
          <w:szCs w:val="28"/>
        </w:rPr>
        <w:t>Гражданско</w:t>
      </w:r>
      <w:r w:rsidR="001B2863" w:rsidRPr="00555A46">
        <w:rPr>
          <w:rFonts w:ascii="Times New Roman" w:hAnsi="Times New Roman"/>
          <w:i/>
          <w:sz w:val="28"/>
          <w:szCs w:val="28"/>
        </w:rPr>
        <w:t xml:space="preserve">, </w:t>
      </w:r>
      <w:r w:rsidR="00253318" w:rsidRPr="00555A46">
        <w:rPr>
          <w:rFonts w:ascii="Times New Roman" w:hAnsi="Times New Roman"/>
          <w:i/>
          <w:sz w:val="28"/>
          <w:szCs w:val="28"/>
        </w:rPr>
        <w:t xml:space="preserve">Брачно </w:t>
      </w:r>
      <w:r w:rsidR="001B2863" w:rsidRPr="00555A46">
        <w:rPr>
          <w:rFonts w:ascii="Times New Roman" w:hAnsi="Times New Roman"/>
          <w:i/>
          <w:sz w:val="28"/>
          <w:szCs w:val="28"/>
        </w:rPr>
        <w:t xml:space="preserve">и </w:t>
      </w:r>
      <w:r w:rsidR="00253318" w:rsidRPr="00555A46">
        <w:rPr>
          <w:rFonts w:ascii="Times New Roman" w:hAnsi="Times New Roman"/>
          <w:i/>
          <w:sz w:val="28"/>
          <w:szCs w:val="28"/>
        </w:rPr>
        <w:t xml:space="preserve">Наказателно </w:t>
      </w:r>
      <w:r w:rsidR="001B2863" w:rsidRPr="00555A46">
        <w:rPr>
          <w:rFonts w:ascii="Times New Roman" w:hAnsi="Times New Roman"/>
          <w:i/>
          <w:sz w:val="28"/>
          <w:szCs w:val="28"/>
        </w:rPr>
        <w:t xml:space="preserve">отделение е на база на действителния брой </w:t>
      </w:r>
      <w:r w:rsidR="004F1ED3">
        <w:rPr>
          <w:rFonts w:ascii="Times New Roman" w:hAnsi="Times New Roman"/>
          <w:i/>
          <w:sz w:val="28"/>
          <w:szCs w:val="28"/>
        </w:rPr>
        <w:t>функциониращи състави</w:t>
      </w:r>
      <w:r w:rsidR="001B2863" w:rsidRPr="00555A46">
        <w:rPr>
          <w:rFonts w:ascii="Times New Roman" w:hAnsi="Times New Roman"/>
          <w:i/>
          <w:sz w:val="28"/>
          <w:szCs w:val="28"/>
        </w:rPr>
        <w:t xml:space="preserve"> през 201</w:t>
      </w:r>
      <w:r w:rsidR="00224AEF">
        <w:rPr>
          <w:rFonts w:ascii="Times New Roman" w:hAnsi="Times New Roman"/>
          <w:i/>
          <w:sz w:val="28"/>
          <w:szCs w:val="28"/>
        </w:rPr>
        <w:t>9</w:t>
      </w:r>
      <w:r w:rsidR="001B2863" w:rsidRPr="00555A46">
        <w:rPr>
          <w:rFonts w:ascii="Times New Roman" w:hAnsi="Times New Roman"/>
          <w:i/>
          <w:sz w:val="28"/>
          <w:szCs w:val="28"/>
        </w:rPr>
        <w:t xml:space="preserve"> г. в различните отделения</w:t>
      </w:r>
      <w:r w:rsidR="008260F4" w:rsidRPr="00555A46">
        <w:rPr>
          <w:rFonts w:ascii="Times New Roman" w:hAnsi="Times New Roman"/>
          <w:i/>
          <w:sz w:val="28"/>
          <w:szCs w:val="28"/>
        </w:rPr>
        <w:t>.</w:t>
      </w:r>
      <w:r w:rsidR="006A4F16" w:rsidRPr="00555A46">
        <w:rPr>
          <w:rFonts w:ascii="Times New Roman" w:hAnsi="Times New Roman"/>
          <w:i/>
          <w:sz w:val="28"/>
          <w:szCs w:val="28"/>
        </w:rPr>
        <w:t xml:space="preserve"> </w:t>
      </w:r>
    </w:p>
    <w:p w:rsidR="00507832" w:rsidRDefault="00507832" w:rsidP="001B2863">
      <w:pPr>
        <w:jc w:val="both"/>
        <w:rPr>
          <w:rFonts w:ascii="Times New Roman" w:hAnsi="Times New Roman"/>
          <w:b/>
          <w:sz w:val="28"/>
          <w:szCs w:val="28"/>
        </w:rPr>
      </w:pPr>
    </w:p>
    <w:p w:rsidR="00ED6EE9" w:rsidRDefault="00ED6EE9" w:rsidP="001B2863">
      <w:pPr>
        <w:jc w:val="both"/>
        <w:rPr>
          <w:rFonts w:ascii="Times New Roman" w:hAnsi="Times New Roman"/>
          <w:b/>
          <w:sz w:val="28"/>
          <w:szCs w:val="28"/>
        </w:rPr>
      </w:pPr>
    </w:p>
    <w:p w:rsidR="00ED6EE9" w:rsidRPr="00555A46" w:rsidRDefault="00ED6EE9" w:rsidP="001B2863">
      <w:pPr>
        <w:jc w:val="both"/>
        <w:rPr>
          <w:rFonts w:ascii="Times New Roman" w:hAnsi="Times New Roman"/>
          <w:b/>
          <w:sz w:val="28"/>
          <w:szCs w:val="28"/>
        </w:rPr>
      </w:pPr>
    </w:p>
    <w:p w:rsidR="001B2863" w:rsidRPr="00555A46" w:rsidRDefault="00AE5C9D" w:rsidP="002676AA">
      <w:pPr>
        <w:ind w:left="708" w:firstLine="708"/>
        <w:jc w:val="both"/>
        <w:rPr>
          <w:rFonts w:ascii="Times New Roman" w:hAnsi="Times New Roman"/>
          <w:b/>
          <w:sz w:val="36"/>
          <w:szCs w:val="36"/>
        </w:rPr>
      </w:pPr>
      <w:r w:rsidRPr="00555A46">
        <w:rPr>
          <w:rFonts w:ascii="Times New Roman" w:hAnsi="Times New Roman"/>
          <w:b/>
          <w:sz w:val="36"/>
          <w:szCs w:val="36"/>
        </w:rPr>
        <w:t xml:space="preserve">2. </w:t>
      </w:r>
      <w:r w:rsidR="001B2863" w:rsidRPr="00555A46">
        <w:rPr>
          <w:rFonts w:ascii="Times New Roman" w:hAnsi="Times New Roman"/>
          <w:b/>
          <w:sz w:val="36"/>
          <w:szCs w:val="36"/>
        </w:rPr>
        <w:t xml:space="preserve">Брачни и </w:t>
      </w:r>
      <w:r w:rsidR="00BB296A" w:rsidRPr="00555A46">
        <w:rPr>
          <w:rFonts w:ascii="Times New Roman" w:hAnsi="Times New Roman"/>
          <w:b/>
          <w:sz w:val="36"/>
          <w:szCs w:val="36"/>
        </w:rPr>
        <w:t xml:space="preserve">граждански </w:t>
      </w:r>
      <w:r w:rsidR="001B2863" w:rsidRPr="00555A46">
        <w:rPr>
          <w:rFonts w:ascii="Times New Roman" w:hAnsi="Times New Roman"/>
          <w:b/>
          <w:sz w:val="36"/>
          <w:szCs w:val="36"/>
        </w:rPr>
        <w:t>дела</w:t>
      </w:r>
    </w:p>
    <w:p w:rsidR="00207838" w:rsidRPr="00555A46" w:rsidRDefault="00207838" w:rsidP="001B2863">
      <w:pPr>
        <w:jc w:val="both"/>
        <w:rPr>
          <w:rFonts w:ascii="Times New Roman" w:hAnsi="Times New Roman"/>
          <w:b/>
          <w:sz w:val="28"/>
          <w:szCs w:val="28"/>
        </w:rPr>
      </w:pPr>
    </w:p>
    <w:p w:rsidR="001B2863" w:rsidRPr="00555A46" w:rsidRDefault="001B2863" w:rsidP="007E1E10">
      <w:pPr>
        <w:ind w:firstLine="708"/>
        <w:jc w:val="both"/>
        <w:rPr>
          <w:rFonts w:ascii="Times New Roman" w:hAnsi="Times New Roman"/>
          <w:sz w:val="28"/>
          <w:szCs w:val="28"/>
        </w:rPr>
      </w:pPr>
      <w:r w:rsidRPr="00555A46">
        <w:rPr>
          <w:rFonts w:ascii="Times New Roman" w:hAnsi="Times New Roman"/>
          <w:sz w:val="28"/>
          <w:szCs w:val="28"/>
        </w:rPr>
        <w:t>През 201</w:t>
      </w:r>
      <w:r w:rsidR="00224AEF">
        <w:rPr>
          <w:rFonts w:ascii="Times New Roman" w:hAnsi="Times New Roman"/>
          <w:sz w:val="28"/>
          <w:szCs w:val="28"/>
        </w:rPr>
        <w:t>9</w:t>
      </w:r>
      <w:r w:rsidRPr="00555A46">
        <w:rPr>
          <w:rFonts w:ascii="Times New Roman" w:hAnsi="Times New Roman"/>
          <w:sz w:val="28"/>
          <w:szCs w:val="28"/>
        </w:rPr>
        <w:t xml:space="preserve"> год. са постъпили </w:t>
      </w:r>
      <w:r w:rsidR="000D0140">
        <w:rPr>
          <w:rFonts w:ascii="Times New Roman" w:hAnsi="Times New Roman"/>
          <w:sz w:val="28"/>
          <w:szCs w:val="28"/>
        </w:rPr>
        <w:t>20 236</w:t>
      </w:r>
      <w:r w:rsidRPr="00555A46">
        <w:rPr>
          <w:rFonts w:ascii="Times New Roman" w:hAnsi="Times New Roman"/>
          <w:sz w:val="28"/>
          <w:szCs w:val="28"/>
        </w:rPr>
        <w:t xml:space="preserve"> броя граждански дела, в т. ч. и такива </w:t>
      </w:r>
      <w:r w:rsidR="00224AEF">
        <w:rPr>
          <w:rFonts w:ascii="Times New Roman" w:hAnsi="Times New Roman"/>
          <w:sz w:val="28"/>
          <w:szCs w:val="28"/>
        </w:rPr>
        <w:t>от</w:t>
      </w:r>
      <w:r w:rsidRPr="00555A46">
        <w:rPr>
          <w:rFonts w:ascii="Times New Roman" w:hAnsi="Times New Roman"/>
          <w:sz w:val="28"/>
          <w:szCs w:val="28"/>
        </w:rPr>
        <w:t xml:space="preserve"> административен характер. Броят на постъпилите брачни дела (дела за</w:t>
      </w:r>
      <w:r w:rsidR="00E17B39" w:rsidRPr="00555A46">
        <w:rPr>
          <w:rFonts w:ascii="Times New Roman" w:hAnsi="Times New Roman"/>
          <w:sz w:val="28"/>
          <w:szCs w:val="28"/>
        </w:rPr>
        <w:t xml:space="preserve"> развод</w:t>
      </w:r>
      <w:r w:rsidR="005E383A" w:rsidRPr="00555A46">
        <w:rPr>
          <w:rFonts w:ascii="Times New Roman" w:hAnsi="Times New Roman"/>
          <w:sz w:val="28"/>
          <w:szCs w:val="28"/>
        </w:rPr>
        <w:t>,</w:t>
      </w:r>
      <w:r w:rsidR="00E17B39" w:rsidRPr="00555A46">
        <w:rPr>
          <w:rFonts w:ascii="Times New Roman" w:hAnsi="Times New Roman"/>
          <w:sz w:val="28"/>
          <w:szCs w:val="28"/>
        </w:rPr>
        <w:t xml:space="preserve"> родителски права</w:t>
      </w:r>
      <w:r w:rsidR="005E383A" w:rsidRPr="00555A46">
        <w:rPr>
          <w:rFonts w:ascii="Times New Roman" w:hAnsi="Times New Roman"/>
          <w:sz w:val="28"/>
          <w:szCs w:val="28"/>
        </w:rPr>
        <w:t xml:space="preserve"> и имуществени отношения между съпрузи</w:t>
      </w:r>
      <w:r w:rsidR="00E17B39" w:rsidRPr="00555A46">
        <w:rPr>
          <w:rFonts w:ascii="Times New Roman" w:hAnsi="Times New Roman"/>
          <w:sz w:val="28"/>
          <w:szCs w:val="28"/>
        </w:rPr>
        <w:t xml:space="preserve">) е </w:t>
      </w:r>
      <w:r w:rsidR="000D0140">
        <w:rPr>
          <w:rFonts w:ascii="Times New Roman" w:hAnsi="Times New Roman"/>
          <w:sz w:val="28"/>
          <w:szCs w:val="28"/>
        </w:rPr>
        <w:t>1 271</w:t>
      </w:r>
      <w:r w:rsidRPr="00555A46">
        <w:rPr>
          <w:rFonts w:ascii="Times New Roman" w:hAnsi="Times New Roman"/>
          <w:sz w:val="28"/>
          <w:szCs w:val="28"/>
        </w:rPr>
        <w:t xml:space="preserve"> или общо постъпили </w:t>
      </w:r>
      <w:r w:rsidR="000D0140">
        <w:rPr>
          <w:rFonts w:ascii="Times New Roman" w:hAnsi="Times New Roman"/>
          <w:sz w:val="28"/>
          <w:szCs w:val="28"/>
        </w:rPr>
        <w:t>21 507</w:t>
      </w:r>
      <w:r w:rsidRPr="00555A46">
        <w:rPr>
          <w:rFonts w:ascii="Times New Roman" w:hAnsi="Times New Roman"/>
          <w:sz w:val="28"/>
          <w:szCs w:val="28"/>
        </w:rPr>
        <w:t xml:space="preserve"> дела, като прибавим към тези дела и останалите несвършени граждански и брачни дела от предходния отчетен период – </w:t>
      </w:r>
      <w:r w:rsidR="000D0140">
        <w:rPr>
          <w:rFonts w:ascii="Times New Roman" w:hAnsi="Times New Roman"/>
          <w:sz w:val="28"/>
          <w:szCs w:val="28"/>
        </w:rPr>
        <w:t>3 568</w:t>
      </w:r>
      <w:r w:rsidRPr="00555A46">
        <w:rPr>
          <w:rFonts w:ascii="Times New Roman" w:hAnsi="Times New Roman"/>
          <w:sz w:val="28"/>
          <w:szCs w:val="28"/>
        </w:rPr>
        <w:t xml:space="preserve">, общо през анализирания период са разгледани </w:t>
      </w:r>
      <w:r w:rsidR="00B334B8">
        <w:rPr>
          <w:rFonts w:ascii="Times New Roman" w:hAnsi="Times New Roman"/>
          <w:sz w:val="28"/>
          <w:szCs w:val="28"/>
        </w:rPr>
        <w:t>2</w:t>
      </w:r>
      <w:r w:rsidR="000D0140">
        <w:rPr>
          <w:rFonts w:ascii="Times New Roman" w:hAnsi="Times New Roman"/>
          <w:sz w:val="28"/>
          <w:szCs w:val="28"/>
        </w:rPr>
        <w:t>5</w:t>
      </w:r>
      <w:r w:rsidR="00B334B8">
        <w:rPr>
          <w:rFonts w:ascii="Times New Roman" w:hAnsi="Times New Roman"/>
          <w:sz w:val="28"/>
          <w:szCs w:val="28"/>
        </w:rPr>
        <w:t xml:space="preserve"> </w:t>
      </w:r>
      <w:r w:rsidR="000D0140">
        <w:rPr>
          <w:rFonts w:ascii="Times New Roman" w:hAnsi="Times New Roman"/>
          <w:sz w:val="28"/>
          <w:szCs w:val="28"/>
        </w:rPr>
        <w:t>075</w:t>
      </w:r>
      <w:r w:rsidRPr="00555A46">
        <w:rPr>
          <w:rFonts w:ascii="Times New Roman" w:hAnsi="Times New Roman"/>
          <w:sz w:val="28"/>
          <w:szCs w:val="28"/>
        </w:rPr>
        <w:t xml:space="preserve"> брачни и граждански дела.</w:t>
      </w:r>
    </w:p>
    <w:p w:rsidR="001B2863" w:rsidRDefault="001B2863" w:rsidP="007E1E10">
      <w:pPr>
        <w:ind w:firstLine="708"/>
        <w:jc w:val="both"/>
        <w:rPr>
          <w:rFonts w:ascii="Times New Roman" w:hAnsi="Times New Roman"/>
          <w:sz w:val="28"/>
          <w:szCs w:val="28"/>
        </w:rPr>
      </w:pPr>
      <w:r w:rsidRPr="00555A46">
        <w:rPr>
          <w:rFonts w:ascii="Times New Roman" w:hAnsi="Times New Roman"/>
          <w:sz w:val="28"/>
          <w:szCs w:val="28"/>
        </w:rPr>
        <w:t xml:space="preserve">По видове постъпилите граждански дела се разпределят, както следва: </w:t>
      </w:r>
      <w:r w:rsidR="008B61AA">
        <w:rPr>
          <w:rFonts w:ascii="Times New Roman" w:hAnsi="Times New Roman"/>
          <w:sz w:val="28"/>
          <w:szCs w:val="28"/>
        </w:rPr>
        <w:t xml:space="preserve">2 </w:t>
      </w:r>
      <w:r w:rsidR="000D0140">
        <w:rPr>
          <w:rFonts w:ascii="Times New Roman" w:hAnsi="Times New Roman"/>
          <w:sz w:val="28"/>
          <w:szCs w:val="28"/>
        </w:rPr>
        <w:t>067</w:t>
      </w:r>
      <w:r w:rsidRPr="00555A46">
        <w:rPr>
          <w:rFonts w:ascii="Times New Roman" w:hAnsi="Times New Roman"/>
          <w:sz w:val="28"/>
          <w:szCs w:val="28"/>
        </w:rPr>
        <w:t xml:space="preserve"> дела по искове по СК</w:t>
      </w:r>
      <w:r w:rsidR="00E17B39" w:rsidRPr="00555A46">
        <w:rPr>
          <w:rFonts w:ascii="Times New Roman" w:hAnsi="Times New Roman"/>
          <w:sz w:val="28"/>
          <w:szCs w:val="28"/>
        </w:rPr>
        <w:t>, ЗЗДН, ЗЛС, ЗГР, ЗЗДет., ЗБЖИРБ</w:t>
      </w:r>
      <w:r w:rsidRPr="00555A46">
        <w:rPr>
          <w:rFonts w:ascii="Times New Roman" w:hAnsi="Times New Roman"/>
          <w:sz w:val="28"/>
          <w:szCs w:val="28"/>
        </w:rPr>
        <w:t xml:space="preserve">; </w:t>
      </w:r>
      <w:r w:rsidR="008B61AA">
        <w:rPr>
          <w:rFonts w:ascii="Times New Roman" w:hAnsi="Times New Roman"/>
          <w:sz w:val="28"/>
          <w:szCs w:val="28"/>
        </w:rPr>
        <w:t xml:space="preserve">1 </w:t>
      </w:r>
      <w:r w:rsidR="000D0140">
        <w:rPr>
          <w:rFonts w:ascii="Times New Roman" w:hAnsi="Times New Roman"/>
          <w:sz w:val="28"/>
          <w:szCs w:val="28"/>
        </w:rPr>
        <w:t>421</w:t>
      </w:r>
      <w:r w:rsidRPr="00555A46">
        <w:rPr>
          <w:rFonts w:ascii="Times New Roman" w:hAnsi="Times New Roman"/>
          <w:sz w:val="28"/>
          <w:szCs w:val="28"/>
        </w:rPr>
        <w:t xml:space="preserve"> дела по облигационни искове; </w:t>
      </w:r>
      <w:r w:rsidR="008B61AA">
        <w:rPr>
          <w:rFonts w:ascii="Times New Roman" w:hAnsi="Times New Roman"/>
          <w:sz w:val="28"/>
          <w:szCs w:val="28"/>
        </w:rPr>
        <w:t>2</w:t>
      </w:r>
      <w:r w:rsidR="000D0140">
        <w:rPr>
          <w:rFonts w:ascii="Times New Roman" w:hAnsi="Times New Roman"/>
          <w:sz w:val="28"/>
          <w:szCs w:val="28"/>
        </w:rPr>
        <w:t>72</w:t>
      </w:r>
      <w:r w:rsidRPr="00555A46">
        <w:rPr>
          <w:rFonts w:ascii="Times New Roman" w:hAnsi="Times New Roman"/>
          <w:sz w:val="28"/>
          <w:szCs w:val="28"/>
        </w:rPr>
        <w:t xml:space="preserve"> дела по вещни искове; </w:t>
      </w:r>
      <w:r w:rsidR="00E17B39" w:rsidRPr="00555A46">
        <w:rPr>
          <w:rFonts w:ascii="Times New Roman" w:hAnsi="Times New Roman"/>
          <w:sz w:val="28"/>
          <w:szCs w:val="28"/>
        </w:rPr>
        <w:t>2</w:t>
      </w:r>
      <w:r w:rsidR="000D0140">
        <w:rPr>
          <w:rFonts w:ascii="Times New Roman" w:hAnsi="Times New Roman"/>
          <w:sz w:val="28"/>
          <w:szCs w:val="28"/>
        </w:rPr>
        <w:t>2</w:t>
      </w:r>
      <w:r w:rsidR="008B61AA">
        <w:rPr>
          <w:rFonts w:ascii="Times New Roman" w:hAnsi="Times New Roman"/>
          <w:sz w:val="28"/>
          <w:szCs w:val="28"/>
        </w:rPr>
        <w:t>1</w:t>
      </w:r>
      <w:r w:rsidRPr="00555A46">
        <w:rPr>
          <w:rFonts w:ascii="Times New Roman" w:hAnsi="Times New Roman"/>
          <w:sz w:val="28"/>
          <w:szCs w:val="28"/>
        </w:rPr>
        <w:t xml:space="preserve"> дела по искове за делба</w:t>
      </w:r>
      <w:r w:rsidR="00E17B39" w:rsidRPr="00555A46">
        <w:rPr>
          <w:rFonts w:ascii="Times New Roman" w:hAnsi="Times New Roman"/>
          <w:sz w:val="28"/>
          <w:szCs w:val="28"/>
        </w:rPr>
        <w:t xml:space="preserve"> и ЗН</w:t>
      </w:r>
      <w:r w:rsidRPr="00555A46">
        <w:rPr>
          <w:rFonts w:ascii="Times New Roman" w:hAnsi="Times New Roman"/>
          <w:sz w:val="28"/>
          <w:szCs w:val="28"/>
        </w:rPr>
        <w:t xml:space="preserve">; </w:t>
      </w:r>
      <w:r w:rsidR="008B61AA">
        <w:rPr>
          <w:rFonts w:ascii="Times New Roman" w:hAnsi="Times New Roman"/>
          <w:sz w:val="28"/>
          <w:szCs w:val="28"/>
        </w:rPr>
        <w:t xml:space="preserve">2 </w:t>
      </w:r>
      <w:r w:rsidR="00FF0B8C">
        <w:rPr>
          <w:rFonts w:ascii="Times New Roman" w:hAnsi="Times New Roman"/>
          <w:sz w:val="28"/>
          <w:szCs w:val="28"/>
        </w:rPr>
        <w:t>023</w:t>
      </w:r>
      <w:r w:rsidR="00E17B39" w:rsidRPr="00555A46">
        <w:rPr>
          <w:rFonts w:ascii="Times New Roman" w:hAnsi="Times New Roman"/>
          <w:sz w:val="28"/>
          <w:szCs w:val="28"/>
        </w:rPr>
        <w:t xml:space="preserve"> дела по установителни искове; 3</w:t>
      </w:r>
      <w:r w:rsidR="00FF0B8C">
        <w:rPr>
          <w:rFonts w:ascii="Times New Roman" w:hAnsi="Times New Roman"/>
          <w:sz w:val="28"/>
          <w:szCs w:val="28"/>
        </w:rPr>
        <w:t>87</w:t>
      </w:r>
      <w:r w:rsidRPr="00555A46">
        <w:rPr>
          <w:rFonts w:ascii="Times New Roman" w:hAnsi="Times New Roman"/>
          <w:sz w:val="28"/>
          <w:szCs w:val="28"/>
        </w:rPr>
        <w:t xml:space="preserve"> дела по искове по КТ; </w:t>
      </w:r>
      <w:r w:rsidR="00FF0B8C">
        <w:rPr>
          <w:rFonts w:ascii="Times New Roman" w:hAnsi="Times New Roman"/>
          <w:sz w:val="28"/>
          <w:szCs w:val="28"/>
        </w:rPr>
        <w:t>22</w:t>
      </w:r>
      <w:r w:rsidR="00E17B39" w:rsidRPr="00555A46">
        <w:rPr>
          <w:rFonts w:ascii="Times New Roman" w:hAnsi="Times New Roman"/>
          <w:sz w:val="28"/>
          <w:szCs w:val="28"/>
        </w:rPr>
        <w:t xml:space="preserve"> дела по административни производства; 2</w:t>
      </w:r>
      <w:r w:rsidR="00FF0B8C">
        <w:rPr>
          <w:rFonts w:ascii="Times New Roman" w:hAnsi="Times New Roman"/>
          <w:sz w:val="28"/>
          <w:szCs w:val="28"/>
        </w:rPr>
        <w:t>76</w:t>
      </w:r>
      <w:r w:rsidR="00E17B39" w:rsidRPr="00555A46">
        <w:rPr>
          <w:rFonts w:ascii="Times New Roman" w:hAnsi="Times New Roman"/>
          <w:sz w:val="28"/>
          <w:szCs w:val="28"/>
        </w:rPr>
        <w:t xml:space="preserve"> дела по обезпечения; </w:t>
      </w:r>
      <w:r w:rsidR="00B334B8">
        <w:rPr>
          <w:rFonts w:ascii="Times New Roman" w:hAnsi="Times New Roman"/>
          <w:sz w:val="28"/>
          <w:szCs w:val="28"/>
        </w:rPr>
        <w:t xml:space="preserve">2 </w:t>
      </w:r>
      <w:r w:rsidR="00FF0B8C">
        <w:rPr>
          <w:rFonts w:ascii="Times New Roman" w:hAnsi="Times New Roman"/>
          <w:sz w:val="28"/>
          <w:szCs w:val="28"/>
        </w:rPr>
        <w:t>449</w:t>
      </w:r>
      <w:r w:rsidR="00E17B39" w:rsidRPr="00555A46">
        <w:rPr>
          <w:rFonts w:ascii="Times New Roman" w:hAnsi="Times New Roman"/>
          <w:sz w:val="28"/>
          <w:szCs w:val="28"/>
        </w:rPr>
        <w:t xml:space="preserve"> дела по частни производства;</w:t>
      </w:r>
      <w:r w:rsidR="00CA1F71" w:rsidRPr="00555A46">
        <w:rPr>
          <w:rFonts w:ascii="Times New Roman" w:hAnsi="Times New Roman"/>
          <w:sz w:val="28"/>
          <w:szCs w:val="28"/>
        </w:rPr>
        <w:t xml:space="preserve"> </w:t>
      </w:r>
      <w:r w:rsidR="00FF0B8C">
        <w:rPr>
          <w:rFonts w:ascii="Times New Roman" w:hAnsi="Times New Roman"/>
          <w:sz w:val="28"/>
          <w:szCs w:val="28"/>
        </w:rPr>
        <w:t>12 230</w:t>
      </w:r>
      <w:r w:rsidR="00CA1F71" w:rsidRPr="00555A46">
        <w:rPr>
          <w:rFonts w:ascii="Times New Roman" w:hAnsi="Times New Roman"/>
          <w:sz w:val="28"/>
          <w:szCs w:val="28"/>
        </w:rPr>
        <w:t xml:space="preserve"> дела по заповедни производства; </w:t>
      </w:r>
      <w:r w:rsidR="00B334B8">
        <w:rPr>
          <w:rFonts w:ascii="Times New Roman" w:hAnsi="Times New Roman"/>
          <w:sz w:val="28"/>
          <w:szCs w:val="28"/>
        </w:rPr>
        <w:t>1</w:t>
      </w:r>
      <w:r w:rsidR="00FF0B8C">
        <w:rPr>
          <w:rFonts w:ascii="Times New Roman" w:hAnsi="Times New Roman"/>
          <w:sz w:val="28"/>
          <w:szCs w:val="28"/>
        </w:rPr>
        <w:t>38</w:t>
      </w:r>
      <w:r w:rsidR="00CA1F71" w:rsidRPr="00555A46">
        <w:rPr>
          <w:rFonts w:ascii="Times New Roman" w:hAnsi="Times New Roman"/>
          <w:sz w:val="28"/>
          <w:szCs w:val="28"/>
        </w:rPr>
        <w:t xml:space="preserve"> дела по частни производства – регламенти и </w:t>
      </w:r>
      <w:r w:rsidR="00FF0B8C">
        <w:rPr>
          <w:rFonts w:ascii="Times New Roman" w:hAnsi="Times New Roman"/>
          <w:sz w:val="28"/>
          <w:szCs w:val="28"/>
        </w:rPr>
        <w:t>1</w:t>
      </w:r>
      <w:r w:rsidR="00CA1F71" w:rsidRPr="00555A46">
        <w:rPr>
          <w:rFonts w:ascii="Times New Roman" w:hAnsi="Times New Roman"/>
          <w:sz w:val="28"/>
          <w:szCs w:val="28"/>
        </w:rPr>
        <w:t xml:space="preserve"> друг</w:t>
      </w:r>
      <w:r w:rsidR="00FF0B8C">
        <w:rPr>
          <w:rFonts w:ascii="Times New Roman" w:hAnsi="Times New Roman"/>
          <w:sz w:val="28"/>
          <w:szCs w:val="28"/>
        </w:rPr>
        <w:t>о</w:t>
      </w:r>
      <w:r w:rsidR="00CA1F71" w:rsidRPr="00555A46">
        <w:rPr>
          <w:rFonts w:ascii="Times New Roman" w:hAnsi="Times New Roman"/>
          <w:sz w:val="28"/>
          <w:szCs w:val="28"/>
        </w:rPr>
        <w:t xml:space="preserve"> дел</w:t>
      </w:r>
      <w:r w:rsidR="00FF0B8C">
        <w:rPr>
          <w:rFonts w:ascii="Times New Roman" w:hAnsi="Times New Roman"/>
          <w:sz w:val="28"/>
          <w:szCs w:val="28"/>
        </w:rPr>
        <w:t>о</w:t>
      </w:r>
      <w:r w:rsidRPr="00555A46">
        <w:rPr>
          <w:rFonts w:ascii="Times New Roman" w:hAnsi="Times New Roman"/>
          <w:sz w:val="28"/>
          <w:szCs w:val="28"/>
        </w:rPr>
        <w:t>.</w:t>
      </w:r>
    </w:p>
    <w:p w:rsidR="001630EF" w:rsidRDefault="001630EF" w:rsidP="001630EF">
      <w:pPr>
        <w:ind w:firstLine="0"/>
        <w:jc w:val="both"/>
        <w:rPr>
          <w:rFonts w:ascii="Times New Roman" w:hAnsi="Times New Roman"/>
          <w:sz w:val="28"/>
          <w:szCs w:val="28"/>
        </w:rPr>
      </w:pPr>
    </w:p>
    <w:p w:rsidR="00F02C08" w:rsidRPr="00555A46" w:rsidRDefault="00FF0B8C" w:rsidP="00FF0B8C">
      <w:pPr>
        <w:ind w:firstLine="0"/>
        <w:jc w:val="both"/>
        <w:rPr>
          <w:rFonts w:ascii="Times New Roman" w:hAnsi="Times New Roman"/>
          <w:sz w:val="28"/>
          <w:szCs w:val="28"/>
        </w:rPr>
      </w:pPr>
      <w:r>
        <w:rPr>
          <w:noProof/>
        </w:rPr>
        <w:lastRenderedPageBreak/>
        <w:drawing>
          <wp:inline distT="0" distB="0" distL="0" distR="0" wp14:anchorId="00262A7B" wp14:editId="37C5CF48">
            <wp:extent cx="5852160" cy="2867558"/>
            <wp:effectExtent l="0" t="0" r="0" b="0"/>
            <wp:docPr id="25" name="Диагра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623BC" w:rsidRDefault="009623BC" w:rsidP="004B6F37">
      <w:pPr>
        <w:ind w:firstLine="0"/>
        <w:jc w:val="both"/>
        <w:rPr>
          <w:rFonts w:ascii="Times New Roman" w:hAnsi="Times New Roman"/>
          <w:sz w:val="28"/>
          <w:szCs w:val="28"/>
        </w:rPr>
      </w:pPr>
    </w:p>
    <w:p w:rsidR="00B334B8" w:rsidRDefault="00B334B8" w:rsidP="00B334B8">
      <w:pPr>
        <w:ind w:firstLine="708"/>
        <w:jc w:val="both"/>
        <w:rPr>
          <w:rFonts w:ascii="Times New Roman" w:hAnsi="Times New Roman"/>
          <w:sz w:val="28"/>
          <w:szCs w:val="28"/>
        </w:rPr>
      </w:pPr>
      <w:r w:rsidRPr="00FA697F">
        <w:rPr>
          <w:rFonts w:ascii="Times New Roman" w:hAnsi="Times New Roman"/>
          <w:sz w:val="28"/>
          <w:szCs w:val="28"/>
        </w:rPr>
        <w:t xml:space="preserve">Свършените дела в двете отделения са: прекратени – 2 </w:t>
      </w:r>
      <w:r w:rsidR="001630EF">
        <w:rPr>
          <w:rFonts w:ascii="Times New Roman" w:hAnsi="Times New Roman"/>
          <w:sz w:val="28"/>
          <w:szCs w:val="28"/>
        </w:rPr>
        <w:t>547</w:t>
      </w:r>
      <w:r w:rsidRPr="00FA697F">
        <w:rPr>
          <w:rFonts w:ascii="Times New Roman" w:hAnsi="Times New Roman"/>
          <w:sz w:val="28"/>
          <w:szCs w:val="28"/>
        </w:rPr>
        <w:t xml:space="preserve"> дела и</w:t>
      </w:r>
      <w:r w:rsidRPr="00555A46">
        <w:rPr>
          <w:rFonts w:ascii="Times New Roman" w:hAnsi="Times New Roman"/>
          <w:sz w:val="28"/>
          <w:szCs w:val="28"/>
        </w:rPr>
        <w:t xml:space="preserve"> решени –  </w:t>
      </w:r>
      <w:r w:rsidR="001630EF">
        <w:rPr>
          <w:rFonts w:ascii="Times New Roman" w:hAnsi="Times New Roman"/>
          <w:sz w:val="28"/>
          <w:szCs w:val="28"/>
        </w:rPr>
        <w:t>18 064</w:t>
      </w:r>
      <w:r w:rsidRPr="00555A46">
        <w:rPr>
          <w:rFonts w:ascii="Times New Roman" w:hAnsi="Times New Roman"/>
          <w:sz w:val="28"/>
          <w:szCs w:val="28"/>
        </w:rPr>
        <w:t xml:space="preserve"> дела</w:t>
      </w:r>
      <w:r w:rsidR="00FA697F">
        <w:rPr>
          <w:rFonts w:ascii="Times New Roman" w:hAnsi="Times New Roman"/>
          <w:sz w:val="28"/>
          <w:szCs w:val="28"/>
        </w:rPr>
        <w:t xml:space="preserve"> или обшо </w:t>
      </w:r>
      <w:r w:rsidR="001630EF">
        <w:rPr>
          <w:rFonts w:ascii="Times New Roman" w:hAnsi="Times New Roman"/>
          <w:sz w:val="28"/>
          <w:szCs w:val="28"/>
        </w:rPr>
        <w:t>20 611</w:t>
      </w:r>
      <w:r w:rsidR="00FA697F">
        <w:rPr>
          <w:rFonts w:ascii="Times New Roman" w:hAnsi="Times New Roman"/>
          <w:sz w:val="28"/>
          <w:szCs w:val="28"/>
        </w:rPr>
        <w:t xml:space="preserve"> дела</w:t>
      </w:r>
      <w:r w:rsidRPr="00555A46">
        <w:rPr>
          <w:rFonts w:ascii="Times New Roman" w:hAnsi="Times New Roman"/>
          <w:sz w:val="28"/>
          <w:szCs w:val="28"/>
        </w:rPr>
        <w:t>.</w:t>
      </w:r>
    </w:p>
    <w:p w:rsidR="00915ACD" w:rsidRPr="00915ACD" w:rsidRDefault="009D6316" w:rsidP="00AE5C9D">
      <w:pPr>
        <w:ind w:firstLine="708"/>
        <w:jc w:val="both"/>
        <w:rPr>
          <w:rFonts w:ascii="Times New Roman" w:hAnsi="Times New Roman"/>
          <w:sz w:val="28"/>
          <w:szCs w:val="28"/>
        </w:rPr>
      </w:pPr>
      <w:r w:rsidRPr="009D6316">
        <w:rPr>
          <w:rFonts w:ascii="Times New Roman" w:hAnsi="Times New Roman"/>
          <w:sz w:val="28"/>
          <w:szCs w:val="28"/>
        </w:rPr>
        <w:t xml:space="preserve">Общо </w:t>
      </w:r>
      <w:r>
        <w:rPr>
          <w:rFonts w:ascii="Times New Roman" w:hAnsi="Times New Roman"/>
          <w:sz w:val="28"/>
          <w:szCs w:val="28"/>
        </w:rPr>
        <w:t>за 201</w:t>
      </w:r>
      <w:r w:rsidR="001630EF">
        <w:rPr>
          <w:rFonts w:ascii="Times New Roman" w:hAnsi="Times New Roman"/>
          <w:sz w:val="28"/>
          <w:szCs w:val="28"/>
        </w:rPr>
        <w:t xml:space="preserve">9 </w:t>
      </w:r>
      <w:r>
        <w:rPr>
          <w:rFonts w:ascii="Times New Roman" w:hAnsi="Times New Roman"/>
          <w:sz w:val="28"/>
          <w:szCs w:val="28"/>
        </w:rPr>
        <w:t xml:space="preserve">г. са свършени </w:t>
      </w:r>
      <w:r w:rsidR="001630EF">
        <w:rPr>
          <w:rFonts w:ascii="Times New Roman" w:hAnsi="Times New Roman"/>
          <w:sz w:val="28"/>
          <w:szCs w:val="28"/>
        </w:rPr>
        <w:t>20 611</w:t>
      </w:r>
      <w:r>
        <w:rPr>
          <w:rFonts w:ascii="Times New Roman" w:hAnsi="Times New Roman"/>
          <w:sz w:val="28"/>
          <w:szCs w:val="28"/>
        </w:rPr>
        <w:t xml:space="preserve"> дела, </w:t>
      </w:r>
      <w:r w:rsidR="00915ACD">
        <w:rPr>
          <w:rFonts w:ascii="Times New Roman" w:hAnsi="Times New Roman"/>
          <w:sz w:val="28"/>
          <w:szCs w:val="28"/>
        </w:rPr>
        <w:t>за разлика от 201</w:t>
      </w:r>
      <w:r w:rsidR="001630EF">
        <w:rPr>
          <w:rFonts w:ascii="Times New Roman" w:hAnsi="Times New Roman"/>
          <w:sz w:val="28"/>
          <w:szCs w:val="28"/>
        </w:rPr>
        <w:t>8</w:t>
      </w:r>
      <w:r w:rsidR="00915ACD">
        <w:rPr>
          <w:rFonts w:ascii="Times New Roman" w:hAnsi="Times New Roman"/>
          <w:sz w:val="28"/>
          <w:szCs w:val="28"/>
        </w:rPr>
        <w:t xml:space="preserve"> г. когато свършените дела са били общо </w:t>
      </w:r>
      <w:r w:rsidR="001630EF">
        <w:rPr>
          <w:rFonts w:ascii="Times New Roman" w:hAnsi="Times New Roman"/>
          <w:sz w:val="28"/>
          <w:szCs w:val="28"/>
        </w:rPr>
        <w:t xml:space="preserve">19 924 </w:t>
      </w:r>
      <w:r w:rsidR="00915ACD" w:rsidRPr="00915ACD">
        <w:rPr>
          <w:rFonts w:ascii="Times New Roman" w:hAnsi="Times New Roman"/>
          <w:sz w:val="28"/>
          <w:szCs w:val="28"/>
        </w:rPr>
        <w:t xml:space="preserve">дела или за отчетния период са свършени </w:t>
      </w:r>
      <w:r w:rsidR="00906BE0">
        <w:rPr>
          <w:rFonts w:ascii="Times New Roman" w:hAnsi="Times New Roman"/>
          <w:sz w:val="28"/>
          <w:szCs w:val="28"/>
        </w:rPr>
        <w:t>687</w:t>
      </w:r>
      <w:r w:rsidR="00915ACD">
        <w:rPr>
          <w:rFonts w:ascii="Times New Roman" w:hAnsi="Times New Roman"/>
          <w:sz w:val="28"/>
          <w:szCs w:val="28"/>
        </w:rPr>
        <w:t xml:space="preserve"> дела по</w:t>
      </w:r>
      <w:r w:rsidR="00906BE0">
        <w:rPr>
          <w:rFonts w:ascii="Times New Roman" w:hAnsi="Times New Roman"/>
          <w:sz w:val="28"/>
          <w:szCs w:val="28"/>
        </w:rPr>
        <w:t>вече</w:t>
      </w:r>
      <w:r w:rsidR="00915ACD">
        <w:rPr>
          <w:rFonts w:ascii="Times New Roman" w:hAnsi="Times New Roman"/>
          <w:sz w:val="28"/>
          <w:szCs w:val="28"/>
        </w:rPr>
        <w:t xml:space="preserve">. Това </w:t>
      </w:r>
      <w:r w:rsidR="00906BE0">
        <w:rPr>
          <w:rFonts w:ascii="Times New Roman" w:hAnsi="Times New Roman"/>
          <w:sz w:val="28"/>
          <w:szCs w:val="28"/>
        </w:rPr>
        <w:t>увелич</w:t>
      </w:r>
      <w:r w:rsidR="00915ACD">
        <w:rPr>
          <w:rFonts w:ascii="Times New Roman" w:hAnsi="Times New Roman"/>
          <w:sz w:val="28"/>
          <w:szCs w:val="28"/>
        </w:rPr>
        <w:t xml:space="preserve">ение на броя на свършените дела е следствие завишеното постъпление на частните граждански дела </w:t>
      </w:r>
      <w:r w:rsidR="00906BE0">
        <w:rPr>
          <w:rFonts w:ascii="Times New Roman" w:hAnsi="Times New Roman"/>
          <w:sz w:val="28"/>
          <w:szCs w:val="28"/>
        </w:rPr>
        <w:t xml:space="preserve">и тези </w:t>
      </w:r>
      <w:r w:rsidR="00915ACD">
        <w:rPr>
          <w:rFonts w:ascii="Times New Roman" w:hAnsi="Times New Roman"/>
          <w:sz w:val="28"/>
          <w:szCs w:val="28"/>
        </w:rPr>
        <w:t>по чл. 410 от ГПК и чл. 417 от ГПК</w:t>
      </w:r>
      <w:r w:rsidR="00FA697F">
        <w:rPr>
          <w:rFonts w:ascii="Times New Roman" w:hAnsi="Times New Roman"/>
          <w:sz w:val="28"/>
          <w:szCs w:val="28"/>
        </w:rPr>
        <w:t xml:space="preserve">, отличаващи се с краткост на процесуалните срокове. </w:t>
      </w:r>
    </w:p>
    <w:p w:rsidR="009D6316" w:rsidRPr="009D6316" w:rsidRDefault="00915ACD" w:rsidP="00AE5C9D">
      <w:pPr>
        <w:ind w:firstLine="708"/>
        <w:jc w:val="both"/>
        <w:rPr>
          <w:rFonts w:ascii="Times New Roman" w:hAnsi="Times New Roman"/>
          <w:sz w:val="28"/>
          <w:szCs w:val="28"/>
        </w:rPr>
      </w:pPr>
      <w:r w:rsidRPr="00915ACD">
        <w:rPr>
          <w:rFonts w:ascii="Times New Roman" w:hAnsi="Times New Roman"/>
          <w:sz w:val="28"/>
          <w:szCs w:val="28"/>
        </w:rPr>
        <w:t>К</w:t>
      </w:r>
      <w:r w:rsidR="009D6316" w:rsidRPr="00915ACD">
        <w:rPr>
          <w:rFonts w:ascii="Times New Roman" w:hAnsi="Times New Roman"/>
          <w:sz w:val="28"/>
          <w:szCs w:val="28"/>
        </w:rPr>
        <w:t xml:space="preserve">ъм края на отчетния период са останали висящи </w:t>
      </w:r>
      <w:r w:rsidR="00906BE0">
        <w:rPr>
          <w:rFonts w:ascii="Times New Roman" w:hAnsi="Times New Roman"/>
          <w:sz w:val="28"/>
          <w:szCs w:val="28"/>
        </w:rPr>
        <w:t>4 464</w:t>
      </w:r>
      <w:r w:rsidR="009D6316" w:rsidRPr="00915ACD">
        <w:rPr>
          <w:rFonts w:ascii="Times New Roman" w:hAnsi="Times New Roman"/>
          <w:sz w:val="28"/>
          <w:szCs w:val="28"/>
        </w:rPr>
        <w:t xml:space="preserve"> дела, което е</w:t>
      </w:r>
      <w:r w:rsidR="009D6316">
        <w:rPr>
          <w:rFonts w:ascii="Times New Roman" w:hAnsi="Times New Roman"/>
          <w:sz w:val="28"/>
          <w:szCs w:val="28"/>
        </w:rPr>
        <w:t xml:space="preserve"> с 8</w:t>
      </w:r>
      <w:r w:rsidR="00906BE0">
        <w:rPr>
          <w:rFonts w:ascii="Times New Roman" w:hAnsi="Times New Roman"/>
          <w:sz w:val="28"/>
          <w:szCs w:val="28"/>
        </w:rPr>
        <w:t>96</w:t>
      </w:r>
      <w:r w:rsidR="009D6316">
        <w:rPr>
          <w:rFonts w:ascii="Times New Roman" w:hAnsi="Times New Roman"/>
          <w:sz w:val="28"/>
          <w:szCs w:val="28"/>
        </w:rPr>
        <w:t xml:space="preserve"> дела </w:t>
      </w:r>
      <w:r w:rsidR="00596400">
        <w:rPr>
          <w:rFonts w:ascii="Times New Roman" w:hAnsi="Times New Roman"/>
          <w:sz w:val="28"/>
          <w:szCs w:val="28"/>
        </w:rPr>
        <w:t>повече</w:t>
      </w:r>
      <w:r w:rsidR="009D6316">
        <w:rPr>
          <w:rFonts w:ascii="Times New Roman" w:hAnsi="Times New Roman"/>
          <w:sz w:val="28"/>
          <w:szCs w:val="28"/>
        </w:rPr>
        <w:t xml:space="preserve"> от 201</w:t>
      </w:r>
      <w:r w:rsidR="00906BE0">
        <w:rPr>
          <w:rFonts w:ascii="Times New Roman" w:hAnsi="Times New Roman"/>
          <w:sz w:val="28"/>
          <w:szCs w:val="28"/>
        </w:rPr>
        <w:t xml:space="preserve">8 </w:t>
      </w:r>
      <w:r w:rsidR="009D6316">
        <w:rPr>
          <w:rFonts w:ascii="Times New Roman" w:hAnsi="Times New Roman"/>
          <w:sz w:val="28"/>
          <w:szCs w:val="28"/>
        </w:rPr>
        <w:t xml:space="preserve">г. </w:t>
      </w:r>
      <w:r w:rsidR="00AE64E6">
        <w:rPr>
          <w:rFonts w:ascii="Times New Roman" w:hAnsi="Times New Roman"/>
          <w:sz w:val="28"/>
          <w:szCs w:val="28"/>
        </w:rPr>
        <w:t>(</w:t>
      </w:r>
      <w:r w:rsidR="009D6316">
        <w:rPr>
          <w:rFonts w:ascii="Times New Roman" w:hAnsi="Times New Roman"/>
          <w:sz w:val="28"/>
          <w:szCs w:val="28"/>
        </w:rPr>
        <w:t xml:space="preserve">несвършени </w:t>
      </w:r>
      <w:r w:rsidR="00906BE0">
        <w:rPr>
          <w:rFonts w:ascii="Times New Roman" w:hAnsi="Times New Roman"/>
          <w:sz w:val="28"/>
          <w:szCs w:val="28"/>
        </w:rPr>
        <w:t>3 568</w:t>
      </w:r>
      <w:r w:rsidR="009D6316">
        <w:rPr>
          <w:rFonts w:ascii="Times New Roman" w:hAnsi="Times New Roman"/>
          <w:sz w:val="28"/>
          <w:szCs w:val="28"/>
        </w:rPr>
        <w:t xml:space="preserve"> дела</w:t>
      </w:r>
      <w:r w:rsidR="00AE64E6">
        <w:rPr>
          <w:rFonts w:ascii="Times New Roman" w:hAnsi="Times New Roman"/>
          <w:sz w:val="28"/>
          <w:szCs w:val="28"/>
        </w:rPr>
        <w:t>)</w:t>
      </w:r>
      <w:r w:rsidR="009D6316">
        <w:rPr>
          <w:rFonts w:ascii="Times New Roman" w:hAnsi="Times New Roman"/>
          <w:sz w:val="28"/>
          <w:szCs w:val="28"/>
        </w:rPr>
        <w:t xml:space="preserve">, представлява увеличение на броя на останалите несвършени дела в края на годината, което се дължи </w:t>
      </w:r>
      <w:r w:rsidR="00596400">
        <w:rPr>
          <w:rFonts w:ascii="Times New Roman" w:hAnsi="Times New Roman"/>
          <w:sz w:val="28"/>
          <w:szCs w:val="28"/>
        </w:rPr>
        <w:t xml:space="preserve">както </w:t>
      </w:r>
      <w:r w:rsidR="009D6316">
        <w:rPr>
          <w:rFonts w:ascii="Times New Roman" w:hAnsi="Times New Roman"/>
          <w:sz w:val="28"/>
          <w:szCs w:val="28"/>
        </w:rPr>
        <w:t>на</w:t>
      </w:r>
      <w:r w:rsidR="00596400">
        <w:rPr>
          <w:rFonts w:ascii="Times New Roman" w:hAnsi="Times New Roman"/>
          <w:sz w:val="28"/>
          <w:szCs w:val="28"/>
        </w:rPr>
        <w:t xml:space="preserve"> </w:t>
      </w:r>
      <w:r w:rsidR="00906BE0">
        <w:rPr>
          <w:rFonts w:ascii="Times New Roman" w:hAnsi="Times New Roman"/>
          <w:sz w:val="28"/>
          <w:szCs w:val="28"/>
        </w:rPr>
        <w:t>завишеното постъпление на облигационни дела, отличаващи се с по-висока степен на фактическа и правна сложност</w:t>
      </w:r>
      <w:r w:rsidR="00596400">
        <w:rPr>
          <w:rFonts w:ascii="Times New Roman" w:hAnsi="Times New Roman"/>
          <w:sz w:val="28"/>
          <w:szCs w:val="28"/>
        </w:rPr>
        <w:t>, така и на</w:t>
      </w:r>
      <w:r w:rsidR="009D6316">
        <w:rPr>
          <w:rFonts w:ascii="Times New Roman" w:hAnsi="Times New Roman"/>
          <w:sz w:val="28"/>
          <w:szCs w:val="28"/>
        </w:rPr>
        <w:t xml:space="preserve"> намаления брой магистрати</w:t>
      </w:r>
      <w:r w:rsidR="00596400">
        <w:rPr>
          <w:rFonts w:ascii="Times New Roman" w:hAnsi="Times New Roman"/>
          <w:sz w:val="28"/>
          <w:szCs w:val="28"/>
        </w:rPr>
        <w:t>, работили в отделенията, и завишения брой дела,</w:t>
      </w:r>
      <w:r w:rsidR="009D6316">
        <w:rPr>
          <w:rFonts w:ascii="Times New Roman" w:hAnsi="Times New Roman"/>
          <w:sz w:val="28"/>
          <w:szCs w:val="28"/>
        </w:rPr>
        <w:t xml:space="preserve"> </w:t>
      </w:r>
      <w:r w:rsidR="00596400">
        <w:rPr>
          <w:rFonts w:ascii="Times New Roman" w:hAnsi="Times New Roman"/>
          <w:sz w:val="28"/>
          <w:szCs w:val="28"/>
        </w:rPr>
        <w:t>разпределяни на един съдия</w:t>
      </w:r>
      <w:r w:rsidR="009D6316" w:rsidRPr="005F5DB0">
        <w:rPr>
          <w:rFonts w:ascii="Times New Roman" w:hAnsi="Times New Roman"/>
          <w:sz w:val="28"/>
          <w:szCs w:val="28"/>
        </w:rPr>
        <w:t>.</w:t>
      </w:r>
      <w:r w:rsidR="009D6316">
        <w:rPr>
          <w:rFonts w:ascii="Times New Roman" w:hAnsi="Times New Roman"/>
          <w:sz w:val="28"/>
          <w:szCs w:val="28"/>
        </w:rPr>
        <w:t xml:space="preserve"> </w:t>
      </w:r>
    </w:p>
    <w:p w:rsidR="005F5DB0" w:rsidRDefault="00526381" w:rsidP="00526381">
      <w:pPr>
        <w:ind w:firstLine="709"/>
        <w:jc w:val="both"/>
        <w:rPr>
          <w:rFonts w:ascii="Times New Roman" w:hAnsi="Times New Roman"/>
          <w:color w:val="000000"/>
          <w:sz w:val="28"/>
          <w:szCs w:val="28"/>
        </w:rPr>
      </w:pPr>
      <w:r w:rsidRPr="00555A46">
        <w:rPr>
          <w:rFonts w:ascii="Times New Roman" w:hAnsi="Times New Roman"/>
          <w:color w:val="000000"/>
          <w:sz w:val="28"/>
          <w:szCs w:val="28"/>
        </w:rPr>
        <w:t xml:space="preserve">Както беше посочено и по-горе при анализиране на натовареността, средното постъпление за Гражданско и Брачно отделение на един съдия е </w:t>
      </w:r>
      <w:r w:rsidR="00906BE0">
        <w:rPr>
          <w:rFonts w:ascii="Times New Roman" w:hAnsi="Times New Roman"/>
          <w:color w:val="000000"/>
          <w:sz w:val="28"/>
          <w:szCs w:val="28"/>
        </w:rPr>
        <w:t>935</w:t>
      </w:r>
      <w:r w:rsidR="005F5DB0">
        <w:rPr>
          <w:rFonts w:ascii="Times New Roman" w:hAnsi="Times New Roman"/>
          <w:color w:val="000000"/>
          <w:sz w:val="28"/>
          <w:szCs w:val="28"/>
        </w:rPr>
        <w:t xml:space="preserve"> дела годишно, което спрямо 201</w:t>
      </w:r>
      <w:r w:rsidR="00906BE0">
        <w:rPr>
          <w:rFonts w:ascii="Times New Roman" w:hAnsi="Times New Roman"/>
          <w:color w:val="000000"/>
          <w:sz w:val="28"/>
          <w:szCs w:val="28"/>
        </w:rPr>
        <w:t xml:space="preserve">8 </w:t>
      </w:r>
      <w:r w:rsidR="005F5DB0">
        <w:rPr>
          <w:rFonts w:ascii="Times New Roman" w:hAnsi="Times New Roman"/>
          <w:color w:val="000000"/>
          <w:sz w:val="28"/>
          <w:szCs w:val="28"/>
        </w:rPr>
        <w:t xml:space="preserve">г. </w:t>
      </w:r>
      <w:r w:rsidR="00AE64E6">
        <w:rPr>
          <w:rFonts w:ascii="Times New Roman" w:hAnsi="Times New Roman"/>
          <w:color w:val="000000"/>
          <w:sz w:val="28"/>
          <w:szCs w:val="28"/>
        </w:rPr>
        <w:t>(</w:t>
      </w:r>
      <w:r w:rsidR="00906BE0">
        <w:rPr>
          <w:rFonts w:ascii="Times New Roman" w:hAnsi="Times New Roman"/>
          <w:color w:val="000000"/>
          <w:sz w:val="28"/>
          <w:szCs w:val="28"/>
        </w:rPr>
        <w:t>829</w:t>
      </w:r>
      <w:r w:rsidRPr="00555A46">
        <w:rPr>
          <w:rFonts w:ascii="Times New Roman" w:hAnsi="Times New Roman"/>
          <w:color w:val="000000"/>
          <w:sz w:val="28"/>
          <w:szCs w:val="28"/>
        </w:rPr>
        <w:t xml:space="preserve"> дела годишно</w:t>
      </w:r>
      <w:r w:rsidR="00AE64E6">
        <w:rPr>
          <w:rFonts w:ascii="Times New Roman" w:hAnsi="Times New Roman"/>
          <w:color w:val="000000"/>
          <w:sz w:val="28"/>
          <w:szCs w:val="28"/>
        </w:rPr>
        <w:t>)</w:t>
      </w:r>
      <w:r w:rsidR="005F5DB0">
        <w:rPr>
          <w:rFonts w:ascii="Times New Roman" w:hAnsi="Times New Roman"/>
          <w:color w:val="000000"/>
          <w:sz w:val="28"/>
          <w:szCs w:val="28"/>
        </w:rPr>
        <w:t xml:space="preserve"> и предходни отчетни периоди е завишено или </w:t>
      </w:r>
      <w:r w:rsidR="00131EEC">
        <w:rPr>
          <w:rFonts w:ascii="Times New Roman" w:hAnsi="Times New Roman"/>
          <w:color w:val="000000"/>
          <w:sz w:val="28"/>
          <w:szCs w:val="28"/>
        </w:rPr>
        <w:t xml:space="preserve">е </w:t>
      </w:r>
      <w:r w:rsidR="00906BE0">
        <w:rPr>
          <w:rFonts w:ascii="Times New Roman" w:hAnsi="Times New Roman"/>
          <w:color w:val="000000"/>
          <w:sz w:val="28"/>
          <w:szCs w:val="28"/>
        </w:rPr>
        <w:t>77</w:t>
      </w:r>
      <w:r w:rsidR="004702E6">
        <w:rPr>
          <w:rFonts w:ascii="Times New Roman" w:hAnsi="Times New Roman"/>
          <w:color w:val="000000"/>
          <w:sz w:val="28"/>
          <w:szCs w:val="28"/>
        </w:rPr>
        <w:t>,</w:t>
      </w:r>
      <w:r w:rsidR="00906BE0">
        <w:rPr>
          <w:rFonts w:ascii="Times New Roman" w:hAnsi="Times New Roman"/>
          <w:color w:val="000000"/>
          <w:sz w:val="28"/>
          <w:szCs w:val="28"/>
        </w:rPr>
        <w:t>92</w:t>
      </w:r>
      <w:r w:rsidR="004702E6">
        <w:rPr>
          <w:rFonts w:ascii="Times New Roman" w:hAnsi="Times New Roman"/>
          <w:color w:val="000000"/>
          <w:sz w:val="28"/>
          <w:szCs w:val="28"/>
        </w:rPr>
        <w:t xml:space="preserve"> дела на месец на съдия.</w:t>
      </w:r>
    </w:p>
    <w:p w:rsidR="004702E6" w:rsidRPr="004702E6" w:rsidRDefault="004702E6" w:rsidP="00AE5C9D">
      <w:pPr>
        <w:ind w:firstLine="708"/>
        <w:jc w:val="both"/>
        <w:rPr>
          <w:rFonts w:ascii="Times New Roman" w:hAnsi="Times New Roman"/>
          <w:sz w:val="28"/>
          <w:szCs w:val="28"/>
        </w:rPr>
      </w:pPr>
      <w:r w:rsidRPr="004702E6">
        <w:rPr>
          <w:rFonts w:ascii="Times New Roman" w:hAnsi="Times New Roman"/>
          <w:sz w:val="28"/>
          <w:szCs w:val="28"/>
        </w:rPr>
        <w:t xml:space="preserve">От </w:t>
      </w:r>
      <w:r>
        <w:rPr>
          <w:rFonts w:ascii="Times New Roman" w:hAnsi="Times New Roman"/>
          <w:sz w:val="28"/>
          <w:szCs w:val="28"/>
        </w:rPr>
        <w:t xml:space="preserve">останалите </w:t>
      </w:r>
      <w:r w:rsidR="00906BE0">
        <w:rPr>
          <w:rFonts w:ascii="Times New Roman" w:hAnsi="Times New Roman"/>
          <w:sz w:val="28"/>
          <w:szCs w:val="28"/>
        </w:rPr>
        <w:t>3 568</w:t>
      </w:r>
      <w:r>
        <w:rPr>
          <w:rFonts w:ascii="Times New Roman" w:hAnsi="Times New Roman"/>
          <w:sz w:val="28"/>
          <w:szCs w:val="28"/>
        </w:rPr>
        <w:t xml:space="preserve"> несвършени дела в началото на отчетния период, новообразувани 20</w:t>
      </w:r>
      <w:r w:rsidR="00906BE0">
        <w:rPr>
          <w:rFonts w:ascii="Times New Roman" w:hAnsi="Times New Roman"/>
          <w:sz w:val="28"/>
          <w:szCs w:val="28"/>
        </w:rPr>
        <w:t xml:space="preserve"> 809</w:t>
      </w:r>
      <w:r>
        <w:rPr>
          <w:rFonts w:ascii="Times New Roman" w:hAnsi="Times New Roman"/>
          <w:sz w:val="28"/>
          <w:szCs w:val="28"/>
        </w:rPr>
        <w:t>, получени по подсъдност 58</w:t>
      </w:r>
      <w:r w:rsidR="00906BE0">
        <w:rPr>
          <w:rFonts w:ascii="Times New Roman" w:hAnsi="Times New Roman"/>
          <w:sz w:val="28"/>
          <w:szCs w:val="28"/>
        </w:rPr>
        <w:t>0</w:t>
      </w:r>
      <w:r>
        <w:rPr>
          <w:rFonts w:ascii="Times New Roman" w:hAnsi="Times New Roman"/>
          <w:sz w:val="28"/>
          <w:szCs w:val="28"/>
        </w:rPr>
        <w:t xml:space="preserve"> граждански дела, върнатите за ново разглеждане под нов номер 1</w:t>
      </w:r>
      <w:r w:rsidR="00906BE0">
        <w:rPr>
          <w:rFonts w:ascii="Times New Roman" w:hAnsi="Times New Roman"/>
          <w:sz w:val="28"/>
          <w:szCs w:val="28"/>
        </w:rPr>
        <w:t>4</w:t>
      </w:r>
      <w:r>
        <w:rPr>
          <w:rFonts w:ascii="Times New Roman" w:hAnsi="Times New Roman"/>
          <w:sz w:val="28"/>
          <w:szCs w:val="28"/>
        </w:rPr>
        <w:t xml:space="preserve"> дела и п</w:t>
      </w:r>
      <w:r w:rsidR="00906BE0">
        <w:rPr>
          <w:rFonts w:ascii="Times New Roman" w:hAnsi="Times New Roman"/>
          <w:sz w:val="28"/>
          <w:szCs w:val="28"/>
        </w:rPr>
        <w:t>родължаващите под същия номер 1</w:t>
      </w:r>
      <w:r>
        <w:rPr>
          <w:rFonts w:ascii="Times New Roman" w:hAnsi="Times New Roman"/>
          <w:sz w:val="28"/>
          <w:szCs w:val="28"/>
        </w:rPr>
        <w:t>0</w:t>
      </w:r>
      <w:r w:rsidR="00906BE0">
        <w:rPr>
          <w:rFonts w:ascii="Times New Roman" w:hAnsi="Times New Roman"/>
          <w:sz w:val="28"/>
          <w:szCs w:val="28"/>
        </w:rPr>
        <w:t>4</w:t>
      </w:r>
      <w:r>
        <w:rPr>
          <w:rFonts w:ascii="Times New Roman" w:hAnsi="Times New Roman"/>
          <w:sz w:val="28"/>
          <w:szCs w:val="28"/>
        </w:rPr>
        <w:t xml:space="preserve"> дела (отменени определения за прекратяване на съдопроизводствените действия), или всичко </w:t>
      </w:r>
      <w:r w:rsidR="00906BE0">
        <w:rPr>
          <w:rFonts w:ascii="Times New Roman" w:hAnsi="Times New Roman"/>
          <w:sz w:val="28"/>
          <w:szCs w:val="28"/>
        </w:rPr>
        <w:t>21 507</w:t>
      </w:r>
      <w:r>
        <w:rPr>
          <w:rFonts w:ascii="Times New Roman" w:hAnsi="Times New Roman"/>
          <w:sz w:val="28"/>
          <w:szCs w:val="28"/>
        </w:rPr>
        <w:t xml:space="preserve"> дела, общо за разглеждане – </w:t>
      </w:r>
      <w:r w:rsidR="00906BE0">
        <w:rPr>
          <w:rFonts w:ascii="Times New Roman" w:hAnsi="Times New Roman"/>
          <w:sz w:val="28"/>
          <w:szCs w:val="28"/>
        </w:rPr>
        <w:t>25 075</w:t>
      </w:r>
      <w:r>
        <w:rPr>
          <w:rFonts w:ascii="Times New Roman" w:hAnsi="Times New Roman"/>
          <w:sz w:val="28"/>
          <w:szCs w:val="28"/>
        </w:rPr>
        <w:t xml:space="preserve"> дела, на съдия за отчетния период се падат </w:t>
      </w:r>
      <w:r w:rsidR="00906BE0">
        <w:rPr>
          <w:rFonts w:ascii="Times New Roman" w:hAnsi="Times New Roman"/>
          <w:sz w:val="28"/>
          <w:szCs w:val="28"/>
        </w:rPr>
        <w:t>1 090</w:t>
      </w:r>
      <w:r>
        <w:rPr>
          <w:rFonts w:ascii="Times New Roman" w:hAnsi="Times New Roman"/>
          <w:sz w:val="28"/>
          <w:szCs w:val="28"/>
        </w:rPr>
        <w:t xml:space="preserve"> дела годишно или </w:t>
      </w:r>
      <w:r w:rsidR="00906BE0">
        <w:rPr>
          <w:rFonts w:ascii="Times New Roman" w:hAnsi="Times New Roman"/>
          <w:sz w:val="28"/>
          <w:szCs w:val="28"/>
        </w:rPr>
        <w:t>90</w:t>
      </w:r>
      <w:r>
        <w:rPr>
          <w:rFonts w:ascii="Times New Roman" w:hAnsi="Times New Roman"/>
          <w:sz w:val="28"/>
          <w:szCs w:val="28"/>
        </w:rPr>
        <w:t>,</w:t>
      </w:r>
      <w:r w:rsidR="00906BE0">
        <w:rPr>
          <w:rFonts w:ascii="Times New Roman" w:hAnsi="Times New Roman"/>
          <w:sz w:val="28"/>
          <w:szCs w:val="28"/>
        </w:rPr>
        <w:t>85</w:t>
      </w:r>
      <w:r>
        <w:rPr>
          <w:rFonts w:ascii="Times New Roman" w:hAnsi="Times New Roman"/>
          <w:sz w:val="28"/>
          <w:szCs w:val="28"/>
        </w:rPr>
        <w:t xml:space="preserve"> дела месечно.  </w:t>
      </w:r>
    </w:p>
    <w:p w:rsidR="00B83DDB" w:rsidRDefault="004702E6" w:rsidP="004702E6">
      <w:pPr>
        <w:tabs>
          <w:tab w:val="left" w:pos="2154"/>
        </w:tabs>
        <w:ind w:firstLine="708"/>
        <w:jc w:val="both"/>
        <w:rPr>
          <w:rFonts w:ascii="Times New Roman" w:hAnsi="Times New Roman"/>
          <w:sz w:val="28"/>
          <w:szCs w:val="28"/>
        </w:rPr>
      </w:pPr>
      <w:r>
        <w:rPr>
          <w:rFonts w:ascii="Times New Roman" w:hAnsi="Times New Roman"/>
          <w:sz w:val="28"/>
          <w:szCs w:val="28"/>
        </w:rPr>
        <w:t xml:space="preserve">Средният брой на свършените дела е </w:t>
      </w:r>
      <w:r w:rsidR="00302836">
        <w:rPr>
          <w:rFonts w:ascii="Times New Roman" w:hAnsi="Times New Roman"/>
          <w:sz w:val="28"/>
          <w:szCs w:val="28"/>
        </w:rPr>
        <w:t>896</w:t>
      </w:r>
      <w:r>
        <w:rPr>
          <w:rFonts w:ascii="Times New Roman" w:hAnsi="Times New Roman"/>
          <w:sz w:val="28"/>
          <w:szCs w:val="28"/>
        </w:rPr>
        <w:t xml:space="preserve"> годишно или </w:t>
      </w:r>
      <w:r w:rsidR="00302836">
        <w:rPr>
          <w:rFonts w:ascii="Times New Roman" w:hAnsi="Times New Roman"/>
          <w:sz w:val="28"/>
          <w:szCs w:val="28"/>
        </w:rPr>
        <w:t>74</w:t>
      </w:r>
      <w:r>
        <w:rPr>
          <w:rFonts w:ascii="Times New Roman" w:hAnsi="Times New Roman"/>
          <w:sz w:val="28"/>
          <w:szCs w:val="28"/>
        </w:rPr>
        <w:t>,</w:t>
      </w:r>
      <w:r w:rsidR="00302836">
        <w:rPr>
          <w:rFonts w:ascii="Times New Roman" w:hAnsi="Times New Roman"/>
          <w:sz w:val="28"/>
          <w:szCs w:val="28"/>
        </w:rPr>
        <w:t>68</w:t>
      </w:r>
      <w:r>
        <w:rPr>
          <w:rFonts w:ascii="Times New Roman" w:hAnsi="Times New Roman"/>
          <w:sz w:val="28"/>
          <w:szCs w:val="28"/>
        </w:rPr>
        <w:t xml:space="preserve"> на месец на съдия.</w:t>
      </w:r>
    </w:p>
    <w:p w:rsidR="004702E6" w:rsidRDefault="004702E6" w:rsidP="004702E6">
      <w:pPr>
        <w:tabs>
          <w:tab w:val="left" w:pos="2154"/>
        </w:tabs>
        <w:ind w:firstLine="708"/>
        <w:jc w:val="both"/>
        <w:rPr>
          <w:rFonts w:ascii="Times New Roman" w:hAnsi="Times New Roman"/>
          <w:sz w:val="28"/>
          <w:szCs w:val="28"/>
        </w:rPr>
      </w:pPr>
      <w:r>
        <w:rPr>
          <w:rFonts w:ascii="Times New Roman" w:hAnsi="Times New Roman"/>
          <w:sz w:val="28"/>
          <w:szCs w:val="28"/>
        </w:rPr>
        <w:lastRenderedPageBreak/>
        <w:t>Средният брой на висящите дела към края</w:t>
      </w:r>
      <w:r w:rsidR="008A7740">
        <w:rPr>
          <w:rFonts w:ascii="Times New Roman" w:hAnsi="Times New Roman"/>
          <w:sz w:val="28"/>
          <w:szCs w:val="28"/>
        </w:rPr>
        <w:t xml:space="preserve"> на периода е 1</w:t>
      </w:r>
      <w:r w:rsidR="00302836">
        <w:rPr>
          <w:rFonts w:ascii="Times New Roman" w:hAnsi="Times New Roman"/>
          <w:sz w:val="28"/>
          <w:szCs w:val="28"/>
        </w:rPr>
        <w:t>9</w:t>
      </w:r>
      <w:r w:rsidR="008A7740">
        <w:rPr>
          <w:rFonts w:ascii="Times New Roman" w:hAnsi="Times New Roman"/>
          <w:sz w:val="28"/>
          <w:szCs w:val="28"/>
        </w:rPr>
        <w:t xml:space="preserve">4 дела на съдия, което е с </w:t>
      </w:r>
      <w:r w:rsidR="00302836">
        <w:rPr>
          <w:rFonts w:ascii="Times New Roman" w:hAnsi="Times New Roman"/>
          <w:sz w:val="28"/>
          <w:szCs w:val="28"/>
        </w:rPr>
        <w:t>5</w:t>
      </w:r>
      <w:r w:rsidR="008A7740">
        <w:rPr>
          <w:rFonts w:ascii="Times New Roman" w:hAnsi="Times New Roman"/>
          <w:sz w:val="28"/>
          <w:szCs w:val="28"/>
        </w:rPr>
        <w:t xml:space="preserve">1 дела повече на съдия в края на предходната година, когато броят на висящите дела на съдия е бил </w:t>
      </w:r>
      <w:r w:rsidR="00302836">
        <w:rPr>
          <w:rFonts w:ascii="Times New Roman" w:hAnsi="Times New Roman"/>
          <w:sz w:val="28"/>
          <w:szCs w:val="28"/>
        </w:rPr>
        <w:t>143</w:t>
      </w:r>
      <w:r w:rsidR="008A7740">
        <w:rPr>
          <w:rFonts w:ascii="Times New Roman" w:hAnsi="Times New Roman"/>
          <w:sz w:val="28"/>
          <w:szCs w:val="28"/>
        </w:rPr>
        <w:t xml:space="preserve">, и се дължи на </w:t>
      </w:r>
      <w:r w:rsidR="00596400">
        <w:rPr>
          <w:rFonts w:ascii="Times New Roman" w:hAnsi="Times New Roman"/>
          <w:sz w:val="28"/>
          <w:szCs w:val="28"/>
        </w:rPr>
        <w:t>намаления брой съдии в двете отделения.</w:t>
      </w:r>
    </w:p>
    <w:p w:rsidR="00596400" w:rsidRPr="00555A46" w:rsidRDefault="00596400" w:rsidP="004702E6">
      <w:pPr>
        <w:tabs>
          <w:tab w:val="left" w:pos="2154"/>
        </w:tabs>
        <w:ind w:firstLine="708"/>
        <w:jc w:val="both"/>
        <w:rPr>
          <w:rFonts w:ascii="Times New Roman" w:hAnsi="Times New Roman"/>
          <w:sz w:val="28"/>
          <w:szCs w:val="28"/>
        </w:rPr>
      </w:pPr>
    </w:p>
    <w:p w:rsidR="00B83DDB" w:rsidRPr="00555A46" w:rsidRDefault="00B83DDB" w:rsidP="00B83DDB">
      <w:pPr>
        <w:ind w:firstLine="709"/>
        <w:jc w:val="both"/>
        <w:rPr>
          <w:rFonts w:ascii="Times New Roman" w:hAnsi="Times New Roman"/>
          <w:i/>
          <w:sz w:val="28"/>
          <w:szCs w:val="28"/>
        </w:rPr>
      </w:pPr>
      <w:r w:rsidRPr="00555A46">
        <w:rPr>
          <w:rFonts w:ascii="Times New Roman" w:hAnsi="Times New Roman"/>
          <w:b/>
          <w:i/>
          <w:sz w:val="28"/>
          <w:szCs w:val="28"/>
        </w:rPr>
        <w:t>* Забележка:</w:t>
      </w:r>
      <w:r w:rsidRPr="00555A46">
        <w:rPr>
          <w:rFonts w:ascii="Times New Roman" w:hAnsi="Times New Roman"/>
          <w:i/>
          <w:sz w:val="28"/>
          <w:szCs w:val="28"/>
        </w:rPr>
        <w:t xml:space="preserve"> Посочените по-горе данни за съдиите в Гражданско и Брачно отделение </w:t>
      </w:r>
      <w:r w:rsidR="00302836">
        <w:rPr>
          <w:rFonts w:ascii="Times New Roman" w:hAnsi="Times New Roman"/>
          <w:i/>
          <w:sz w:val="28"/>
          <w:szCs w:val="28"/>
        </w:rPr>
        <w:t>са</w:t>
      </w:r>
      <w:r w:rsidRPr="00555A46">
        <w:rPr>
          <w:rFonts w:ascii="Times New Roman" w:hAnsi="Times New Roman"/>
          <w:i/>
          <w:sz w:val="28"/>
          <w:szCs w:val="28"/>
        </w:rPr>
        <w:t xml:space="preserve"> на база на действителни</w:t>
      </w:r>
      <w:r w:rsidR="008D794B" w:rsidRPr="00555A46">
        <w:rPr>
          <w:rFonts w:ascii="Times New Roman" w:hAnsi="Times New Roman"/>
          <w:i/>
          <w:sz w:val="28"/>
          <w:szCs w:val="28"/>
        </w:rPr>
        <w:t>я брой съдии, работили през 201</w:t>
      </w:r>
      <w:r w:rsidR="00302836">
        <w:rPr>
          <w:rFonts w:ascii="Times New Roman" w:hAnsi="Times New Roman"/>
          <w:i/>
          <w:sz w:val="28"/>
          <w:szCs w:val="28"/>
        </w:rPr>
        <w:t>9</w:t>
      </w:r>
      <w:r w:rsidRPr="00555A46">
        <w:rPr>
          <w:rFonts w:ascii="Times New Roman" w:hAnsi="Times New Roman"/>
          <w:i/>
          <w:sz w:val="28"/>
          <w:szCs w:val="28"/>
        </w:rPr>
        <w:t xml:space="preserve"> г.</w:t>
      </w:r>
    </w:p>
    <w:p w:rsidR="00B83DDB" w:rsidRPr="00555A46" w:rsidRDefault="00B83DDB" w:rsidP="00AE5C9D">
      <w:pPr>
        <w:ind w:firstLine="708"/>
        <w:jc w:val="both"/>
        <w:rPr>
          <w:rFonts w:ascii="Times New Roman" w:hAnsi="Times New Roman"/>
          <w:sz w:val="28"/>
          <w:szCs w:val="28"/>
        </w:rPr>
      </w:pPr>
    </w:p>
    <w:p w:rsidR="008A7740" w:rsidRPr="008A7740" w:rsidRDefault="008A7740" w:rsidP="00AE5C9D">
      <w:pPr>
        <w:ind w:firstLine="708"/>
        <w:jc w:val="both"/>
        <w:rPr>
          <w:rFonts w:ascii="Times New Roman" w:hAnsi="Times New Roman"/>
          <w:sz w:val="28"/>
          <w:szCs w:val="28"/>
        </w:rPr>
      </w:pPr>
      <w:r w:rsidRPr="008A7740">
        <w:rPr>
          <w:rFonts w:ascii="Times New Roman" w:hAnsi="Times New Roman"/>
          <w:sz w:val="28"/>
          <w:szCs w:val="28"/>
        </w:rPr>
        <w:t>От</w:t>
      </w:r>
      <w:r>
        <w:rPr>
          <w:rFonts w:ascii="Times New Roman" w:hAnsi="Times New Roman"/>
          <w:sz w:val="28"/>
          <w:szCs w:val="28"/>
        </w:rPr>
        <w:t xml:space="preserve"> свършените брачни и граждански дела през 201</w:t>
      </w:r>
      <w:r w:rsidR="00302836">
        <w:rPr>
          <w:rFonts w:ascii="Times New Roman" w:hAnsi="Times New Roman"/>
          <w:sz w:val="28"/>
          <w:szCs w:val="28"/>
        </w:rPr>
        <w:t>9</w:t>
      </w:r>
      <w:r>
        <w:rPr>
          <w:rFonts w:ascii="Times New Roman" w:hAnsi="Times New Roman"/>
          <w:sz w:val="28"/>
          <w:szCs w:val="28"/>
        </w:rPr>
        <w:t xml:space="preserve"> г. със съде</w:t>
      </w:r>
      <w:r w:rsidR="00746631">
        <w:rPr>
          <w:rFonts w:ascii="Times New Roman" w:hAnsi="Times New Roman"/>
          <w:sz w:val="28"/>
          <w:szCs w:val="28"/>
        </w:rPr>
        <w:t xml:space="preserve">бен акт </w:t>
      </w:r>
      <w:r w:rsidR="006213D1">
        <w:rPr>
          <w:rFonts w:ascii="Times New Roman" w:hAnsi="Times New Roman"/>
          <w:sz w:val="28"/>
          <w:szCs w:val="28"/>
        </w:rPr>
        <w:t>в 3-месечен срок</w:t>
      </w:r>
      <w:r>
        <w:rPr>
          <w:rFonts w:ascii="Times New Roman" w:hAnsi="Times New Roman"/>
          <w:sz w:val="28"/>
          <w:szCs w:val="28"/>
        </w:rPr>
        <w:t xml:space="preserve"> са приключили 1</w:t>
      </w:r>
      <w:r w:rsidR="00302836">
        <w:rPr>
          <w:rFonts w:ascii="Times New Roman" w:hAnsi="Times New Roman"/>
          <w:sz w:val="28"/>
          <w:szCs w:val="28"/>
        </w:rPr>
        <w:t>8</w:t>
      </w:r>
      <w:r>
        <w:rPr>
          <w:rFonts w:ascii="Times New Roman" w:hAnsi="Times New Roman"/>
          <w:sz w:val="28"/>
          <w:szCs w:val="28"/>
        </w:rPr>
        <w:t> </w:t>
      </w:r>
      <w:r w:rsidR="00302836">
        <w:rPr>
          <w:rFonts w:ascii="Times New Roman" w:hAnsi="Times New Roman"/>
          <w:sz w:val="28"/>
          <w:szCs w:val="28"/>
        </w:rPr>
        <w:t>015</w:t>
      </w:r>
      <w:r>
        <w:rPr>
          <w:rFonts w:ascii="Times New Roman" w:hAnsi="Times New Roman"/>
          <w:sz w:val="28"/>
          <w:szCs w:val="28"/>
        </w:rPr>
        <w:t xml:space="preserve"> дела, което е 8</w:t>
      </w:r>
      <w:r w:rsidR="00302836">
        <w:rPr>
          <w:rFonts w:ascii="Times New Roman" w:hAnsi="Times New Roman"/>
          <w:sz w:val="28"/>
          <w:szCs w:val="28"/>
        </w:rPr>
        <w:t>7</w:t>
      </w:r>
      <w:r>
        <w:rPr>
          <w:rFonts w:ascii="Times New Roman" w:hAnsi="Times New Roman"/>
          <w:sz w:val="28"/>
          <w:szCs w:val="28"/>
        </w:rPr>
        <w:t xml:space="preserve"> % от всички свършени, като е налице увеличение в сравнение със свършените в 3-месечен  срок през 201</w:t>
      </w:r>
      <w:r w:rsidR="00302836">
        <w:rPr>
          <w:rFonts w:ascii="Times New Roman" w:hAnsi="Times New Roman"/>
          <w:sz w:val="28"/>
          <w:szCs w:val="28"/>
        </w:rPr>
        <w:t xml:space="preserve">8 </w:t>
      </w:r>
      <w:r>
        <w:rPr>
          <w:rFonts w:ascii="Times New Roman" w:hAnsi="Times New Roman"/>
          <w:sz w:val="28"/>
          <w:szCs w:val="28"/>
        </w:rPr>
        <w:t xml:space="preserve">г., когато броят им е бил </w:t>
      </w:r>
      <w:r w:rsidR="00302836">
        <w:rPr>
          <w:rFonts w:ascii="Times New Roman" w:hAnsi="Times New Roman"/>
          <w:sz w:val="28"/>
          <w:szCs w:val="28"/>
        </w:rPr>
        <w:t xml:space="preserve">17 709 </w:t>
      </w:r>
      <w:r w:rsidR="00AE64E6">
        <w:rPr>
          <w:rFonts w:ascii="Times New Roman" w:hAnsi="Times New Roman"/>
          <w:sz w:val="28"/>
          <w:szCs w:val="28"/>
        </w:rPr>
        <w:t>(</w:t>
      </w:r>
      <w:r w:rsidR="00302836">
        <w:rPr>
          <w:rFonts w:ascii="Times New Roman" w:hAnsi="Times New Roman"/>
          <w:sz w:val="28"/>
          <w:szCs w:val="28"/>
        </w:rPr>
        <w:t>89</w:t>
      </w:r>
      <w:r>
        <w:rPr>
          <w:rFonts w:ascii="Times New Roman" w:hAnsi="Times New Roman"/>
          <w:sz w:val="28"/>
          <w:szCs w:val="28"/>
        </w:rPr>
        <w:t xml:space="preserve"> %</w:t>
      </w:r>
      <w:r w:rsidR="00AE64E6">
        <w:rPr>
          <w:rFonts w:ascii="Times New Roman" w:hAnsi="Times New Roman"/>
          <w:sz w:val="28"/>
          <w:szCs w:val="28"/>
        </w:rPr>
        <w:t>)</w:t>
      </w:r>
      <w:r>
        <w:rPr>
          <w:rFonts w:ascii="Times New Roman" w:hAnsi="Times New Roman"/>
          <w:sz w:val="28"/>
          <w:szCs w:val="28"/>
        </w:rPr>
        <w:t xml:space="preserve"> от всички свършени дела, </w:t>
      </w:r>
      <w:r w:rsidR="00302836">
        <w:rPr>
          <w:rFonts w:ascii="Times New Roman" w:hAnsi="Times New Roman"/>
          <w:sz w:val="28"/>
          <w:szCs w:val="28"/>
        </w:rPr>
        <w:t xml:space="preserve">макар и като процент да е налице намаление от 2 %, </w:t>
      </w:r>
      <w:r>
        <w:rPr>
          <w:rFonts w:ascii="Times New Roman" w:hAnsi="Times New Roman"/>
          <w:sz w:val="28"/>
          <w:szCs w:val="28"/>
        </w:rPr>
        <w:t>което е показателно за положените максимални усилия</w:t>
      </w:r>
      <w:r w:rsidRPr="008A7740">
        <w:rPr>
          <w:rFonts w:ascii="Times New Roman" w:hAnsi="Times New Roman"/>
          <w:color w:val="FF0000"/>
          <w:sz w:val="28"/>
          <w:szCs w:val="28"/>
        </w:rPr>
        <w:t xml:space="preserve"> </w:t>
      </w:r>
      <w:r w:rsidRPr="008A7740">
        <w:rPr>
          <w:rFonts w:ascii="Times New Roman" w:hAnsi="Times New Roman"/>
          <w:sz w:val="28"/>
          <w:szCs w:val="28"/>
        </w:rPr>
        <w:t>от страна на съдиите в Гражданско и Брачно отделение</w:t>
      </w:r>
      <w:r w:rsidR="00B261F3">
        <w:rPr>
          <w:rFonts w:ascii="Times New Roman" w:hAnsi="Times New Roman"/>
          <w:sz w:val="28"/>
          <w:szCs w:val="28"/>
        </w:rPr>
        <w:t xml:space="preserve"> за свършване на делата в разумен срок, но се дължи и </w:t>
      </w:r>
      <w:r w:rsidR="00B261F3" w:rsidRPr="00555A46">
        <w:rPr>
          <w:rFonts w:ascii="Times New Roman" w:hAnsi="Times New Roman"/>
          <w:sz w:val="28"/>
          <w:szCs w:val="28"/>
        </w:rPr>
        <w:t xml:space="preserve">на промените в начина на отчитане на делата, заложени в Методиката за контрол и проверка на статистическите данни, отчитащи дейността на съдебните органи и съдиите в Р България, съгласно която </w:t>
      </w:r>
      <w:r w:rsidR="00B261F3">
        <w:rPr>
          <w:rFonts w:ascii="Times New Roman" w:hAnsi="Times New Roman"/>
          <w:sz w:val="28"/>
          <w:szCs w:val="28"/>
        </w:rPr>
        <w:t xml:space="preserve">за гражданските дела </w:t>
      </w:r>
      <w:r w:rsidR="00B261F3" w:rsidRPr="00555A46">
        <w:rPr>
          <w:rFonts w:ascii="Times New Roman" w:hAnsi="Times New Roman"/>
          <w:sz w:val="28"/>
          <w:szCs w:val="28"/>
        </w:rPr>
        <w:t xml:space="preserve">срокът се изчислява от датата на </w:t>
      </w:r>
      <w:r w:rsidR="00B261F3">
        <w:rPr>
          <w:rFonts w:ascii="Times New Roman" w:hAnsi="Times New Roman"/>
          <w:sz w:val="28"/>
          <w:szCs w:val="28"/>
        </w:rPr>
        <w:t>определението за насрочване на делото за първото съдебно заседание</w:t>
      </w:r>
      <w:r w:rsidR="00B261F3" w:rsidRPr="00555A46">
        <w:rPr>
          <w:rFonts w:ascii="Times New Roman" w:hAnsi="Times New Roman"/>
          <w:sz w:val="28"/>
          <w:szCs w:val="28"/>
        </w:rPr>
        <w:t xml:space="preserve"> до свършването му</w:t>
      </w:r>
      <w:r>
        <w:rPr>
          <w:rFonts w:ascii="Times New Roman" w:hAnsi="Times New Roman"/>
          <w:sz w:val="28"/>
          <w:szCs w:val="28"/>
        </w:rPr>
        <w:t>.</w:t>
      </w:r>
      <w:r w:rsidRPr="008A7740">
        <w:rPr>
          <w:rFonts w:ascii="Times New Roman" w:hAnsi="Times New Roman"/>
          <w:sz w:val="28"/>
          <w:szCs w:val="28"/>
        </w:rPr>
        <w:t xml:space="preserve"> </w:t>
      </w:r>
    </w:p>
    <w:p w:rsidR="008A7740" w:rsidRDefault="001B2863" w:rsidP="00B261F3">
      <w:pPr>
        <w:jc w:val="both"/>
        <w:rPr>
          <w:rFonts w:ascii="Times New Roman" w:hAnsi="Times New Roman"/>
          <w:sz w:val="28"/>
          <w:szCs w:val="28"/>
        </w:rPr>
      </w:pPr>
      <w:r w:rsidRPr="00555A46">
        <w:rPr>
          <w:rFonts w:ascii="Times New Roman" w:hAnsi="Times New Roman"/>
          <w:b/>
          <w:sz w:val="28"/>
          <w:szCs w:val="28"/>
        </w:rPr>
        <w:t xml:space="preserve"> </w:t>
      </w:r>
      <w:r w:rsidR="007E1E10" w:rsidRPr="00555A46">
        <w:rPr>
          <w:rFonts w:ascii="Times New Roman" w:hAnsi="Times New Roman"/>
          <w:b/>
          <w:sz w:val="28"/>
          <w:szCs w:val="28"/>
        </w:rPr>
        <w:tab/>
      </w:r>
      <w:r w:rsidR="008A7740" w:rsidRPr="008A7740">
        <w:rPr>
          <w:rFonts w:ascii="Times New Roman" w:hAnsi="Times New Roman"/>
          <w:sz w:val="28"/>
          <w:szCs w:val="28"/>
        </w:rPr>
        <w:t xml:space="preserve">Броят </w:t>
      </w:r>
      <w:r w:rsidR="003128AD">
        <w:rPr>
          <w:rFonts w:ascii="Times New Roman" w:hAnsi="Times New Roman"/>
          <w:sz w:val="28"/>
          <w:szCs w:val="28"/>
        </w:rPr>
        <w:t xml:space="preserve">на </w:t>
      </w:r>
      <w:r w:rsidR="008A7740">
        <w:rPr>
          <w:rFonts w:ascii="Times New Roman" w:hAnsi="Times New Roman"/>
          <w:sz w:val="28"/>
          <w:szCs w:val="28"/>
        </w:rPr>
        <w:t>прекратените граждански дела през 201</w:t>
      </w:r>
      <w:r w:rsidR="00302836">
        <w:rPr>
          <w:rFonts w:ascii="Times New Roman" w:hAnsi="Times New Roman"/>
          <w:sz w:val="28"/>
          <w:szCs w:val="28"/>
        </w:rPr>
        <w:t>9</w:t>
      </w:r>
      <w:r w:rsidR="008A7740">
        <w:rPr>
          <w:rFonts w:ascii="Times New Roman" w:hAnsi="Times New Roman"/>
          <w:sz w:val="28"/>
          <w:szCs w:val="28"/>
        </w:rPr>
        <w:t xml:space="preserve"> г. е </w:t>
      </w:r>
      <w:r w:rsidR="003128AD">
        <w:rPr>
          <w:rFonts w:ascii="Times New Roman" w:hAnsi="Times New Roman"/>
          <w:sz w:val="28"/>
          <w:szCs w:val="28"/>
        </w:rPr>
        <w:t>2 </w:t>
      </w:r>
      <w:r w:rsidR="00302836">
        <w:rPr>
          <w:rFonts w:ascii="Times New Roman" w:hAnsi="Times New Roman"/>
          <w:sz w:val="28"/>
          <w:szCs w:val="28"/>
        </w:rPr>
        <w:t>547</w:t>
      </w:r>
      <w:r w:rsidR="003128AD">
        <w:rPr>
          <w:rFonts w:ascii="Times New Roman" w:hAnsi="Times New Roman"/>
          <w:sz w:val="28"/>
          <w:szCs w:val="28"/>
        </w:rPr>
        <w:t>, което е 12,</w:t>
      </w:r>
      <w:r w:rsidR="00302836">
        <w:rPr>
          <w:rFonts w:ascii="Times New Roman" w:hAnsi="Times New Roman"/>
          <w:sz w:val="28"/>
          <w:szCs w:val="28"/>
        </w:rPr>
        <w:t>36</w:t>
      </w:r>
      <w:r w:rsidR="003128AD">
        <w:rPr>
          <w:rFonts w:ascii="Times New Roman" w:hAnsi="Times New Roman"/>
          <w:sz w:val="28"/>
          <w:szCs w:val="28"/>
        </w:rPr>
        <w:t xml:space="preserve"> % от общия брой </w:t>
      </w:r>
      <w:r w:rsidR="00302836">
        <w:rPr>
          <w:rFonts w:ascii="Times New Roman" w:hAnsi="Times New Roman"/>
          <w:sz w:val="28"/>
          <w:szCs w:val="28"/>
        </w:rPr>
        <w:t>20 611</w:t>
      </w:r>
      <w:r w:rsidR="003128AD">
        <w:rPr>
          <w:rFonts w:ascii="Times New Roman" w:hAnsi="Times New Roman"/>
          <w:sz w:val="28"/>
          <w:szCs w:val="28"/>
        </w:rPr>
        <w:t xml:space="preserve"> свършени д</w:t>
      </w:r>
      <w:r w:rsidR="00B261F3">
        <w:rPr>
          <w:rFonts w:ascii="Times New Roman" w:hAnsi="Times New Roman"/>
          <w:sz w:val="28"/>
          <w:szCs w:val="28"/>
        </w:rPr>
        <w:t>е</w:t>
      </w:r>
      <w:r w:rsidR="003128AD">
        <w:rPr>
          <w:rFonts w:ascii="Times New Roman" w:hAnsi="Times New Roman"/>
          <w:sz w:val="28"/>
          <w:szCs w:val="28"/>
        </w:rPr>
        <w:t>ла през посочения период, за разлика от 201</w:t>
      </w:r>
      <w:r w:rsidR="00302836">
        <w:rPr>
          <w:rFonts w:ascii="Times New Roman" w:hAnsi="Times New Roman"/>
          <w:sz w:val="28"/>
          <w:szCs w:val="28"/>
        </w:rPr>
        <w:t xml:space="preserve">8 </w:t>
      </w:r>
      <w:r w:rsidR="003128AD">
        <w:rPr>
          <w:rFonts w:ascii="Times New Roman" w:hAnsi="Times New Roman"/>
          <w:sz w:val="28"/>
          <w:szCs w:val="28"/>
        </w:rPr>
        <w:t xml:space="preserve">г., когато броят на прекратените дела е бил </w:t>
      </w:r>
      <w:r w:rsidR="00302836">
        <w:rPr>
          <w:rFonts w:ascii="Times New Roman" w:hAnsi="Times New Roman"/>
          <w:sz w:val="28"/>
          <w:szCs w:val="28"/>
        </w:rPr>
        <w:t xml:space="preserve">2 398 </w:t>
      </w:r>
      <w:r w:rsidR="003128AD">
        <w:rPr>
          <w:rFonts w:ascii="Times New Roman" w:hAnsi="Times New Roman"/>
          <w:sz w:val="28"/>
          <w:szCs w:val="28"/>
        </w:rPr>
        <w:t xml:space="preserve">от общ брой свършени </w:t>
      </w:r>
      <w:r w:rsidR="00302836">
        <w:rPr>
          <w:rFonts w:ascii="Times New Roman" w:hAnsi="Times New Roman"/>
          <w:sz w:val="28"/>
          <w:szCs w:val="28"/>
        </w:rPr>
        <w:t xml:space="preserve">19 924 </w:t>
      </w:r>
      <w:r w:rsidR="003128AD">
        <w:rPr>
          <w:rFonts w:ascii="Times New Roman" w:hAnsi="Times New Roman"/>
          <w:sz w:val="28"/>
          <w:szCs w:val="28"/>
        </w:rPr>
        <w:t xml:space="preserve">– </w:t>
      </w:r>
      <w:r w:rsidR="00302836">
        <w:rPr>
          <w:rFonts w:ascii="Times New Roman" w:hAnsi="Times New Roman"/>
          <w:sz w:val="28"/>
          <w:szCs w:val="28"/>
        </w:rPr>
        <w:t xml:space="preserve">12,04 </w:t>
      </w:r>
      <w:r w:rsidR="003128AD">
        <w:rPr>
          <w:rFonts w:ascii="Times New Roman" w:hAnsi="Times New Roman"/>
          <w:sz w:val="28"/>
          <w:szCs w:val="28"/>
        </w:rPr>
        <w:t xml:space="preserve">%. Или изводът, който се налага в края на отчетния период е, че </w:t>
      </w:r>
      <w:r w:rsidR="00302836">
        <w:rPr>
          <w:rFonts w:ascii="Times New Roman" w:hAnsi="Times New Roman"/>
          <w:sz w:val="28"/>
          <w:szCs w:val="28"/>
        </w:rPr>
        <w:t xml:space="preserve">за поредна година </w:t>
      </w:r>
      <w:r w:rsidR="003128AD">
        <w:rPr>
          <w:rFonts w:ascii="Times New Roman" w:hAnsi="Times New Roman"/>
          <w:sz w:val="28"/>
          <w:szCs w:val="28"/>
        </w:rPr>
        <w:t>е налице увеличение на броя на прекратените граждански и брачни дела.</w:t>
      </w:r>
    </w:p>
    <w:p w:rsidR="003128AD" w:rsidRPr="008A7740" w:rsidRDefault="003128AD" w:rsidP="00AE5C9D">
      <w:pPr>
        <w:ind w:firstLine="708"/>
        <w:jc w:val="both"/>
        <w:rPr>
          <w:rFonts w:ascii="Times New Roman" w:hAnsi="Times New Roman"/>
          <w:sz w:val="28"/>
          <w:szCs w:val="28"/>
        </w:rPr>
      </w:pPr>
      <w:r>
        <w:rPr>
          <w:rFonts w:ascii="Times New Roman" w:hAnsi="Times New Roman"/>
          <w:sz w:val="28"/>
          <w:szCs w:val="28"/>
        </w:rPr>
        <w:t>От общия брой – 2 </w:t>
      </w:r>
      <w:r w:rsidR="00302836">
        <w:rPr>
          <w:rFonts w:ascii="Times New Roman" w:hAnsi="Times New Roman"/>
          <w:sz w:val="28"/>
          <w:szCs w:val="28"/>
        </w:rPr>
        <w:t>547</w:t>
      </w:r>
      <w:r>
        <w:rPr>
          <w:rFonts w:ascii="Times New Roman" w:hAnsi="Times New Roman"/>
          <w:sz w:val="28"/>
          <w:szCs w:val="28"/>
        </w:rPr>
        <w:t xml:space="preserve"> прекратени граждански дела, по спогодба са прекратени 2</w:t>
      </w:r>
      <w:r w:rsidR="00302836">
        <w:rPr>
          <w:rFonts w:ascii="Times New Roman" w:hAnsi="Times New Roman"/>
          <w:sz w:val="28"/>
          <w:szCs w:val="28"/>
        </w:rPr>
        <w:t>04</w:t>
      </w:r>
      <w:r>
        <w:rPr>
          <w:rFonts w:ascii="Times New Roman" w:hAnsi="Times New Roman"/>
          <w:sz w:val="28"/>
          <w:szCs w:val="28"/>
        </w:rPr>
        <w:t xml:space="preserve"> дела. </w:t>
      </w:r>
    </w:p>
    <w:p w:rsidR="003128AD" w:rsidRPr="003128AD" w:rsidRDefault="003128AD" w:rsidP="003128AD">
      <w:pPr>
        <w:ind w:firstLine="708"/>
        <w:jc w:val="both"/>
        <w:rPr>
          <w:rFonts w:ascii="Times New Roman" w:hAnsi="Times New Roman"/>
          <w:sz w:val="28"/>
          <w:szCs w:val="28"/>
        </w:rPr>
      </w:pPr>
      <w:r w:rsidRPr="003128AD">
        <w:rPr>
          <w:rFonts w:ascii="Times New Roman" w:hAnsi="Times New Roman"/>
          <w:sz w:val="28"/>
          <w:szCs w:val="28"/>
        </w:rPr>
        <w:t xml:space="preserve">Прекратените по други причини граждански дела са общо </w:t>
      </w:r>
      <w:r>
        <w:rPr>
          <w:rFonts w:ascii="Times New Roman" w:hAnsi="Times New Roman"/>
          <w:sz w:val="28"/>
          <w:szCs w:val="28"/>
        </w:rPr>
        <w:t>2</w:t>
      </w:r>
      <w:r w:rsidRPr="003128AD">
        <w:rPr>
          <w:rFonts w:ascii="Times New Roman" w:hAnsi="Times New Roman"/>
          <w:sz w:val="28"/>
          <w:szCs w:val="28"/>
        </w:rPr>
        <w:t xml:space="preserve"> </w:t>
      </w:r>
      <w:r w:rsidR="00302836">
        <w:rPr>
          <w:rFonts w:ascii="Times New Roman" w:hAnsi="Times New Roman"/>
          <w:sz w:val="28"/>
          <w:szCs w:val="28"/>
        </w:rPr>
        <w:t>343</w:t>
      </w:r>
      <w:r w:rsidRPr="003128AD">
        <w:rPr>
          <w:rFonts w:ascii="Times New Roman" w:hAnsi="Times New Roman"/>
          <w:sz w:val="28"/>
          <w:szCs w:val="28"/>
        </w:rPr>
        <w:t xml:space="preserve"> дела, от които както следва: 1 </w:t>
      </w:r>
      <w:r w:rsidR="00302836">
        <w:rPr>
          <w:rFonts w:ascii="Times New Roman" w:hAnsi="Times New Roman"/>
          <w:sz w:val="28"/>
          <w:szCs w:val="28"/>
        </w:rPr>
        <w:t>539</w:t>
      </w:r>
      <w:r w:rsidRPr="003128AD">
        <w:rPr>
          <w:rFonts w:ascii="Times New Roman" w:hAnsi="Times New Roman"/>
          <w:sz w:val="28"/>
          <w:szCs w:val="28"/>
        </w:rPr>
        <w:t xml:space="preserve"> гр. дела по общия ред, </w:t>
      </w:r>
      <w:r w:rsidR="00302836">
        <w:rPr>
          <w:rFonts w:ascii="Times New Roman" w:hAnsi="Times New Roman"/>
          <w:sz w:val="28"/>
          <w:szCs w:val="28"/>
        </w:rPr>
        <w:t>27</w:t>
      </w:r>
      <w:r w:rsidRPr="003128AD">
        <w:rPr>
          <w:rFonts w:ascii="Times New Roman" w:hAnsi="Times New Roman"/>
          <w:sz w:val="28"/>
          <w:szCs w:val="28"/>
        </w:rPr>
        <w:t xml:space="preserve"> по чл. 310 от ГПК, </w:t>
      </w:r>
      <w:r w:rsidR="00302836">
        <w:rPr>
          <w:rFonts w:ascii="Times New Roman" w:hAnsi="Times New Roman"/>
          <w:sz w:val="28"/>
          <w:szCs w:val="28"/>
        </w:rPr>
        <w:t>11</w:t>
      </w:r>
      <w:r>
        <w:rPr>
          <w:rFonts w:ascii="Times New Roman" w:hAnsi="Times New Roman"/>
          <w:sz w:val="28"/>
          <w:szCs w:val="28"/>
        </w:rPr>
        <w:t xml:space="preserve"> а</w:t>
      </w:r>
      <w:r w:rsidRPr="003128AD">
        <w:rPr>
          <w:rFonts w:ascii="Times New Roman" w:hAnsi="Times New Roman"/>
          <w:sz w:val="28"/>
          <w:szCs w:val="28"/>
        </w:rPr>
        <w:t>министративни дела по ЗСПЗЗ и ЗВСГЗГФ</w:t>
      </w:r>
      <w:r w:rsidR="00302836">
        <w:rPr>
          <w:rFonts w:ascii="Times New Roman" w:hAnsi="Times New Roman"/>
          <w:sz w:val="28"/>
          <w:szCs w:val="28"/>
        </w:rPr>
        <w:t xml:space="preserve">, </w:t>
      </w:r>
      <w:r w:rsidRPr="003128AD">
        <w:rPr>
          <w:rFonts w:ascii="Times New Roman" w:hAnsi="Times New Roman"/>
          <w:sz w:val="28"/>
          <w:szCs w:val="28"/>
        </w:rPr>
        <w:t xml:space="preserve"> </w:t>
      </w:r>
      <w:r w:rsidR="00302836">
        <w:rPr>
          <w:rFonts w:ascii="Times New Roman" w:hAnsi="Times New Roman"/>
          <w:sz w:val="28"/>
          <w:szCs w:val="28"/>
        </w:rPr>
        <w:t>299</w:t>
      </w:r>
      <w:r w:rsidRPr="003128AD">
        <w:rPr>
          <w:rFonts w:ascii="Times New Roman" w:hAnsi="Times New Roman"/>
          <w:sz w:val="28"/>
          <w:szCs w:val="28"/>
        </w:rPr>
        <w:t xml:space="preserve"> ч. гр. дела</w:t>
      </w:r>
      <w:r w:rsidR="00302836">
        <w:rPr>
          <w:rFonts w:ascii="Times New Roman" w:hAnsi="Times New Roman"/>
          <w:sz w:val="28"/>
          <w:szCs w:val="28"/>
        </w:rPr>
        <w:t xml:space="preserve"> и</w:t>
      </w:r>
      <w:r w:rsidRPr="003128AD">
        <w:rPr>
          <w:rFonts w:ascii="Times New Roman" w:hAnsi="Times New Roman"/>
          <w:sz w:val="28"/>
          <w:szCs w:val="28"/>
        </w:rPr>
        <w:t xml:space="preserve"> </w:t>
      </w:r>
      <w:r>
        <w:rPr>
          <w:rFonts w:ascii="Times New Roman" w:hAnsi="Times New Roman"/>
          <w:sz w:val="28"/>
          <w:szCs w:val="28"/>
        </w:rPr>
        <w:t>4</w:t>
      </w:r>
      <w:r w:rsidR="00302836">
        <w:rPr>
          <w:rFonts w:ascii="Times New Roman" w:hAnsi="Times New Roman"/>
          <w:sz w:val="28"/>
          <w:szCs w:val="28"/>
        </w:rPr>
        <w:t>57</w:t>
      </w:r>
      <w:r w:rsidRPr="003128AD">
        <w:rPr>
          <w:rFonts w:ascii="Times New Roman" w:hAnsi="Times New Roman"/>
          <w:sz w:val="28"/>
          <w:szCs w:val="28"/>
        </w:rPr>
        <w:t xml:space="preserve"> дела по чл. 410 и чл. 417 от ГПК.</w:t>
      </w:r>
    </w:p>
    <w:p w:rsidR="003128AD" w:rsidRPr="003128AD" w:rsidRDefault="003128AD" w:rsidP="003128AD">
      <w:pPr>
        <w:ind w:firstLine="708"/>
        <w:jc w:val="both"/>
        <w:rPr>
          <w:rFonts w:ascii="Times New Roman" w:hAnsi="Times New Roman"/>
          <w:sz w:val="28"/>
          <w:szCs w:val="28"/>
        </w:rPr>
      </w:pPr>
      <w:r w:rsidRPr="003128AD">
        <w:rPr>
          <w:rFonts w:ascii="Times New Roman" w:hAnsi="Times New Roman"/>
          <w:sz w:val="28"/>
          <w:szCs w:val="28"/>
        </w:rPr>
        <w:t xml:space="preserve">В тази група прекратени дела най-голям дял имат тези, прекратени поради неотстраняване на нередовности по исковите молби. В последните години се забелязва тенденция на увеличение на делата, прекратени поради оттегляне на исковите молби и отказ от иск, особено при делата по ЗЗДН, като малък дял остава за прекратените поради изпращане по подсъдност на друг съд дела. </w:t>
      </w:r>
      <w:r w:rsidRPr="00F9774E">
        <w:rPr>
          <w:rFonts w:ascii="Times New Roman" w:hAnsi="Times New Roman"/>
          <w:sz w:val="28"/>
          <w:szCs w:val="28"/>
        </w:rPr>
        <w:t>Незначителен е и броят на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r w:rsidRPr="003128AD">
        <w:rPr>
          <w:rFonts w:ascii="Times New Roman" w:hAnsi="Times New Roman"/>
          <w:sz w:val="28"/>
          <w:szCs w:val="28"/>
        </w:rPr>
        <w:t xml:space="preserve">  </w:t>
      </w:r>
    </w:p>
    <w:p w:rsidR="003128AD" w:rsidRPr="003128AD" w:rsidRDefault="003128AD" w:rsidP="00F9774E">
      <w:pPr>
        <w:ind w:firstLine="708"/>
        <w:jc w:val="both"/>
        <w:rPr>
          <w:rFonts w:ascii="Times New Roman" w:hAnsi="Times New Roman"/>
          <w:sz w:val="28"/>
          <w:szCs w:val="28"/>
        </w:rPr>
      </w:pPr>
      <w:r w:rsidRPr="003128AD">
        <w:rPr>
          <w:rFonts w:ascii="Times New Roman" w:hAnsi="Times New Roman"/>
          <w:sz w:val="28"/>
          <w:szCs w:val="28"/>
        </w:rPr>
        <w:t xml:space="preserve">От обжалваните общо за съда дела гражданските са 1 </w:t>
      </w:r>
      <w:r w:rsidR="00302836">
        <w:rPr>
          <w:rFonts w:ascii="Times New Roman" w:hAnsi="Times New Roman"/>
          <w:sz w:val="28"/>
          <w:szCs w:val="28"/>
        </w:rPr>
        <w:t>516</w:t>
      </w:r>
      <w:r w:rsidRPr="003128AD">
        <w:rPr>
          <w:rFonts w:ascii="Times New Roman" w:hAnsi="Times New Roman"/>
          <w:sz w:val="28"/>
          <w:szCs w:val="28"/>
        </w:rPr>
        <w:t>, от които</w:t>
      </w:r>
      <w:r w:rsidR="00F9774E">
        <w:rPr>
          <w:rFonts w:ascii="Times New Roman" w:hAnsi="Times New Roman"/>
          <w:sz w:val="28"/>
          <w:szCs w:val="28"/>
        </w:rPr>
        <w:t xml:space="preserve"> </w:t>
      </w:r>
      <w:r w:rsidRPr="003128AD">
        <w:rPr>
          <w:rFonts w:ascii="Times New Roman" w:hAnsi="Times New Roman"/>
          <w:sz w:val="28"/>
          <w:szCs w:val="28"/>
        </w:rPr>
        <w:t>1</w:t>
      </w:r>
      <w:r>
        <w:rPr>
          <w:rFonts w:ascii="Times New Roman" w:hAnsi="Times New Roman"/>
          <w:sz w:val="28"/>
          <w:szCs w:val="28"/>
        </w:rPr>
        <w:t xml:space="preserve"> 1</w:t>
      </w:r>
      <w:r w:rsidR="00302836">
        <w:rPr>
          <w:rFonts w:ascii="Times New Roman" w:hAnsi="Times New Roman"/>
          <w:sz w:val="28"/>
          <w:szCs w:val="28"/>
        </w:rPr>
        <w:t>48</w:t>
      </w:r>
      <w:r w:rsidRPr="003128AD">
        <w:rPr>
          <w:rFonts w:ascii="Times New Roman" w:hAnsi="Times New Roman"/>
          <w:sz w:val="28"/>
          <w:szCs w:val="28"/>
        </w:rPr>
        <w:t xml:space="preserve"> са обжалваните граждански дела по общия ред, </w:t>
      </w:r>
      <w:r w:rsidR="00302836">
        <w:rPr>
          <w:rFonts w:ascii="Times New Roman" w:hAnsi="Times New Roman"/>
          <w:sz w:val="28"/>
          <w:szCs w:val="28"/>
        </w:rPr>
        <w:t>56</w:t>
      </w:r>
      <w:r w:rsidRPr="003128AD">
        <w:rPr>
          <w:rFonts w:ascii="Times New Roman" w:hAnsi="Times New Roman"/>
          <w:sz w:val="28"/>
          <w:szCs w:val="28"/>
        </w:rPr>
        <w:t xml:space="preserve"> са обжалваните по </w:t>
      </w:r>
      <w:r w:rsidRPr="003128AD">
        <w:rPr>
          <w:rFonts w:ascii="Times New Roman" w:hAnsi="Times New Roman"/>
          <w:sz w:val="28"/>
          <w:szCs w:val="28"/>
        </w:rPr>
        <w:lastRenderedPageBreak/>
        <w:t xml:space="preserve">чл. 310 от ГПК, </w:t>
      </w:r>
      <w:r w:rsidR="00302836">
        <w:rPr>
          <w:rFonts w:ascii="Times New Roman" w:hAnsi="Times New Roman"/>
          <w:sz w:val="28"/>
          <w:szCs w:val="28"/>
        </w:rPr>
        <w:t>9</w:t>
      </w:r>
      <w:r w:rsidRPr="003128AD">
        <w:rPr>
          <w:rFonts w:ascii="Times New Roman" w:hAnsi="Times New Roman"/>
          <w:sz w:val="28"/>
          <w:szCs w:val="28"/>
        </w:rPr>
        <w:t xml:space="preserve"> са обжалваните административни дела по ЗСПЗЗ и ЗВСГЗГФ, </w:t>
      </w:r>
      <w:r w:rsidR="00302836">
        <w:rPr>
          <w:rFonts w:ascii="Times New Roman" w:hAnsi="Times New Roman"/>
          <w:sz w:val="28"/>
          <w:szCs w:val="28"/>
        </w:rPr>
        <w:t>45</w:t>
      </w:r>
      <w:r w:rsidRPr="003128AD">
        <w:rPr>
          <w:rFonts w:ascii="Times New Roman" w:hAnsi="Times New Roman"/>
          <w:sz w:val="28"/>
          <w:szCs w:val="28"/>
        </w:rPr>
        <w:t xml:space="preserve"> са обжалваните частни граждански дела, в т. ч. частни граждански дела, образувани по молби за обезпечение на бъдещ иск и др.</w:t>
      </w:r>
      <w:r w:rsidR="00302836">
        <w:rPr>
          <w:rFonts w:ascii="Times New Roman" w:hAnsi="Times New Roman"/>
          <w:sz w:val="28"/>
          <w:szCs w:val="28"/>
        </w:rPr>
        <w:t xml:space="preserve"> и</w:t>
      </w:r>
      <w:r w:rsidRPr="003128AD">
        <w:rPr>
          <w:rFonts w:ascii="Times New Roman" w:hAnsi="Times New Roman"/>
          <w:sz w:val="28"/>
          <w:szCs w:val="28"/>
        </w:rPr>
        <w:t xml:space="preserve"> </w:t>
      </w:r>
      <w:r w:rsidR="00521BA3">
        <w:rPr>
          <w:rFonts w:ascii="Times New Roman" w:hAnsi="Times New Roman"/>
          <w:sz w:val="28"/>
          <w:szCs w:val="28"/>
        </w:rPr>
        <w:t>2</w:t>
      </w:r>
      <w:r w:rsidR="00302836">
        <w:rPr>
          <w:rFonts w:ascii="Times New Roman" w:hAnsi="Times New Roman"/>
          <w:sz w:val="28"/>
          <w:szCs w:val="28"/>
        </w:rPr>
        <w:t>58</w:t>
      </w:r>
      <w:r w:rsidRPr="003128AD">
        <w:rPr>
          <w:rFonts w:ascii="Times New Roman" w:hAnsi="Times New Roman"/>
          <w:sz w:val="28"/>
          <w:szCs w:val="28"/>
        </w:rPr>
        <w:t xml:space="preserve"> са обжалваните дела по реда на чл. 410 и чл. 417 от ГПК. </w:t>
      </w:r>
    </w:p>
    <w:p w:rsidR="00902113" w:rsidRPr="00521BA3" w:rsidRDefault="003128AD" w:rsidP="00521BA3">
      <w:pPr>
        <w:ind w:firstLine="708"/>
        <w:jc w:val="both"/>
        <w:rPr>
          <w:rFonts w:ascii="Times New Roman" w:hAnsi="Times New Roman"/>
          <w:sz w:val="28"/>
          <w:szCs w:val="28"/>
        </w:rPr>
      </w:pPr>
      <w:r w:rsidRPr="00521BA3">
        <w:rPr>
          <w:rFonts w:ascii="Times New Roman" w:hAnsi="Times New Roman"/>
          <w:sz w:val="28"/>
          <w:szCs w:val="28"/>
        </w:rPr>
        <w:t>От</w:t>
      </w:r>
      <w:r w:rsidRPr="003128AD">
        <w:rPr>
          <w:rFonts w:ascii="Times New Roman" w:hAnsi="Times New Roman"/>
          <w:sz w:val="28"/>
          <w:szCs w:val="28"/>
        </w:rPr>
        <w:t xml:space="preserve"> обжалваните 1 </w:t>
      </w:r>
      <w:r w:rsidR="00302836">
        <w:rPr>
          <w:rFonts w:ascii="Times New Roman" w:hAnsi="Times New Roman"/>
          <w:sz w:val="28"/>
          <w:szCs w:val="28"/>
        </w:rPr>
        <w:t>516</w:t>
      </w:r>
      <w:r w:rsidRPr="003128AD">
        <w:rPr>
          <w:rFonts w:ascii="Times New Roman" w:hAnsi="Times New Roman"/>
          <w:sz w:val="28"/>
          <w:szCs w:val="28"/>
        </w:rPr>
        <w:t xml:space="preserve"> за 201</w:t>
      </w:r>
      <w:r w:rsidR="00302836">
        <w:rPr>
          <w:rFonts w:ascii="Times New Roman" w:hAnsi="Times New Roman"/>
          <w:sz w:val="28"/>
          <w:szCs w:val="28"/>
        </w:rPr>
        <w:t xml:space="preserve">9 </w:t>
      </w:r>
      <w:r w:rsidRPr="003128AD">
        <w:rPr>
          <w:rFonts w:ascii="Times New Roman" w:hAnsi="Times New Roman"/>
          <w:sz w:val="28"/>
          <w:szCs w:val="28"/>
        </w:rPr>
        <w:t xml:space="preserve">г., както и част от обжалвани през предходни години граждански дела, след въззивната и касационна проверка през отчетния период са върнати общо 1 </w:t>
      </w:r>
      <w:r w:rsidR="00521BA3">
        <w:rPr>
          <w:rFonts w:ascii="Times New Roman" w:hAnsi="Times New Roman"/>
          <w:sz w:val="28"/>
          <w:szCs w:val="28"/>
        </w:rPr>
        <w:t>6</w:t>
      </w:r>
      <w:r w:rsidR="00031297">
        <w:rPr>
          <w:rFonts w:ascii="Times New Roman" w:hAnsi="Times New Roman"/>
          <w:sz w:val="28"/>
          <w:szCs w:val="28"/>
        </w:rPr>
        <w:t>11</w:t>
      </w:r>
      <w:r w:rsidRPr="003128AD">
        <w:rPr>
          <w:rFonts w:ascii="Times New Roman" w:hAnsi="Times New Roman"/>
          <w:sz w:val="28"/>
          <w:szCs w:val="28"/>
        </w:rPr>
        <w:t xml:space="preserve"> дела*. От тях по </w:t>
      </w:r>
      <w:r w:rsidR="00521BA3">
        <w:rPr>
          <w:rFonts w:ascii="Times New Roman" w:hAnsi="Times New Roman"/>
          <w:sz w:val="28"/>
          <w:szCs w:val="28"/>
        </w:rPr>
        <w:t>1</w:t>
      </w:r>
      <w:r w:rsidR="00031297">
        <w:rPr>
          <w:rFonts w:ascii="Times New Roman" w:hAnsi="Times New Roman"/>
          <w:sz w:val="28"/>
          <w:szCs w:val="28"/>
        </w:rPr>
        <w:t>25</w:t>
      </w:r>
      <w:r w:rsidR="00521BA3">
        <w:rPr>
          <w:rFonts w:ascii="Times New Roman" w:hAnsi="Times New Roman"/>
          <w:sz w:val="28"/>
          <w:szCs w:val="28"/>
        </w:rPr>
        <w:t xml:space="preserve"> дела актовете са отменени, по 9</w:t>
      </w:r>
      <w:r w:rsidR="00031297">
        <w:rPr>
          <w:rFonts w:ascii="Times New Roman" w:hAnsi="Times New Roman"/>
          <w:sz w:val="28"/>
          <w:szCs w:val="28"/>
        </w:rPr>
        <w:t>25</w:t>
      </w:r>
      <w:r w:rsidR="00521BA3">
        <w:rPr>
          <w:rFonts w:ascii="Times New Roman" w:hAnsi="Times New Roman"/>
          <w:sz w:val="28"/>
          <w:szCs w:val="28"/>
        </w:rPr>
        <w:t xml:space="preserve"> дела </w:t>
      </w:r>
      <w:r w:rsidRPr="003128AD">
        <w:rPr>
          <w:rFonts w:ascii="Times New Roman" w:hAnsi="Times New Roman"/>
          <w:sz w:val="28"/>
          <w:szCs w:val="28"/>
        </w:rPr>
        <w:t xml:space="preserve">актовете са потвърдени, по </w:t>
      </w:r>
      <w:r w:rsidR="00521BA3">
        <w:rPr>
          <w:rFonts w:ascii="Times New Roman" w:hAnsi="Times New Roman"/>
          <w:sz w:val="28"/>
          <w:szCs w:val="28"/>
        </w:rPr>
        <w:t>11</w:t>
      </w:r>
      <w:r w:rsidR="00031297">
        <w:rPr>
          <w:rFonts w:ascii="Times New Roman" w:hAnsi="Times New Roman"/>
          <w:sz w:val="28"/>
          <w:szCs w:val="28"/>
        </w:rPr>
        <w:t>7</w:t>
      </w:r>
      <w:r w:rsidRPr="003128AD">
        <w:rPr>
          <w:rFonts w:ascii="Times New Roman" w:hAnsi="Times New Roman"/>
          <w:sz w:val="28"/>
          <w:szCs w:val="28"/>
        </w:rPr>
        <w:t xml:space="preserve"> дела актовете са изменени, а останалите </w:t>
      </w:r>
      <w:r w:rsidR="00521BA3">
        <w:rPr>
          <w:rFonts w:ascii="Times New Roman" w:hAnsi="Times New Roman"/>
          <w:sz w:val="28"/>
          <w:szCs w:val="28"/>
        </w:rPr>
        <w:t>4</w:t>
      </w:r>
      <w:r w:rsidR="00031297">
        <w:rPr>
          <w:rFonts w:ascii="Times New Roman" w:hAnsi="Times New Roman"/>
          <w:sz w:val="28"/>
          <w:szCs w:val="28"/>
        </w:rPr>
        <w:t>44</w:t>
      </w:r>
      <w:r w:rsidRPr="003128AD">
        <w:rPr>
          <w:rFonts w:ascii="Times New Roman" w:hAnsi="Times New Roman"/>
          <w:sz w:val="28"/>
          <w:szCs w:val="28"/>
        </w:rPr>
        <w:t xml:space="preserve"> дела са върнати по други причини</w:t>
      </w:r>
      <w:r w:rsidR="00521BA3">
        <w:rPr>
          <w:rFonts w:ascii="Times New Roman" w:hAnsi="Times New Roman"/>
          <w:sz w:val="28"/>
          <w:szCs w:val="28"/>
        </w:rPr>
        <w:t xml:space="preserve"> </w:t>
      </w:r>
      <w:r w:rsidR="00521BA3" w:rsidRPr="00521BA3">
        <w:rPr>
          <w:rFonts w:ascii="Times New Roman" w:hAnsi="Times New Roman"/>
          <w:sz w:val="28"/>
          <w:szCs w:val="28"/>
        </w:rPr>
        <w:t xml:space="preserve">и не се индексират – напр. върнати дела за </w:t>
      </w:r>
      <w:r w:rsidR="00AA26FC">
        <w:rPr>
          <w:rFonts w:ascii="Times New Roman" w:hAnsi="Times New Roman"/>
          <w:sz w:val="28"/>
          <w:szCs w:val="28"/>
        </w:rPr>
        <w:t xml:space="preserve">администриране на жалбите и за </w:t>
      </w:r>
      <w:r w:rsidR="00521BA3" w:rsidRPr="00521BA3">
        <w:rPr>
          <w:rFonts w:ascii="Times New Roman" w:hAnsi="Times New Roman"/>
          <w:sz w:val="28"/>
          <w:szCs w:val="28"/>
        </w:rPr>
        <w:t>продължаване на съдопроизводствените действия.</w:t>
      </w:r>
      <w:r w:rsidRPr="00521BA3">
        <w:rPr>
          <w:rFonts w:ascii="Times New Roman" w:hAnsi="Times New Roman"/>
          <w:sz w:val="28"/>
          <w:szCs w:val="28"/>
        </w:rPr>
        <w:t xml:space="preserve"> </w:t>
      </w:r>
    </w:p>
    <w:p w:rsidR="00521BA3" w:rsidRPr="00521BA3" w:rsidRDefault="00521BA3" w:rsidP="00521BA3">
      <w:pPr>
        <w:ind w:firstLine="708"/>
        <w:jc w:val="both"/>
        <w:rPr>
          <w:rFonts w:ascii="Times New Roman" w:hAnsi="Times New Roman"/>
          <w:b/>
          <w:sz w:val="28"/>
          <w:szCs w:val="28"/>
        </w:rPr>
      </w:pPr>
    </w:p>
    <w:p w:rsidR="001B2863" w:rsidRPr="00555A46" w:rsidRDefault="001B2863" w:rsidP="00AE5C9D">
      <w:pPr>
        <w:ind w:firstLine="708"/>
        <w:jc w:val="both"/>
        <w:rPr>
          <w:rFonts w:ascii="Times New Roman" w:hAnsi="Times New Roman"/>
          <w:i/>
          <w:sz w:val="28"/>
          <w:szCs w:val="28"/>
        </w:rPr>
      </w:pPr>
      <w:r w:rsidRPr="00555A46">
        <w:rPr>
          <w:rFonts w:ascii="Times New Roman" w:hAnsi="Times New Roman"/>
          <w:b/>
          <w:i/>
          <w:sz w:val="28"/>
          <w:szCs w:val="28"/>
        </w:rPr>
        <w:t>*Забележка:</w:t>
      </w:r>
      <w:r w:rsidRPr="00555A46">
        <w:rPr>
          <w:rFonts w:ascii="Times New Roman" w:hAnsi="Times New Roman"/>
          <w:i/>
          <w:sz w:val="28"/>
          <w:szCs w:val="28"/>
        </w:rPr>
        <w:t xml:space="preserve"> Отчетът включва данни за всички обжалвани през периода дела </w:t>
      </w:r>
      <w:r w:rsidR="00AE64E6">
        <w:rPr>
          <w:rFonts w:ascii="Times New Roman" w:hAnsi="Times New Roman"/>
          <w:i/>
          <w:sz w:val="28"/>
          <w:szCs w:val="28"/>
        </w:rPr>
        <w:t>(</w:t>
      </w:r>
      <w:r w:rsidRPr="00555A46">
        <w:rPr>
          <w:rFonts w:ascii="Times New Roman" w:hAnsi="Times New Roman"/>
          <w:i/>
          <w:sz w:val="28"/>
          <w:szCs w:val="28"/>
        </w:rPr>
        <w:t>част от които към датата на изготвянето му се намират във въззивна и касационна инстанции и не са приключили с влязъл в сила съдебен акт</w:t>
      </w:r>
      <w:r w:rsidR="00AE64E6">
        <w:rPr>
          <w:rFonts w:ascii="Times New Roman" w:hAnsi="Times New Roman"/>
          <w:i/>
          <w:sz w:val="28"/>
          <w:szCs w:val="28"/>
        </w:rPr>
        <w:t>)</w:t>
      </w:r>
      <w:r w:rsidRPr="00555A46">
        <w:rPr>
          <w:rFonts w:ascii="Times New Roman" w:hAnsi="Times New Roman"/>
          <w:i/>
          <w:sz w:val="28"/>
          <w:szCs w:val="28"/>
        </w:rPr>
        <w:t xml:space="preserve">, както и за всички приключили през периода дела </w:t>
      </w:r>
      <w:r w:rsidR="00AE64E6">
        <w:rPr>
          <w:rFonts w:ascii="Times New Roman" w:hAnsi="Times New Roman"/>
          <w:i/>
          <w:sz w:val="28"/>
          <w:szCs w:val="28"/>
        </w:rPr>
        <w:t>(</w:t>
      </w:r>
      <w:r w:rsidRPr="00555A46">
        <w:rPr>
          <w:rFonts w:ascii="Times New Roman" w:hAnsi="Times New Roman"/>
          <w:i/>
          <w:sz w:val="28"/>
          <w:szCs w:val="28"/>
        </w:rPr>
        <w:t>част от които са образувани и обжалвани през предходни периоди</w:t>
      </w:r>
      <w:r w:rsidR="00AE64E6">
        <w:rPr>
          <w:rFonts w:ascii="Times New Roman" w:hAnsi="Times New Roman"/>
          <w:i/>
          <w:sz w:val="28"/>
          <w:szCs w:val="28"/>
        </w:rPr>
        <w:t>)</w:t>
      </w:r>
      <w:r w:rsidRPr="00555A46">
        <w:rPr>
          <w:rFonts w:ascii="Times New Roman" w:hAnsi="Times New Roman"/>
          <w:i/>
          <w:sz w:val="28"/>
          <w:szCs w:val="28"/>
        </w:rPr>
        <w:t xml:space="preserve">. </w:t>
      </w:r>
    </w:p>
    <w:p w:rsidR="001B2863" w:rsidRPr="00555A46" w:rsidRDefault="001B2863" w:rsidP="00AE5C9D">
      <w:pPr>
        <w:jc w:val="both"/>
        <w:rPr>
          <w:rFonts w:ascii="Times New Roman" w:hAnsi="Times New Roman"/>
          <w:b/>
          <w:sz w:val="28"/>
          <w:szCs w:val="28"/>
        </w:rPr>
      </w:pPr>
    </w:p>
    <w:p w:rsidR="001B2863" w:rsidRDefault="001B2863" w:rsidP="00AE5C9D">
      <w:pPr>
        <w:ind w:firstLine="708"/>
        <w:jc w:val="both"/>
        <w:rPr>
          <w:rFonts w:ascii="Times New Roman" w:hAnsi="Times New Roman"/>
          <w:sz w:val="28"/>
          <w:szCs w:val="28"/>
        </w:rPr>
      </w:pPr>
      <w:r w:rsidRPr="00555A46">
        <w:rPr>
          <w:rFonts w:ascii="Times New Roman" w:hAnsi="Times New Roman"/>
          <w:sz w:val="28"/>
          <w:szCs w:val="28"/>
        </w:rPr>
        <w:t>В сравнителен план с предходните години, движението по основните показатели на брачните и гражданските дела е, както следва:</w:t>
      </w:r>
    </w:p>
    <w:p w:rsidR="00861F0D" w:rsidRDefault="00861F0D" w:rsidP="00AE5C9D">
      <w:pPr>
        <w:ind w:firstLine="708"/>
        <w:jc w:val="both"/>
        <w:rPr>
          <w:rFonts w:ascii="Times New Roman" w:hAnsi="Times New Roman"/>
          <w:sz w:val="28"/>
          <w:szCs w:val="28"/>
        </w:rPr>
      </w:pPr>
    </w:p>
    <w:p w:rsidR="00AA7C6B" w:rsidRPr="00555A46" w:rsidRDefault="00AA7C6B" w:rsidP="00AA7C6B">
      <w:pPr>
        <w:ind w:firstLine="0"/>
        <w:jc w:val="both"/>
        <w:rPr>
          <w:rFonts w:ascii="Times New Roman" w:hAnsi="Times New Roman"/>
          <w:sz w:val="28"/>
          <w:szCs w:val="28"/>
        </w:rPr>
      </w:pPr>
      <w:r>
        <w:rPr>
          <w:rFonts w:ascii="Times New Roman" w:hAnsi="Times New Roman"/>
          <w:noProof/>
          <w:sz w:val="28"/>
          <w:szCs w:val="28"/>
        </w:rPr>
        <w:drawing>
          <wp:inline distT="0" distB="0" distL="0" distR="0" wp14:anchorId="5FAB1135">
            <wp:extent cx="5822899" cy="2238259"/>
            <wp:effectExtent l="0" t="0" r="6985"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1026" cy="2241383"/>
                    </a:xfrm>
                    <a:prstGeom prst="rect">
                      <a:avLst/>
                    </a:prstGeom>
                    <a:noFill/>
                  </pic:spPr>
                </pic:pic>
              </a:graphicData>
            </a:graphic>
          </wp:inline>
        </w:drawing>
      </w:r>
    </w:p>
    <w:p w:rsidR="007F00DD" w:rsidRPr="00555A46" w:rsidRDefault="007F00DD" w:rsidP="00861F0D">
      <w:pPr>
        <w:ind w:firstLine="0"/>
        <w:jc w:val="both"/>
        <w:rPr>
          <w:rFonts w:ascii="Times New Roman" w:hAnsi="Times New Roman"/>
          <w:sz w:val="28"/>
          <w:szCs w:val="28"/>
        </w:rPr>
      </w:pPr>
    </w:p>
    <w:p w:rsidR="00E80664" w:rsidRDefault="001B2863" w:rsidP="00AE5C9D">
      <w:pPr>
        <w:ind w:firstLine="709"/>
        <w:jc w:val="both"/>
        <w:rPr>
          <w:rFonts w:ascii="Times New Roman" w:hAnsi="Times New Roman"/>
          <w:sz w:val="28"/>
          <w:szCs w:val="28"/>
        </w:rPr>
      </w:pPr>
      <w:r w:rsidRPr="00E80664">
        <w:rPr>
          <w:rFonts w:ascii="Times New Roman" w:hAnsi="Times New Roman"/>
          <w:sz w:val="28"/>
          <w:szCs w:val="28"/>
        </w:rPr>
        <w:t xml:space="preserve">Цялостната картина от движението на тези дела личи от приложената към отчета таблица </w:t>
      </w:r>
      <w:r w:rsidR="00AE64E6">
        <w:rPr>
          <w:rFonts w:ascii="Times New Roman" w:hAnsi="Times New Roman"/>
          <w:sz w:val="28"/>
          <w:szCs w:val="28"/>
        </w:rPr>
        <w:t>(</w:t>
      </w:r>
      <w:r w:rsidRPr="00E80664">
        <w:rPr>
          <w:rFonts w:ascii="Times New Roman" w:hAnsi="Times New Roman"/>
          <w:sz w:val="28"/>
          <w:szCs w:val="28"/>
        </w:rPr>
        <w:t>Приложение № І</w:t>
      </w:r>
      <w:r w:rsidR="00FC4844" w:rsidRPr="00E80664">
        <w:rPr>
          <w:rFonts w:ascii="Times New Roman" w:hAnsi="Times New Roman"/>
          <w:sz w:val="28"/>
          <w:szCs w:val="28"/>
        </w:rPr>
        <w:t>І</w:t>
      </w:r>
      <w:r w:rsidR="00AE64E6">
        <w:rPr>
          <w:rFonts w:ascii="Times New Roman" w:hAnsi="Times New Roman"/>
          <w:sz w:val="28"/>
          <w:szCs w:val="28"/>
        </w:rPr>
        <w:t>)</w:t>
      </w:r>
      <w:r w:rsidRPr="00E80664">
        <w:rPr>
          <w:rFonts w:ascii="Times New Roman" w:hAnsi="Times New Roman"/>
          <w:sz w:val="28"/>
          <w:szCs w:val="28"/>
        </w:rPr>
        <w:t>.</w:t>
      </w:r>
    </w:p>
    <w:p w:rsidR="0097534F"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От тези показатели може да се направи извод, че като обем средно на съдия работата в </w:t>
      </w:r>
      <w:r w:rsidR="00FC4844" w:rsidRPr="00555A46">
        <w:rPr>
          <w:rFonts w:ascii="Times New Roman" w:hAnsi="Times New Roman"/>
          <w:sz w:val="28"/>
          <w:szCs w:val="28"/>
        </w:rPr>
        <w:t xml:space="preserve">Брачно </w:t>
      </w:r>
      <w:r w:rsidRPr="00555A46">
        <w:rPr>
          <w:rFonts w:ascii="Times New Roman" w:hAnsi="Times New Roman"/>
          <w:sz w:val="28"/>
          <w:szCs w:val="28"/>
        </w:rPr>
        <w:t xml:space="preserve">и </w:t>
      </w:r>
      <w:r w:rsidR="00FC4844" w:rsidRPr="00555A46">
        <w:rPr>
          <w:rFonts w:ascii="Times New Roman" w:hAnsi="Times New Roman"/>
          <w:sz w:val="28"/>
          <w:szCs w:val="28"/>
        </w:rPr>
        <w:t xml:space="preserve">Гражданско </w:t>
      </w:r>
      <w:r w:rsidRPr="00555A46">
        <w:rPr>
          <w:rFonts w:ascii="Times New Roman" w:hAnsi="Times New Roman"/>
          <w:sz w:val="28"/>
          <w:szCs w:val="28"/>
        </w:rPr>
        <w:t xml:space="preserve">отделение </w:t>
      </w:r>
      <w:r w:rsidR="0097534F" w:rsidRPr="00555A46">
        <w:rPr>
          <w:rFonts w:ascii="Times New Roman" w:hAnsi="Times New Roman"/>
          <w:sz w:val="28"/>
          <w:szCs w:val="28"/>
        </w:rPr>
        <w:t>с</w:t>
      </w:r>
      <w:r w:rsidRPr="00555A46">
        <w:rPr>
          <w:rFonts w:ascii="Times New Roman" w:hAnsi="Times New Roman"/>
          <w:sz w:val="28"/>
          <w:szCs w:val="28"/>
        </w:rPr>
        <w:t xml:space="preserve">е е </w:t>
      </w:r>
      <w:r w:rsidR="0097534F" w:rsidRPr="00555A46">
        <w:rPr>
          <w:rFonts w:ascii="Times New Roman" w:hAnsi="Times New Roman"/>
          <w:sz w:val="28"/>
          <w:szCs w:val="28"/>
        </w:rPr>
        <w:t>увеличила</w:t>
      </w:r>
      <w:r w:rsidR="00223721">
        <w:rPr>
          <w:rFonts w:ascii="Times New Roman" w:hAnsi="Times New Roman"/>
          <w:sz w:val="28"/>
          <w:szCs w:val="28"/>
        </w:rPr>
        <w:t xml:space="preserve"> </w:t>
      </w:r>
      <w:r w:rsidRPr="00555A46">
        <w:rPr>
          <w:rFonts w:ascii="Times New Roman" w:hAnsi="Times New Roman"/>
          <w:sz w:val="28"/>
          <w:szCs w:val="28"/>
        </w:rPr>
        <w:t>по следните причини</w:t>
      </w:r>
      <w:r w:rsidR="0097534F" w:rsidRPr="00555A46">
        <w:rPr>
          <w:rFonts w:ascii="Times New Roman" w:hAnsi="Times New Roman"/>
          <w:sz w:val="28"/>
          <w:szCs w:val="28"/>
        </w:rPr>
        <w:t>:</w:t>
      </w:r>
      <w:r w:rsidRPr="00555A46">
        <w:rPr>
          <w:rFonts w:ascii="Times New Roman" w:hAnsi="Times New Roman"/>
          <w:sz w:val="28"/>
          <w:szCs w:val="28"/>
        </w:rPr>
        <w:t xml:space="preserve"> </w:t>
      </w:r>
    </w:p>
    <w:p w:rsidR="00B264BC" w:rsidRDefault="00B264BC" w:rsidP="00B264BC">
      <w:pPr>
        <w:ind w:firstLine="709"/>
        <w:jc w:val="both"/>
        <w:rPr>
          <w:rFonts w:ascii="Times New Roman" w:hAnsi="Times New Roman"/>
          <w:sz w:val="28"/>
          <w:szCs w:val="28"/>
          <w:u w:val="single"/>
        </w:rPr>
      </w:pPr>
      <w:r w:rsidRPr="00B264BC">
        <w:rPr>
          <w:rFonts w:ascii="Times New Roman" w:hAnsi="Times New Roman"/>
          <w:sz w:val="28"/>
          <w:szCs w:val="28"/>
        </w:rPr>
        <w:t>На първо място</w:t>
      </w:r>
      <w:r w:rsidR="00A4059F">
        <w:rPr>
          <w:rFonts w:ascii="Times New Roman" w:hAnsi="Times New Roman"/>
          <w:sz w:val="28"/>
          <w:szCs w:val="28"/>
        </w:rPr>
        <w:t xml:space="preserve">, </w:t>
      </w:r>
      <w:r w:rsidR="00AA7C6B">
        <w:rPr>
          <w:rFonts w:ascii="Times New Roman" w:hAnsi="Times New Roman"/>
          <w:sz w:val="28"/>
          <w:szCs w:val="28"/>
        </w:rPr>
        <w:t xml:space="preserve">налице е увеличение в броя на постъпилите дела </w:t>
      </w:r>
      <w:r w:rsidRPr="00B264BC">
        <w:rPr>
          <w:rFonts w:ascii="Times New Roman" w:hAnsi="Times New Roman"/>
          <w:sz w:val="28"/>
          <w:szCs w:val="28"/>
        </w:rPr>
        <w:t>с</w:t>
      </w:r>
      <w:r>
        <w:rPr>
          <w:rFonts w:ascii="Times New Roman" w:hAnsi="Times New Roman"/>
          <w:sz w:val="28"/>
          <w:szCs w:val="28"/>
        </w:rPr>
        <w:t xml:space="preserve">ъс </w:t>
      </w:r>
      <w:r w:rsidR="00AA7C6B">
        <w:rPr>
          <w:rFonts w:ascii="Times New Roman" w:hAnsi="Times New Roman"/>
          <w:sz w:val="28"/>
          <w:szCs w:val="28"/>
        </w:rPr>
        <w:t>773</w:t>
      </w:r>
      <w:r>
        <w:rPr>
          <w:rFonts w:ascii="Times New Roman" w:hAnsi="Times New Roman"/>
          <w:sz w:val="28"/>
          <w:szCs w:val="28"/>
        </w:rPr>
        <w:t xml:space="preserve"> дела </w:t>
      </w:r>
      <w:r w:rsidRPr="00B264BC">
        <w:rPr>
          <w:rFonts w:ascii="Times New Roman" w:hAnsi="Times New Roman"/>
          <w:sz w:val="28"/>
          <w:szCs w:val="28"/>
        </w:rPr>
        <w:t>в сравнение с предходната 201</w:t>
      </w:r>
      <w:r w:rsidR="00AA7C6B">
        <w:rPr>
          <w:rFonts w:ascii="Times New Roman" w:hAnsi="Times New Roman"/>
          <w:sz w:val="28"/>
          <w:szCs w:val="28"/>
        </w:rPr>
        <w:t>8</w:t>
      </w:r>
      <w:r w:rsidRPr="00B264BC">
        <w:rPr>
          <w:rFonts w:ascii="Times New Roman" w:hAnsi="Times New Roman"/>
          <w:sz w:val="28"/>
          <w:szCs w:val="28"/>
        </w:rPr>
        <w:t xml:space="preserve"> г., разпределен</w:t>
      </w:r>
      <w:r w:rsidR="00A4059F">
        <w:rPr>
          <w:rFonts w:ascii="Times New Roman" w:hAnsi="Times New Roman"/>
          <w:sz w:val="28"/>
          <w:szCs w:val="28"/>
        </w:rPr>
        <w:t xml:space="preserve">ието </w:t>
      </w:r>
      <w:r w:rsidR="000C4121">
        <w:rPr>
          <w:rFonts w:ascii="Times New Roman" w:hAnsi="Times New Roman"/>
          <w:sz w:val="28"/>
          <w:szCs w:val="28"/>
        </w:rPr>
        <w:t xml:space="preserve">им върху намаления за отчетната година брой функциониращи реално състави </w:t>
      </w:r>
      <w:r w:rsidRPr="00B264BC">
        <w:rPr>
          <w:rFonts w:ascii="Times New Roman" w:hAnsi="Times New Roman"/>
          <w:sz w:val="28"/>
          <w:szCs w:val="28"/>
        </w:rPr>
        <w:t>увеличава натовареността</w:t>
      </w:r>
      <w:r w:rsidR="00A4059F">
        <w:rPr>
          <w:rFonts w:ascii="Times New Roman" w:hAnsi="Times New Roman"/>
          <w:sz w:val="28"/>
          <w:szCs w:val="28"/>
        </w:rPr>
        <w:t xml:space="preserve"> на съдиите </w:t>
      </w:r>
      <w:r w:rsidRPr="00B264BC">
        <w:rPr>
          <w:rFonts w:ascii="Times New Roman" w:hAnsi="Times New Roman"/>
          <w:sz w:val="28"/>
          <w:szCs w:val="28"/>
        </w:rPr>
        <w:t xml:space="preserve">по отношение на постъпилите дела </w:t>
      </w:r>
      <w:r w:rsidRPr="00B264BC">
        <w:rPr>
          <w:rFonts w:ascii="Times New Roman" w:hAnsi="Times New Roman"/>
          <w:sz w:val="28"/>
          <w:szCs w:val="28"/>
        </w:rPr>
        <w:lastRenderedPageBreak/>
        <w:t>с</w:t>
      </w:r>
      <w:r w:rsidR="000C4121">
        <w:rPr>
          <w:rFonts w:ascii="Times New Roman" w:hAnsi="Times New Roman"/>
          <w:sz w:val="28"/>
          <w:szCs w:val="28"/>
        </w:rPr>
        <w:t>ъс</w:t>
      </w:r>
      <w:r w:rsidRPr="00B264BC">
        <w:rPr>
          <w:rFonts w:ascii="Times New Roman" w:hAnsi="Times New Roman"/>
          <w:sz w:val="28"/>
          <w:szCs w:val="28"/>
        </w:rPr>
        <w:t xml:space="preserve"> </w:t>
      </w:r>
      <w:r w:rsidR="000C4121">
        <w:rPr>
          <w:rFonts w:ascii="Times New Roman" w:hAnsi="Times New Roman"/>
          <w:sz w:val="28"/>
          <w:szCs w:val="28"/>
        </w:rPr>
        <w:t>1</w:t>
      </w:r>
      <w:r w:rsidR="00AC650F">
        <w:rPr>
          <w:rFonts w:ascii="Times New Roman" w:hAnsi="Times New Roman"/>
          <w:sz w:val="28"/>
          <w:szCs w:val="28"/>
        </w:rPr>
        <w:t>06</w:t>
      </w:r>
      <w:r w:rsidRPr="00B264BC">
        <w:rPr>
          <w:rFonts w:ascii="Times New Roman" w:hAnsi="Times New Roman"/>
          <w:sz w:val="28"/>
          <w:szCs w:val="28"/>
        </w:rPr>
        <w:t xml:space="preserve"> дела годишно </w:t>
      </w:r>
      <w:r w:rsidR="00A4059F">
        <w:rPr>
          <w:rFonts w:ascii="Times New Roman" w:hAnsi="Times New Roman"/>
          <w:sz w:val="28"/>
          <w:szCs w:val="28"/>
        </w:rPr>
        <w:t xml:space="preserve">от предходната </w:t>
      </w:r>
      <w:r w:rsidRPr="00B264BC">
        <w:rPr>
          <w:rFonts w:ascii="Times New Roman" w:hAnsi="Times New Roman"/>
          <w:sz w:val="28"/>
          <w:szCs w:val="28"/>
        </w:rPr>
        <w:t xml:space="preserve">или с около </w:t>
      </w:r>
      <w:r w:rsidR="00AC650F">
        <w:rPr>
          <w:rFonts w:ascii="Times New Roman" w:hAnsi="Times New Roman"/>
          <w:sz w:val="28"/>
          <w:szCs w:val="28"/>
        </w:rPr>
        <w:t>9</w:t>
      </w:r>
      <w:r w:rsidRPr="00B264BC">
        <w:rPr>
          <w:rFonts w:ascii="Times New Roman" w:hAnsi="Times New Roman"/>
          <w:sz w:val="28"/>
          <w:szCs w:val="28"/>
        </w:rPr>
        <w:t xml:space="preserve"> дела месечно</w:t>
      </w:r>
      <w:r w:rsidR="00E80664">
        <w:rPr>
          <w:rFonts w:ascii="Times New Roman" w:hAnsi="Times New Roman"/>
          <w:sz w:val="28"/>
          <w:szCs w:val="28"/>
        </w:rPr>
        <w:t xml:space="preserve">, </w:t>
      </w:r>
      <w:r w:rsidR="00A80C8A">
        <w:rPr>
          <w:rFonts w:ascii="Times New Roman" w:hAnsi="Times New Roman"/>
          <w:sz w:val="28"/>
          <w:szCs w:val="28"/>
        </w:rPr>
        <w:t>отново за</w:t>
      </w:r>
      <w:r w:rsidR="00E80664">
        <w:rPr>
          <w:rFonts w:ascii="Times New Roman" w:hAnsi="Times New Roman"/>
          <w:sz w:val="28"/>
          <w:szCs w:val="28"/>
        </w:rPr>
        <w:t>ради намаления съдийски състав на отделенията</w:t>
      </w:r>
      <w:r w:rsidRPr="00B264BC">
        <w:rPr>
          <w:rFonts w:ascii="Times New Roman" w:hAnsi="Times New Roman"/>
          <w:sz w:val="28"/>
          <w:szCs w:val="28"/>
        </w:rPr>
        <w:t>.</w:t>
      </w:r>
      <w:r>
        <w:rPr>
          <w:rFonts w:ascii="Times New Roman" w:hAnsi="Times New Roman"/>
          <w:sz w:val="28"/>
          <w:szCs w:val="28"/>
        </w:rPr>
        <w:t xml:space="preserve"> </w:t>
      </w:r>
    </w:p>
    <w:p w:rsidR="00B264BC" w:rsidRPr="00B264BC" w:rsidRDefault="00B264BC" w:rsidP="00B264BC">
      <w:pPr>
        <w:ind w:firstLine="709"/>
        <w:jc w:val="both"/>
        <w:rPr>
          <w:rFonts w:ascii="Times New Roman" w:hAnsi="Times New Roman"/>
          <w:sz w:val="28"/>
          <w:szCs w:val="28"/>
        </w:rPr>
      </w:pPr>
      <w:r w:rsidRPr="00B264BC">
        <w:rPr>
          <w:rFonts w:ascii="Times New Roman" w:hAnsi="Times New Roman"/>
          <w:sz w:val="28"/>
          <w:szCs w:val="28"/>
        </w:rPr>
        <w:t xml:space="preserve">На второ място, </w:t>
      </w:r>
      <w:r w:rsidR="00786573">
        <w:rPr>
          <w:rFonts w:ascii="Times New Roman" w:hAnsi="Times New Roman"/>
          <w:sz w:val="28"/>
          <w:szCs w:val="28"/>
        </w:rPr>
        <w:t xml:space="preserve">броят </w:t>
      </w:r>
      <w:r w:rsidR="00786573" w:rsidRPr="00B264BC">
        <w:rPr>
          <w:rFonts w:ascii="Times New Roman" w:hAnsi="Times New Roman"/>
          <w:sz w:val="28"/>
          <w:szCs w:val="28"/>
        </w:rPr>
        <w:t>на разгледаните</w:t>
      </w:r>
      <w:r w:rsidR="00786573">
        <w:rPr>
          <w:rFonts w:ascii="Times New Roman" w:hAnsi="Times New Roman"/>
          <w:sz w:val="28"/>
          <w:szCs w:val="28"/>
        </w:rPr>
        <w:t xml:space="preserve"> дела спрямо предходната година </w:t>
      </w:r>
      <w:r w:rsidR="000C4121">
        <w:rPr>
          <w:rFonts w:ascii="Times New Roman" w:hAnsi="Times New Roman"/>
          <w:sz w:val="28"/>
          <w:szCs w:val="28"/>
        </w:rPr>
        <w:t xml:space="preserve">също </w:t>
      </w:r>
      <w:r w:rsidR="00786573">
        <w:rPr>
          <w:rFonts w:ascii="Times New Roman" w:hAnsi="Times New Roman"/>
          <w:sz w:val="28"/>
          <w:szCs w:val="28"/>
        </w:rPr>
        <w:t xml:space="preserve">е </w:t>
      </w:r>
      <w:r w:rsidR="000C4121">
        <w:rPr>
          <w:rFonts w:ascii="Times New Roman" w:hAnsi="Times New Roman"/>
          <w:sz w:val="28"/>
          <w:szCs w:val="28"/>
        </w:rPr>
        <w:t>увеличен</w:t>
      </w:r>
      <w:r w:rsidR="00A4059F">
        <w:rPr>
          <w:rFonts w:ascii="Times New Roman" w:hAnsi="Times New Roman"/>
          <w:sz w:val="28"/>
          <w:szCs w:val="28"/>
        </w:rPr>
        <w:t xml:space="preserve"> </w:t>
      </w:r>
      <w:r w:rsidR="00786573">
        <w:rPr>
          <w:rFonts w:ascii="Times New Roman" w:hAnsi="Times New Roman"/>
          <w:sz w:val="28"/>
          <w:szCs w:val="28"/>
        </w:rPr>
        <w:t>– 2</w:t>
      </w:r>
      <w:r w:rsidR="000C4121">
        <w:rPr>
          <w:rFonts w:ascii="Times New Roman" w:hAnsi="Times New Roman"/>
          <w:sz w:val="28"/>
          <w:szCs w:val="28"/>
        </w:rPr>
        <w:t>5</w:t>
      </w:r>
      <w:r w:rsidR="00786573">
        <w:rPr>
          <w:rFonts w:ascii="Times New Roman" w:hAnsi="Times New Roman"/>
          <w:sz w:val="28"/>
          <w:szCs w:val="28"/>
        </w:rPr>
        <w:t> </w:t>
      </w:r>
      <w:r w:rsidR="000C4121">
        <w:rPr>
          <w:rFonts w:ascii="Times New Roman" w:hAnsi="Times New Roman"/>
          <w:sz w:val="28"/>
          <w:szCs w:val="28"/>
        </w:rPr>
        <w:t>075</w:t>
      </w:r>
      <w:r w:rsidR="00786573">
        <w:rPr>
          <w:rFonts w:ascii="Times New Roman" w:hAnsi="Times New Roman"/>
          <w:sz w:val="28"/>
          <w:szCs w:val="28"/>
        </w:rPr>
        <w:t xml:space="preserve"> </w:t>
      </w:r>
      <w:r w:rsidR="00E80664">
        <w:rPr>
          <w:rFonts w:ascii="Times New Roman" w:hAnsi="Times New Roman"/>
          <w:sz w:val="28"/>
          <w:szCs w:val="28"/>
        </w:rPr>
        <w:t>(</w:t>
      </w:r>
      <w:r w:rsidR="000C4121">
        <w:rPr>
          <w:rFonts w:ascii="Times New Roman" w:hAnsi="Times New Roman"/>
          <w:sz w:val="28"/>
          <w:szCs w:val="28"/>
        </w:rPr>
        <w:t xml:space="preserve">23 492 </w:t>
      </w:r>
      <w:r w:rsidR="00C42E03">
        <w:rPr>
          <w:rFonts w:ascii="Times New Roman" w:hAnsi="Times New Roman"/>
          <w:sz w:val="28"/>
          <w:szCs w:val="28"/>
        </w:rPr>
        <w:t>за 201</w:t>
      </w:r>
      <w:r w:rsidR="000C4121">
        <w:rPr>
          <w:rFonts w:ascii="Times New Roman" w:hAnsi="Times New Roman"/>
          <w:sz w:val="28"/>
          <w:szCs w:val="28"/>
        </w:rPr>
        <w:t>8</w:t>
      </w:r>
      <w:r w:rsidR="00C42E03">
        <w:rPr>
          <w:rFonts w:ascii="Times New Roman" w:hAnsi="Times New Roman"/>
          <w:sz w:val="28"/>
          <w:szCs w:val="28"/>
        </w:rPr>
        <w:t xml:space="preserve"> г.</w:t>
      </w:r>
      <w:r w:rsidR="00E80664">
        <w:rPr>
          <w:rFonts w:ascii="Times New Roman" w:hAnsi="Times New Roman"/>
          <w:sz w:val="28"/>
          <w:szCs w:val="28"/>
        </w:rPr>
        <w:t>)</w:t>
      </w:r>
      <w:r w:rsidR="00C42E03">
        <w:rPr>
          <w:rFonts w:ascii="Times New Roman" w:hAnsi="Times New Roman"/>
          <w:sz w:val="28"/>
          <w:szCs w:val="28"/>
        </w:rPr>
        <w:t xml:space="preserve">, </w:t>
      </w:r>
      <w:r w:rsidRPr="00B264BC">
        <w:rPr>
          <w:rFonts w:ascii="Times New Roman" w:hAnsi="Times New Roman"/>
          <w:sz w:val="28"/>
          <w:szCs w:val="28"/>
        </w:rPr>
        <w:t xml:space="preserve">което </w:t>
      </w:r>
      <w:r w:rsidR="00A4059F">
        <w:rPr>
          <w:rFonts w:ascii="Times New Roman" w:hAnsi="Times New Roman"/>
          <w:sz w:val="28"/>
          <w:szCs w:val="28"/>
        </w:rPr>
        <w:t xml:space="preserve">също </w:t>
      </w:r>
      <w:r w:rsidRPr="00B264BC">
        <w:rPr>
          <w:rFonts w:ascii="Times New Roman" w:hAnsi="Times New Roman"/>
          <w:sz w:val="28"/>
          <w:szCs w:val="28"/>
        </w:rPr>
        <w:t>увеличава н</w:t>
      </w:r>
      <w:r w:rsidR="00C42E03">
        <w:rPr>
          <w:rFonts w:ascii="Times New Roman" w:hAnsi="Times New Roman"/>
          <w:sz w:val="28"/>
          <w:szCs w:val="28"/>
        </w:rPr>
        <w:t xml:space="preserve">атовареността на съдиите с повече от </w:t>
      </w:r>
      <w:r w:rsidR="00A80C8A">
        <w:rPr>
          <w:rFonts w:ascii="Times New Roman" w:hAnsi="Times New Roman"/>
          <w:sz w:val="28"/>
          <w:szCs w:val="28"/>
        </w:rPr>
        <w:t>150</w:t>
      </w:r>
      <w:r w:rsidRPr="00B264BC">
        <w:rPr>
          <w:rFonts w:ascii="Times New Roman" w:hAnsi="Times New Roman"/>
          <w:sz w:val="28"/>
          <w:szCs w:val="28"/>
        </w:rPr>
        <w:t xml:space="preserve"> дела за разглеж</w:t>
      </w:r>
      <w:r w:rsidR="00A4059F">
        <w:rPr>
          <w:rFonts w:ascii="Times New Roman" w:hAnsi="Times New Roman"/>
          <w:sz w:val="28"/>
          <w:szCs w:val="28"/>
        </w:rPr>
        <w:t>дане годишно</w:t>
      </w:r>
      <w:r w:rsidR="00C42E03">
        <w:rPr>
          <w:rFonts w:ascii="Times New Roman" w:hAnsi="Times New Roman"/>
          <w:sz w:val="28"/>
          <w:szCs w:val="28"/>
        </w:rPr>
        <w:t xml:space="preserve"> спрямо 201</w:t>
      </w:r>
      <w:r w:rsidR="000C4121">
        <w:rPr>
          <w:rFonts w:ascii="Times New Roman" w:hAnsi="Times New Roman"/>
          <w:sz w:val="28"/>
          <w:szCs w:val="28"/>
        </w:rPr>
        <w:t xml:space="preserve">8 </w:t>
      </w:r>
      <w:r w:rsidR="00C42E03">
        <w:rPr>
          <w:rFonts w:ascii="Times New Roman" w:hAnsi="Times New Roman"/>
          <w:sz w:val="28"/>
          <w:szCs w:val="28"/>
        </w:rPr>
        <w:t>г.</w:t>
      </w:r>
      <w:r w:rsidR="00A4059F">
        <w:rPr>
          <w:rFonts w:ascii="Times New Roman" w:hAnsi="Times New Roman"/>
          <w:sz w:val="28"/>
          <w:szCs w:val="28"/>
        </w:rPr>
        <w:t xml:space="preserve"> или с около </w:t>
      </w:r>
      <w:r w:rsidR="00A80C8A">
        <w:rPr>
          <w:rFonts w:ascii="Times New Roman" w:hAnsi="Times New Roman"/>
          <w:sz w:val="28"/>
          <w:szCs w:val="28"/>
        </w:rPr>
        <w:t>13</w:t>
      </w:r>
      <w:r w:rsidR="00A4059F">
        <w:rPr>
          <w:rFonts w:ascii="Times New Roman" w:hAnsi="Times New Roman"/>
          <w:sz w:val="28"/>
          <w:szCs w:val="28"/>
        </w:rPr>
        <w:t xml:space="preserve"> д</w:t>
      </w:r>
      <w:r w:rsidRPr="00B264BC">
        <w:rPr>
          <w:rFonts w:ascii="Times New Roman" w:hAnsi="Times New Roman"/>
          <w:sz w:val="28"/>
          <w:szCs w:val="28"/>
        </w:rPr>
        <w:t xml:space="preserve">ела </w:t>
      </w:r>
      <w:r w:rsidR="00C42E03">
        <w:rPr>
          <w:rFonts w:ascii="Times New Roman" w:hAnsi="Times New Roman"/>
          <w:sz w:val="28"/>
          <w:szCs w:val="28"/>
        </w:rPr>
        <w:t xml:space="preserve">повече </w:t>
      </w:r>
      <w:r w:rsidRPr="00B264BC">
        <w:rPr>
          <w:rFonts w:ascii="Times New Roman" w:hAnsi="Times New Roman"/>
          <w:sz w:val="28"/>
          <w:szCs w:val="28"/>
        </w:rPr>
        <w:t>месечно</w:t>
      </w:r>
      <w:r w:rsidR="00E80664">
        <w:rPr>
          <w:rFonts w:ascii="Times New Roman" w:hAnsi="Times New Roman"/>
          <w:sz w:val="28"/>
          <w:szCs w:val="28"/>
        </w:rPr>
        <w:t xml:space="preserve"> поради същите причини</w:t>
      </w:r>
      <w:r w:rsidRPr="00B264BC">
        <w:rPr>
          <w:rFonts w:ascii="Times New Roman" w:hAnsi="Times New Roman"/>
          <w:sz w:val="28"/>
          <w:szCs w:val="28"/>
        </w:rPr>
        <w:t>.</w:t>
      </w:r>
    </w:p>
    <w:p w:rsidR="006F5A33" w:rsidRPr="00926228" w:rsidRDefault="006F5A33" w:rsidP="00AE5C9D">
      <w:pPr>
        <w:ind w:firstLine="709"/>
        <w:jc w:val="both"/>
        <w:rPr>
          <w:rFonts w:ascii="Times New Roman" w:hAnsi="Times New Roman"/>
          <w:sz w:val="28"/>
          <w:szCs w:val="28"/>
        </w:rPr>
      </w:pPr>
      <w:r w:rsidRPr="00926228">
        <w:rPr>
          <w:rFonts w:ascii="Times New Roman" w:hAnsi="Times New Roman"/>
          <w:sz w:val="28"/>
          <w:szCs w:val="28"/>
        </w:rPr>
        <w:t xml:space="preserve">На трето място, </w:t>
      </w:r>
      <w:r w:rsidR="00E80664" w:rsidRPr="00926228">
        <w:rPr>
          <w:rFonts w:ascii="Times New Roman" w:hAnsi="Times New Roman"/>
          <w:sz w:val="28"/>
          <w:szCs w:val="28"/>
        </w:rPr>
        <w:t xml:space="preserve">повишеното постъпление на </w:t>
      </w:r>
      <w:r w:rsidR="00AC650F">
        <w:rPr>
          <w:rFonts w:ascii="Times New Roman" w:hAnsi="Times New Roman"/>
          <w:sz w:val="28"/>
          <w:szCs w:val="28"/>
        </w:rPr>
        <w:t xml:space="preserve">частни </w:t>
      </w:r>
      <w:r w:rsidR="00E80664" w:rsidRPr="00926228">
        <w:rPr>
          <w:rFonts w:ascii="Times New Roman" w:hAnsi="Times New Roman"/>
          <w:sz w:val="28"/>
          <w:szCs w:val="28"/>
        </w:rPr>
        <w:t>граждански дела</w:t>
      </w:r>
      <w:r w:rsidR="00AC650F">
        <w:rPr>
          <w:rFonts w:ascii="Times New Roman" w:hAnsi="Times New Roman"/>
          <w:sz w:val="28"/>
          <w:szCs w:val="28"/>
        </w:rPr>
        <w:t xml:space="preserve"> и на такива по </w:t>
      </w:r>
      <w:r w:rsidR="00AC650F" w:rsidRPr="003128AD">
        <w:rPr>
          <w:rFonts w:ascii="Times New Roman" w:hAnsi="Times New Roman"/>
          <w:sz w:val="28"/>
          <w:szCs w:val="28"/>
        </w:rPr>
        <w:t>реда на чл. 410 и чл. 417 от ГПК</w:t>
      </w:r>
      <w:r w:rsidR="00E80664" w:rsidRPr="00926228">
        <w:rPr>
          <w:rFonts w:ascii="Times New Roman" w:hAnsi="Times New Roman"/>
          <w:sz w:val="28"/>
          <w:szCs w:val="28"/>
        </w:rPr>
        <w:t xml:space="preserve"> </w:t>
      </w:r>
      <w:r w:rsidR="00926228" w:rsidRPr="00926228">
        <w:rPr>
          <w:rFonts w:ascii="Times New Roman" w:hAnsi="Times New Roman"/>
          <w:sz w:val="28"/>
          <w:szCs w:val="28"/>
        </w:rPr>
        <w:t xml:space="preserve">се е отразило благоприятно на </w:t>
      </w:r>
      <w:r w:rsidRPr="00926228">
        <w:rPr>
          <w:rFonts w:ascii="Times New Roman" w:hAnsi="Times New Roman"/>
          <w:sz w:val="28"/>
          <w:szCs w:val="28"/>
        </w:rPr>
        <w:t>броя на свършените дела през 201</w:t>
      </w:r>
      <w:r w:rsidR="00AC650F">
        <w:rPr>
          <w:rFonts w:ascii="Times New Roman" w:hAnsi="Times New Roman"/>
          <w:sz w:val="28"/>
          <w:szCs w:val="28"/>
        </w:rPr>
        <w:t>9</w:t>
      </w:r>
      <w:r w:rsidRPr="00926228">
        <w:rPr>
          <w:rFonts w:ascii="Times New Roman" w:hAnsi="Times New Roman"/>
          <w:sz w:val="28"/>
          <w:szCs w:val="28"/>
        </w:rPr>
        <w:t xml:space="preserve"> г.</w:t>
      </w:r>
      <w:r w:rsidR="003706AC">
        <w:rPr>
          <w:rFonts w:ascii="Times New Roman" w:hAnsi="Times New Roman"/>
          <w:sz w:val="28"/>
          <w:szCs w:val="28"/>
        </w:rPr>
        <w:t>, който се е увеличил общо с 687 дела</w:t>
      </w:r>
      <w:r w:rsidR="008369DE">
        <w:rPr>
          <w:rFonts w:ascii="Times New Roman" w:hAnsi="Times New Roman"/>
          <w:sz w:val="28"/>
          <w:szCs w:val="28"/>
        </w:rPr>
        <w:t>, което обаче рефлектира отново върху натовареността на съдиите, които са постановили крайни съдебни актове по 99</w:t>
      </w:r>
      <w:r w:rsidRPr="00926228">
        <w:rPr>
          <w:rFonts w:ascii="Times New Roman" w:hAnsi="Times New Roman"/>
          <w:sz w:val="28"/>
          <w:szCs w:val="28"/>
        </w:rPr>
        <w:t xml:space="preserve"> </w:t>
      </w:r>
      <w:r w:rsidR="008369DE">
        <w:rPr>
          <w:rFonts w:ascii="Times New Roman" w:hAnsi="Times New Roman"/>
          <w:sz w:val="28"/>
          <w:szCs w:val="28"/>
        </w:rPr>
        <w:t xml:space="preserve">дела годишно повече или по около 8 дела повече </w:t>
      </w:r>
      <w:r w:rsidR="00926228" w:rsidRPr="00926228">
        <w:rPr>
          <w:rFonts w:ascii="Times New Roman" w:hAnsi="Times New Roman"/>
          <w:sz w:val="28"/>
          <w:szCs w:val="28"/>
        </w:rPr>
        <w:t>свършени на месец на съдия.</w:t>
      </w:r>
    </w:p>
    <w:p w:rsidR="001B2863" w:rsidRPr="00F350C1" w:rsidRDefault="006F5A33" w:rsidP="00AE5C9D">
      <w:pPr>
        <w:ind w:firstLine="709"/>
        <w:jc w:val="both"/>
        <w:rPr>
          <w:rFonts w:ascii="Times New Roman" w:hAnsi="Times New Roman"/>
          <w:sz w:val="28"/>
          <w:szCs w:val="28"/>
        </w:rPr>
      </w:pPr>
      <w:r w:rsidRPr="00007E85">
        <w:rPr>
          <w:rFonts w:ascii="Times New Roman" w:hAnsi="Times New Roman"/>
          <w:sz w:val="28"/>
          <w:szCs w:val="28"/>
        </w:rPr>
        <w:t xml:space="preserve">На четвърто място, </w:t>
      </w:r>
      <w:r w:rsidR="00007E85" w:rsidRPr="00007E85">
        <w:rPr>
          <w:rFonts w:ascii="Times New Roman" w:hAnsi="Times New Roman"/>
          <w:sz w:val="28"/>
          <w:szCs w:val="28"/>
        </w:rPr>
        <w:t>въпреки</w:t>
      </w:r>
      <w:r w:rsidR="001B2863" w:rsidRPr="00007E85">
        <w:rPr>
          <w:rFonts w:ascii="Times New Roman" w:hAnsi="Times New Roman"/>
          <w:sz w:val="28"/>
          <w:szCs w:val="28"/>
        </w:rPr>
        <w:t xml:space="preserve"> </w:t>
      </w:r>
      <w:r w:rsidR="00007E85" w:rsidRPr="00007E85">
        <w:rPr>
          <w:rFonts w:ascii="Times New Roman" w:hAnsi="Times New Roman"/>
          <w:sz w:val="28"/>
          <w:szCs w:val="28"/>
        </w:rPr>
        <w:t>намалената</w:t>
      </w:r>
      <w:r w:rsidR="00926228" w:rsidRPr="00007E85">
        <w:rPr>
          <w:rFonts w:ascii="Times New Roman" w:hAnsi="Times New Roman"/>
          <w:sz w:val="28"/>
          <w:szCs w:val="28"/>
        </w:rPr>
        <w:t xml:space="preserve"> </w:t>
      </w:r>
      <w:r w:rsidR="001B2863" w:rsidRPr="00007E85">
        <w:rPr>
          <w:rFonts w:ascii="Times New Roman" w:hAnsi="Times New Roman"/>
          <w:sz w:val="28"/>
          <w:szCs w:val="28"/>
        </w:rPr>
        <w:t>щатна численост на съдиите в Р</w:t>
      </w:r>
      <w:r w:rsidR="00007E85" w:rsidRPr="00007E85">
        <w:rPr>
          <w:rFonts w:ascii="Times New Roman" w:hAnsi="Times New Roman"/>
          <w:sz w:val="28"/>
          <w:szCs w:val="28"/>
        </w:rPr>
        <w:t>айонен съд</w:t>
      </w:r>
      <w:r w:rsidR="00902113" w:rsidRPr="00007E85">
        <w:rPr>
          <w:rFonts w:ascii="Times New Roman" w:hAnsi="Times New Roman"/>
          <w:sz w:val="28"/>
          <w:szCs w:val="28"/>
        </w:rPr>
        <w:t xml:space="preserve"> – </w:t>
      </w:r>
      <w:r w:rsidR="001B2863" w:rsidRPr="00007E85">
        <w:rPr>
          <w:rFonts w:ascii="Times New Roman" w:hAnsi="Times New Roman"/>
          <w:sz w:val="28"/>
          <w:szCs w:val="28"/>
        </w:rPr>
        <w:t xml:space="preserve">Пловдив </w:t>
      </w:r>
      <w:r w:rsidRPr="00007E85">
        <w:rPr>
          <w:rFonts w:ascii="Times New Roman" w:hAnsi="Times New Roman"/>
          <w:sz w:val="28"/>
          <w:szCs w:val="28"/>
        </w:rPr>
        <w:t>от</w:t>
      </w:r>
      <w:r w:rsidR="00E70438" w:rsidRPr="00007E85">
        <w:rPr>
          <w:rFonts w:ascii="Times New Roman" w:hAnsi="Times New Roman"/>
          <w:sz w:val="28"/>
          <w:szCs w:val="28"/>
        </w:rPr>
        <w:t xml:space="preserve"> </w:t>
      </w:r>
      <w:r w:rsidR="00007E85" w:rsidRPr="00007E85">
        <w:rPr>
          <w:rFonts w:ascii="Times New Roman" w:hAnsi="Times New Roman"/>
          <w:sz w:val="28"/>
          <w:szCs w:val="28"/>
        </w:rPr>
        <w:t xml:space="preserve">59 на </w:t>
      </w:r>
      <w:r w:rsidR="00E70438" w:rsidRPr="00007E85">
        <w:rPr>
          <w:rFonts w:ascii="Times New Roman" w:hAnsi="Times New Roman"/>
          <w:sz w:val="28"/>
          <w:szCs w:val="28"/>
        </w:rPr>
        <w:t>5</w:t>
      </w:r>
      <w:r w:rsidR="00007E85" w:rsidRPr="00007E85">
        <w:rPr>
          <w:rFonts w:ascii="Times New Roman" w:hAnsi="Times New Roman"/>
          <w:sz w:val="28"/>
          <w:szCs w:val="28"/>
        </w:rPr>
        <w:t>6</w:t>
      </w:r>
      <w:r w:rsidR="00E70438" w:rsidRPr="00007E85">
        <w:rPr>
          <w:rFonts w:ascii="Times New Roman" w:hAnsi="Times New Roman"/>
          <w:sz w:val="28"/>
          <w:szCs w:val="28"/>
        </w:rPr>
        <w:t xml:space="preserve"> съдийски щата</w:t>
      </w:r>
      <w:r w:rsidR="00007E85" w:rsidRPr="00007E85">
        <w:rPr>
          <w:rFonts w:ascii="Times New Roman" w:hAnsi="Times New Roman"/>
          <w:sz w:val="28"/>
          <w:szCs w:val="28"/>
        </w:rPr>
        <w:t xml:space="preserve"> през 2019 г.,</w:t>
      </w:r>
      <w:r w:rsidR="00E70438" w:rsidRPr="00007E85">
        <w:rPr>
          <w:rFonts w:ascii="Times New Roman" w:hAnsi="Times New Roman"/>
          <w:sz w:val="28"/>
          <w:szCs w:val="28"/>
        </w:rPr>
        <w:t xml:space="preserve"> </w:t>
      </w:r>
      <w:r w:rsidR="001B2863" w:rsidRPr="00007E85">
        <w:rPr>
          <w:rFonts w:ascii="Times New Roman" w:hAnsi="Times New Roman"/>
          <w:sz w:val="28"/>
          <w:szCs w:val="28"/>
        </w:rPr>
        <w:t xml:space="preserve">в разглеждането на делата през </w:t>
      </w:r>
      <w:r w:rsidR="00936CF1" w:rsidRPr="00007E85">
        <w:rPr>
          <w:rFonts w:ascii="Times New Roman" w:hAnsi="Times New Roman"/>
          <w:sz w:val="28"/>
          <w:szCs w:val="28"/>
        </w:rPr>
        <w:t>отчетния период са участвали по-</w:t>
      </w:r>
      <w:r w:rsidR="001B2863" w:rsidRPr="00007E85">
        <w:rPr>
          <w:rFonts w:ascii="Times New Roman" w:hAnsi="Times New Roman"/>
          <w:sz w:val="28"/>
          <w:szCs w:val="28"/>
        </w:rPr>
        <w:t>малко съдии</w:t>
      </w:r>
      <w:r w:rsidR="00936CF1" w:rsidRPr="00007E85">
        <w:rPr>
          <w:rFonts w:ascii="Times New Roman" w:hAnsi="Times New Roman"/>
          <w:sz w:val="28"/>
          <w:szCs w:val="28"/>
        </w:rPr>
        <w:t>,</w:t>
      </w:r>
      <w:r w:rsidR="001B2863" w:rsidRPr="00007E85">
        <w:rPr>
          <w:rFonts w:ascii="Times New Roman" w:hAnsi="Times New Roman"/>
          <w:sz w:val="28"/>
          <w:szCs w:val="28"/>
        </w:rPr>
        <w:t xml:space="preserve"> т</w:t>
      </w:r>
      <w:r w:rsidR="00936CF1" w:rsidRPr="00007E85">
        <w:rPr>
          <w:rFonts w:ascii="Times New Roman" w:hAnsi="Times New Roman"/>
          <w:sz w:val="28"/>
          <w:szCs w:val="28"/>
        </w:rPr>
        <w:t xml:space="preserve">ъй </w:t>
      </w:r>
      <w:r w:rsidR="001B2863" w:rsidRPr="00007E85">
        <w:rPr>
          <w:rFonts w:ascii="Times New Roman" w:hAnsi="Times New Roman"/>
          <w:sz w:val="28"/>
          <w:szCs w:val="28"/>
        </w:rPr>
        <w:t>к</w:t>
      </w:r>
      <w:r w:rsidR="00936CF1" w:rsidRPr="00007E85">
        <w:rPr>
          <w:rFonts w:ascii="Times New Roman" w:hAnsi="Times New Roman"/>
          <w:sz w:val="28"/>
          <w:szCs w:val="28"/>
        </w:rPr>
        <w:t>ато</w:t>
      </w:r>
      <w:r w:rsidR="00110BCD" w:rsidRPr="00007E85">
        <w:rPr>
          <w:rFonts w:ascii="Times New Roman" w:hAnsi="Times New Roman"/>
          <w:sz w:val="28"/>
          <w:szCs w:val="28"/>
        </w:rPr>
        <w:t xml:space="preserve"> свободните съдийски щатове са </w:t>
      </w:r>
      <w:r w:rsidR="00007E85" w:rsidRPr="00007E85">
        <w:rPr>
          <w:rFonts w:ascii="Times New Roman" w:hAnsi="Times New Roman"/>
          <w:sz w:val="28"/>
          <w:szCs w:val="28"/>
        </w:rPr>
        <w:t>4</w:t>
      </w:r>
      <w:r w:rsidR="00110BCD" w:rsidRPr="00007E85">
        <w:rPr>
          <w:rFonts w:ascii="Times New Roman" w:hAnsi="Times New Roman"/>
          <w:sz w:val="28"/>
          <w:szCs w:val="28"/>
        </w:rPr>
        <w:t xml:space="preserve">, а едновременно с това, както и през предходния отчетен период, </w:t>
      </w:r>
      <w:r w:rsidR="00403481" w:rsidRPr="00007E85">
        <w:rPr>
          <w:rFonts w:ascii="Times New Roman" w:hAnsi="Times New Roman"/>
          <w:sz w:val="28"/>
          <w:szCs w:val="28"/>
        </w:rPr>
        <w:t>е налице отсъствие на магистрати, поради</w:t>
      </w:r>
      <w:r w:rsidR="00E70438" w:rsidRPr="00007E85">
        <w:rPr>
          <w:rFonts w:ascii="Times New Roman" w:hAnsi="Times New Roman"/>
          <w:sz w:val="28"/>
          <w:szCs w:val="28"/>
        </w:rPr>
        <w:t xml:space="preserve"> </w:t>
      </w:r>
      <w:r w:rsidR="001B2863" w:rsidRPr="00007E85">
        <w:rPr>
          <w:rFonts w:ascii="Times New Roman" w:hAnsi="Times New Roman"/>
          <w:sz w:val="28"/>
          <w:szCs w:val="28"/>
        </w:rPr>
        <w:t>ползва</w:t>
      </w:r>
      <w:r w:rsidR="00403481" w:rsidRPr="00007E85">
        <w:rPr>
          <w:rFonts w:ascii="Times New Roman" w:hAnsi="Times New Roman"/>
          <w:sz w:val="28"/>
          <w:szCs w:val="28"/>
        </w:rPr>
        <w:t>н</w:t>
      </w:r>
      <w:r w:rsidR="001B2863" w:rsidRPr="00007E85">
        <w:rPr>
          <w:rFonts w:ascii="Times New Roman" w:hAnsi="Times New Roman"/>
          <w:sz w:val="28"/>
          <w:szCs w:val="28"/>
        </w:rPr>
        <w:t xml:space="preserve">е </w:t>
      </w:r>
      <w:r w:rsidR="00403481" w:rsidRPr="00007E85">
        <w:rPr>
          <w:rFonts w:ascii="Times New Roman" w:hAnsi="Times New Roman"/>
          <w:sz w:val="28"/>
          <w:szCs w:val="28"/>
        </w:rPr>
        <w:t xml:space="preserve">на </w:t>
      </w:r>
      <w:r w:rsidR="001B2863" w:rsidRPr="00007E85">
        <w:rPr>
          <w:rFonts w:ascii="Times New Roman" w:hAnsi="Times New Roman"/>
          <w:sz w:val="28"/>
          <w:szCs w:val="28"/>
        </w:rPr>
        <w:t xml:space="preserve">отпуск за отглеждане на малко дете </w:t>
      </w:r>
      <w:r w:rsidR="00AE64E6" w:rsidRPr="00007E85">
        <w:rPr>
          <w:rFonts w:ascii="Times New Roman" w:hAnsi="Times New Roman"/>
          <w:sz w:val="28"/>
          <w:szCs w:val="28"/>
        </w:rPr>
        <w:t>(</w:t>
      </w:r>
      <w:r w:rsidR="001B2863" w:rsidRPr="00007E85">
        <w:rPr>
          <w:rFonts w:ascii="Times New Roman" w:hAnsi="Times New Roman"/>
          <w:sz w:val="28"/>
          <w:szCs w:val="28"/>
        </w:rPr>
        <w:t>майчинство</w:t>
      </w:r>
      <w:r w:rsidR="00AE64E6" w:rsidRPr="00007E85">
        <w:rPr>
          <w:rFonts w:ascii="Times New Roman" w:hAnsi="Times New Roman"/>
          <w:sz w:val="28"/>
          <w:szCs w:val="28"/>
        </w:rPr>
        <w:t>)</w:t>
      </w:r>
      <w:r w:rsidR="00403481" w:rsidRPr="00007E85">
        <w:rPr>
          <w:rFonts w:ascii="Times New Roman" w:hAnsi="Times New Roman"/>
          <w:sz w:val="28"/>
          <w:szCs w:val="28"/>
        </w:rPr>
        <w:t xml:space="preserve"> и</w:t>
      </w:r>
      <w:r w:rsidR="001B2863" w:rsidRPr="00007E85">
        <w:rPr>
          <w:rFonts w:ascii="Times New Roman" w:hAnsi="Times New Roman"/>
          <w:sz w:val="28"/>
          <w:szCs w:val="28"/>
        </w:rPr>
        <w:t xml:space="preserve"> </w:t>
      </w:r>
      <w:r w:rsidR="00403481" w:rsidRPr="00007E85">
        <w:rPr>
          <w:rFonts w:ascii="Times New Roman" w:hAnsi="Times New Roman"/>
          <w:sz w:val="28"/>
          <w:szCs w:val="28"/>
        </w:rPr>
        <w:t>командирован</w:t>
      </w:r>
      <w:r w:rsidR="001B2863" w:rsidRPr="00007E85">
        <w:rPr>
          <w:rFonts w:ascii="Times New Roman" w:hAnsi="Times New Roman"/>
          <w:sz w:val="28"/>
          <w:szCs w:val="28"/>
        </w:rPr>
        <w:t xml:space="preserve">е </w:t>
      </w:r>
      <w:r w:rsidR="00403481" w:rsidRPr="00007E85">
        <w:rPr>
          <w:rFonts w:ascii="Times New Roman" w:hAnsi="Times New Roman"/>
          <w:sz w:val="28"/>
          <w:szCs w:val="28"/>
        </w:rPr>
        <w:t>в други съдилища,</w:t>
      </w:r>
      <w:r w:rsidR="00E70438" w:rsidRPr="00007E85">
        <w:rPr>
          <w:rFonts w:ascii="Times New Roman" w:hAnsi="Times New Roman"/>
          <w:sz w:val="28"/>
          <w:szCs w:val="28"/>
        </w:rPr>
        <w:t xml:space="preserve"> а освен това </w:t>
      </w:r>
      <w:r w:rsidR="00131EEC">
        <w:rPr>
          <w:rFonts w:ascii="Times New Roman" w:hAnsi="Times New Roman"/>
          <w:sz w:val="28"/>
          <w:szCs w:val="28"/>
        </w:rPr>
        <w:t>2</w:t>
      </w:r>
      <w:r w:rsidR="00E70438" w:rsidRPr="00007E85">
        <w:rPr>
          <w:rFonts w:ascii="Times New Roman" w:hAnsi="Times New Roman"/>
          <w:sz w:val="28"/>
          <w:szCs w:val="28"/>
        </w:rPr>
        <w:t>-ма граждански съдии са напуснали Р</w:t>
      </w:r>
      <w:r w:rsidR="00007E85" w:rsidRPr="00007E85">
        <w:rPr>
          <w:rFonts w:ascii="Times New Roman" w:hAnsi="Times New Roman"/>
          <w:sz w:val="28"/>
          <w:szCs w:val="28"/>
        </w:rPr>
        <w:t>айонен съд</w:t>
      </w:r>
      <w:r w:rsidR="00E70438" w:rsidRPr="00007E85">
        <w:rPr>
          <w:rFonts w:ascii="Times New Roman" w:hAnsi="Times New Roman"/>
          <w:sz w:val="28"/>
          <w:szCs w:val="28"/>
        </w:rPr>
        <w:t xml:space="preserve"> – Пловдив, поради преместване в друг съд</w:t>
      </w:r>
      <w:r w:rsidR="00007E85">
        <w:rPr>
          <w:rFonts w:ascii="Times New Roman" w:hAnsi="Times New Roman"/>
          <w:sz w:val="28"/>
          <w:szCs w:val="28"/>
        </w:rPr>
        <w:t>.</w:t>
      </w:r>
    </w:p>
    <w:p w:rsidR="00567951" w:rsidRPr="00555A46" w:rsidRDefault="00567951" w:rsidP="00567951">
      <w:pPr>
        <w:ind w:firstLine="709"/>
        <w:jc w:val="both"/>
        <w:rPr>
          <w:rFonts w:ascii="Times New Roman" w:hAnsi="Times New Roman"/>
          <w:sz w:val="28"/>
          <w:szCs w:val="28"/>
        </w:rPr>
      </w:pPr>
      <w:r w:rsidRPr="00555A46">
        <w:rPr>
          <w:rFonts w:ascii="Times New Roman" w:hAnsi="Times New Roman"/>
          <w:sz w:val="28"/>
          <w:szCs w:val="28"/>
        </w:rPr>
        <w:t>В тази връзка следва да се посочи и забавянето при изписване на дела. През 201</w:t>
      </w:r>
      <w:r w:rsidR="00007E85">
        <w:rPr>
          <w:rFonts w:ascii="Times New Roman" w:hAnsi="Times New Roman"/>
          <w:sz w:val="28"/>
          <w:szCs w:val="28"/>
        </w:rPr>
        <w:t>9</w:t>
      </w:r>
      <w:r w:rsidRPr="00555A46">
        <w:rPr>
          <w:rFonts w:ascii="Times New Roman" w:hAnsi="Times New Roman"/>
          <w:sz w:val="28"/>
          <w:szCs w:val="28"/>
        </w:rPr>
        <w:t xml:space="preserve"> година е допуснато забавяне при изготвянето на актове по общо </w:t>
      </w:r>
      <w:r w:rsidR="004B48E7">
        <w:rPr>
          <w:rFonts w:ascii="Times New Roman" w:hAnsi="Times New Roman"/>
          <w:sz w:val="28"/>
          <w:szCs w:val="28"/>
        </w:rPr>
        <w:t>361</w:t>
      </w:r>
      <w:r w:rsidRPr="00555A46">
        <w:rPr>
          <w:rFonts w:ascii="Times New Roman" w:hAnsi="Times New Roman"/>
          <w:sz w:val="28"/>
          <w:szCs w:val="28"/>
        </w:rPr>
        <w:t xml:space="preserve"> дела, от които по </w:t>
      </w:r>
      <w:r w:rsidR="004B48E7">
        <w:rPr>
          <w:rFonts w:ascii="Times New Roman" w:hAnsi="Times New Roman"/>
          <w:sz w:val="28"/>
          <w:szCs w:val="28"/>
        </w:rPr>
        <w:t>287</w:t>
      </w:r>
      <w:r w:rsidRPr="00555A46">
        <w:rPr>
          <w:rFonts w:ascii="Times New Roman" w:hAnsi="Times New Roman"/>
          <w:sz w:val="28"/>
          <w:szCs w:val="28"/>
        </w:rPr>
        <w:t xml:space="preserve"> от тях забавянето е над 1 месец, а при </w:t>
      </w:r>
      <w:r w:rsidR="00BF31E3">
        <w:rPr>
          <w:rFonts w:ascii="Times New Roman" w:hAnsi="Times New Roman"/>
          <w:sz w:val="28"/>
          <w:szCs w:val="28"/>
        </w:rPr>
        <w:t>74</w:t>
      </w:r>
      <w:r>
        <w:rPr>
          <w:rFonts w:ascii="Times New Roman" w:hAnsi="Times New Roman"/>
          <w:sz w:val="28"/>
          <w:szCs w:val="28"/>
        </w:rPr>
        <w:t xml:space="preserve"> </w:t>
      </w:r>
      <w:r w:rsidRPr="00555A46">
        <w:rPr>
          <w:rFonts w:ascii="Times New Roman" w:hAnsi="Times New Roman"/>
          <w:sz w:val="28"/>
          <w:szCs w:val="28"/>
        </w:rPr>
        <w:t xml:space="preserve">дела е допуснато забавяне над 3 месеца, при </w:t>
      </w:r>
      <w:r w:rsidR="00BF31E3">
        <w:rPr>
          <w:rFonts w:ascii="Times New Roman" w:hAnsi="Times New Roman"/>
          <w:sz w:val="28"/>
          <w:szCs w:val="28"/>
        </w:rPr>
        <w:t>369</w:t>
      </w:r>
      <w:r w:rsidRPr="00555A46">
        <w:rPr>
          <w:rFonts w:ascii="Times New Roman" w:hAnsi="Times New Roman"/>
          <w:sz w:val="28"/>
          <w:szCs w:val="28"/>
        </w:rPr>
        <w:t xml:space="preserve"> за 201</w:t>
      </w:r>
      <w:r w:rsidR="00BF31E3">
        <w:rPr>
          <w:rFonts w:ascii="Times New Roman" w:hAnsi="Times New Roman"/>
          <w:sz w:val="28"/>
          <w:szCs w:val="28"/>
        </w:rPr>
        <w:t>8</w:t>
      </w:r>
      <w:r>
        <w:rPr>
          <w:rFonts w:ascii="Times New Roman" w:hAnsi="Times New Roman"/>
          <w:sz w:val="28"/>
          <w:szCs w:val="28"/>
        </w:rPr>
        <w:t xml:space="preserve"> </w:t>
      </w:r>
      <w:r w:rsidRPr="00555A46">
        <w:rPr>
          <w:rFonts w:ascii="Times New Roman" w:hAnsi="Times New Roman"/>
          <w:sz w:val="28"/>
          <w:szCs w:val="28"/>
        </w:rPr>
        <w:t xml:space="preserve">год., т. е. налице е </w:t>
      </w:r>
      <w:r w:rsidR="004B48E7">
        <w:rPr>
          <w:rFonts w:ascii="Times New Roman" w:hAnsi="Times New Roman"/>
          <w:sz w:val="28"/>
          <w:szCs w:val="28"/>
        </w:rPr>
        <w:t>намале</w:t>
      </w:r>
      <w:r>
        <w:rPr>
          <w:rFonts w:ascii="Times New Roman" w:hAnsi="Times New Roman"/>
          <w:sz w:val="28"/>
          <w:szCs w:val="28"/>
        </w:rPr>
        <w:t>ние</w:t>
      </w:r>
      <w:r w:rsidRPr="00555A46">
        <w:rPr>
          <w:rFonts w:ascii="Times New Roman" w:hAnsi="Times New Roman"/>
          <w:sz w:val="28"/>
          <w:szCs w:val="28"/>
        </w:rPr>
        <w:t xml:space="preserve"> на общия брой на забавените дела</w:t>
      </w:r>
      <w:r w:rsidR="00BF31E3">
        <w:rPr>
          <w:rFonts w:ascii="Times New Roman" w:hAnsi="Times New Roman"/>
          <w:sz w:val="28"/>
          <w:szCs w:val="28"/>
        </w:rPr>
        <w:t xml:space="preserve"> </w:t>
      </w:r>
      <w:r w:rsidR="004B48E7">
        <w:rPr>
          <w:rFonts w:ascii="Times New Roman" w:hAnsi="Times New Roman"/>
          <w:sz w:val="28"/>
          <w:szCs w:val="28"/>
        </w:rPr>
        <w:t>макар и само с 8 дела</w:t>
      </w:r>
      <w:r w:rsidRPr="00555A46">
        <w:rPr>
          <w:rFonts w:ascii="Times New Roman" w:hAnsi="Times New Roman"/>
          <w:sz w:val="28"/>
          <w:szCs w:val="28"/>
        </w:rPr>
        <w:t xml:space="preserve">. </w:t>
      </w:r>
    </w:p>
    <w:p w:rsidR="001B2863" w:rsidRPr="00555A46" w:rsidRDefault="00024C77" w:rsidP="001C0596">
      <w:pPr>
        <w:tabs>
          <w:tab w:val="left" w:pos="3969"/>
        </w:tabs>
        <w:ind w:firstLine="709"/>
        <w:jc w:val="both"/>
        <w:rPr>
          <w:rFonts w:ascii="Times New Roman" w:hAnsi="Times New Roman"/>
          <w:sz w:val="28"/>
          <w:szCs w:val="28"/>
        </w:rPr>
      </w:pPr>
      <w:r w:rsidRPr="00555A46">
        <w:rPr>
          <w:rFonts w:ascii="Times New Roman" w:hAnsi="Times New Roman"/>
          <w:sz w:val="28"/>
          <w:szCs w:val="28"/>
        </w:rPr>
        <w:t>Посочените забавяния при изготвянето на крайните актове над 1 месец</w:t>
      </w:r>
      <w:r w:rsidR="001B2863" w:rsidRPr="00555A46">
        <w:rPr>
          <w:rFonts w:ascii="Times New Roman" w:hAnsi="Times New Roman"/>
          <w:sz w:val="28"/>
          <w:szCs w:val="28"/>
        </w:rPr>
        <w:t xml:space="preserve"> се дължи за поредна година на значителното постъпление на граждански дела през отчетния период. Освен това, в част от случаите </w:t>
      </w:r>
      <w:r w:rsidR="004947BF" w:rsidRPr="00555A46">
        <w:rPr>
          <w:rFonts w:ascii="Times New Roman" w:hAnsi="Times New Roman"/>
          <w:sz w:val="28"/>
          <w:szCs w:val="28"/>
        </w:rPr>
        <w:t xml:space="preserve"> </w:t>
      </w:r>
      <w:r w:rsidR="001B2863" w:rsidRPr="00555A46">
        <w:rPr>
          <w:rFonts w:ascii="Times New Roman" w:hAnsi="Times New Roman"/>
          <w:sz w:val="28"/>
          <w:szCs w:val="28"/>
        </w:rPr>
        <w:t>се касае до забавяне от по няколко дни, което е незначително на фона на изключително високата натовареност и броя решени дела.</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Общите статистически показатели за личната дейност на всеки съдия, касаеща постъпилите в състава дела, разгледаните и свършени от него такива, както и сроковете на изготвяне на съдебните актове, са отразени в таблица </w:t>
      </w:r>
      <w:r w:rsidR="00AE64E6">
        <w:rPr>
          <w:rFonts w:ascii="Times New Roman" w:hAnsi="Times New Roman"/>
          <w:sz w:val="28"/>
          <w:szCs w:val="28"/>
        </w:rPr>
        <w:t>(</w:t>
      </w:r>
      <w:r w:rsidRPr="00555A46">
        <w:rPr>
          <w:rFonts w:ascii="Times New Roman" w:hAnsi="Times New Roman"/>
          <w:sz w:val="28"/>
          <w:szCs w:val="28"/>
        </w:rPr>
        <w:t>Приложение № ІІ</w:t>
      </w:r>
      <w:r w:rsidR="00AE64E6">
        <w:rPr>
          <w:rFonts w:ascii="Times New Roman" w:hAnsi="Times New Roman"/>
          <w:sz w:val="28"/>
          <w:szCs w:val="28"/>
        </w:rPr>
        <w:t>)</w:t>
      </w:r>
      <w:r w:rsidRPr="00555A46">
        <w:rPr>
          <w:rFonts w:ascii="Times New Roman" w:hAnsi="Times New Roman"/>
          <w:sz w:val="28"/>
          <w:szCs w:val="28"/>
        </w:rPr>
        <w:t>.</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Като проблеми в </w:t>
      </w:r>
      <w:r w:rsidR="00FC4844" w:rsidRPr="00555A46">
        <w:rPr>
          <w:rFonts w:ascii="Times New Roman" w:hAnsi="Times New Roman"/>
          <w:sz w:val="28"/>
          <w:szCs w:val="28"/>
        </w:rPr>
        <w:t xml:space="preserve">Брачно </w:t>
      </w:r>
      <w:r w:rsidRPr="00555A46">
        <w:rPr>
          <w:rFonts w:ascii="Times New Roman" w:hAnsi="Times New Roman"/>
          <w:sz w:val="28"/>
          <w:szCs w:val="28"/>
        </w:rPr>
        <w:t xml:space="preserve">и </w:t>
      </w:r>
      <w:r w:rsidR="00FC4844" w:rsidRPr="00555A46">
        <w:rPr>
          <w:rFonts w:ascii="Times New Roman" w:hAnsi="Times New Roman"/>
          <w:sz w:val="28"/>
          <w:szCs w:val="28"/>
        </w:rPr>
        <w:t xml:space="preserve">Гражданско </w:t>
      </w:r>
      <w:r w:rsidRPr="00555A46">
        <w:rPr>
          <w:rFonts w:ascii="Times New Roman" w:hAnsi="Times New Roman"/>
          <w:sz w:val="28"/>
          <w:szCs w:val="28"/>
        </w:rPr>
        <w:t xml:space="preserve">отделение могат да се отбележат изключително високата натовареност на съдиите, а също така и наложилото се през отчетния период заместване на титулярите на отделни състави, с оглед тяхното продължително отсъствие от работа, </w:t>
      </w:r>
      <w:r w:rsidR="00964B8C">
        <w:rPr>
          <w:rFonts w:ascii="Times New Roman" w:hAnsi="Times New Roman"/>
          <w:sz w:val="28"/>
          <w:szCs w:val="28"/>
        </w:rPr>
        <w:t xml:space="preserve">поради </w:t>
      </w:r>
      <w:r w:rsidRPr="00555A46">
        <w:rPr>
          <w:rFonts w:ascii="Times New Roman" w:hAnsi="Times New Roman"/>
          <w:sz w:val="28"/>
          <w:szCs w:val="28"/>
        </w:rPr>
        <w:t>ползване на отпуск за отглеждане на дете и ком</w:t>
      </w:r>
      <w:r w:rsidR="00D550B7" w:rsidRPr="00555A46">
        <w:rPr>
          <w:rFonts w:ascii="Times New Roman" w:hAnsi="Times New Roman"/>
          <w:sz w:val="28"/>
          <w:szCs w:val="28"/>
        </w:rPr>
        <w:t>андироване или преминаване в по-</w:t>
      </w:r>
      <w:r w:rsidRPr="00555A46">
        <w:rPr>
          <w:rFonts w:ascii="Times New Roman" w:hAnsi="Times New Roman"/>
          <w:sz w:val="28"/>
          <w:szCs w:val="28"/>
        </w:rPr>
        <w:t xml:space="preserve">горен съд. </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През отчетната година в </w:t>
      </w:r>
      <w:r w:rsidR="00FC4844" w:rsidRPr="00555A46">
        <w:rPr>
          <w:rFonts w:ascii="Times New Roman" w:hAnsi="Times New Roman"/>
          <w:sz w:val="28"/>
          <w:szCs w:val="28"/>
        </w:rPr>
        <w:t xml:space="preserve">Брачно </w:t>
      </w:r>
      <w:r w:rsidRPr="00555A46">
        <w:rPr>
          <w:rFonts w:ascii="Times New Roman" w:hAnsi="Times New Roman"/>
          <w:sz w:val="28"/>
          <w:szCs w:val="28"/>
        </w:rPr>
        <w:t xml:space="preserve">и </w:t>
      </w:r>
      <w:r w:rsidR="00FC4844" w:rsidRPr="00555A46">
        <w:rPr>
          <w:rFonts w:ascii="Times New Roman" w:hAnsi="Times New Roman"/>
          <w:sz w:val="28"/>
          <w:szCs w:val="28"/>
        </w:rPr>
        <w:t xml:space="preserve">Гражданско </w:t>
      </w:r>
      <w:r w:rsidRPr="00555A46">
        <w:rPr>
          <w:rFonts w:ascii="Times New Roman" w:hAnsi="Times New Roman"/>
          <w:sz w:val="28"/>
          <w:szCs w:val="28"/>
        </w:rPr>
        <w:t>отделени</w:t>
      </w:r>
      <w:r w:rsidR="00FC4844" w:rsidRPr="00555A46">
        <w:rPr>
          <w:rFonts w:ascii="Times New Roman" w:hAnsi="Times New Roman"/>
          <w:sz w:val="28"/>
          <w:szCs w:val="28"/>
        </w:rPr>
        <w:t>е</w:t>
      </w:r>
      <w:r w:rsidRPr="00555A46">
        <w:rPr>
          <w:rFonts w:ascii="Times New Roman" w:hAnsi="Times New Roman"/>
          <w:sz w:val="28"/>
          <w:szCs w:val="28"/>
        </w:rPr>
        <w:t xml:space="preserve"> </w:t>
      </w:r>
      <w:r w:rsidR="0048354E">
        <w:rPr>
          <w:rFonts w:ascii="Times New Roman" w:hAnsi="Times New Roman"/>
          <w:sz w:val="28"/>
          <w:szCs w:val="28"/>
        </w:rPr>
        <w:t>са</w:t>
      </w:r>
      <w:r w:rsidRPr="00555A46">
        <w:rPr>
          <w:rFonts w:ascii="Times New Roman" w:hAnsi="Times New Roman"/>
          <w:sz w:val="28"/>
          <w:szCs w:val="28"/>
        </w:rPr>
        <w:t xml:space="preserve"> направен</w:t>
      </w:r>
      <w:r w:rsidR="0048354E">
        <w:rPr>
          <w:rFonts w:ascii="Times New Roman" w:hAnsi="Times New Roman"/>
          <w:sz w:val="28"/>
          <w:szCs w:val="28"/>
        </w:rPr>
        <w:t>и</w:t>
      </w:r>
      <w:r w:rsidRPr="00555A46">
        <w:rPr>
          <w:rFonts w:ascii="Times New Roman" w:hAnsi="Times New Roman"/>
          <w:sz w:val="28"/>
          <w:szCs w:val="28"/>
        </w:rPr>
        <w:t xml:space="preserve"> </w:t>
      </w:r>
      <w:r w:rsidR="0048354E">
        <w:rPr>
          <w:rFonts w:ascii="Times New Roman" w:hAnsi="Times New Roman"/>
          <w:sz w:val="28"/>
          <w:szCs w:val="28"/>
        </w:rPr>
        <w:t xml:space="preserve">две </w:t>
      </w:r>
      <w:r w:rsidRPr="00555A46">
        <w:rPr>
          <w:rFonts w:ascii="Times New Roman" w:hAnsi="Times New Roman"/>
          <w:sz w:val="28"/>
          <w:szCs w:val="28"/>
        </w:rPr>
        <w:t>инвентаризаци</w:t>
      </w:r>
      <w:r w:rsidR="0048354E">
        <w:rPr>
          <w:rFonts w:ascii="Times New Roman" w:hAnsi="Times New Roman"/>
          <w:sz w:val="28"/>
          <w:szCs w:val="28"/>
        </w:rPr>
        <w:t>и</w:t>
      </w:r>
      <w:r w:rsidRPr="00555A46">
        <w:rPr>
          <w:rFonts w:ascii="Times New Roman" w:hAnsi="Times New Roman"/>
          <w:sz w:val="28"/>
          <w:szCs w:val="28"/>
        </w:rPr>
        <w:t xml:space="preserve"> на делата, като не са </w:t>
      </w:r>
      <w:r w:rsidRPr="00F350C1">
        <w:rPr>
          <w:rFonts w:ascii="Times New Roman" w:hAnsi="Times New Roman"/>
          <w:sz w:val="28"/>
          <w:szCs w:val="28"/>
        </w:rPr>
        <w:t>установени липс</w:t>
      </w:r>
      <w:r w:rsidR="0048354E">
        <w:rPr>
          <w:rFonts w:ascii="Times New Roman" w:hAnsi="Times New Roman"/>
          <w:sz w:val="28"/>
          <w:szCs w:val="28"/>
        </w:rPr>
        <w:t>ващи дела</w:t>
      </w:r>
      <w:r w:rsidRPr="00F350C1">
        <w:rPr>
          <w:rFonts w:ascii="Times New Roman" w:hAnsi="Times New Roman"/>
          <w:sz w:val="28"/>
          <w:szCs w:val="28"/>
        </w:rPr>
        <w:t>.</w:t>
      </w:r>
      <w:r w:rsidRPr="00555A46">
        <w:rPr>
          <w:rFonts w:ascii="Times New Roman" w:hAnsi="Times New Roman"/>
          <w:sz w:val="28"/>
          <w:szCs w:val="28"/>
        </w:rPr>
        <w:t xml:space="preserve"> </w:t>
      </w:r>
    </w:p>
    <w:p w:rsidR="00FC41D5" w:rsidRPr="00555A46" w:rsidRDefault="00FC41D5" w:rsidP="008E7EBA">
      <w:pPr>
        <w:ind w:firstLine="709"/>
        <w:jc w:val="both"/>
        <w:rPr>
          <w:rFonts w:ascii="Times New Roman" w:hAnsi="Times New Roman"/>
          <w:sz w:val="28"/>
          <w:szCs w:val="28"/>
        </w:rPr>
      </w:pPr>
      <w:r w:rsidRPr="002B528C">
        <w:rPr>
          <w:rFonts w:ascii="Times New Roman" w:hAnsi="Times New Roman"/>
          <w:sz w:val="28"/>
          <w:szCs w:val="28"/>
        </w:rPr>
        <w:lastRenderedPageBreak/>
        <w:t>През 201</w:t>
      </w:r>
      <w:r w:rsidR="00BF31E3" w:rsidRPr="002B528C">
        <w:rPr>
          <w:rFonts w:ascii="Times New Roman" w:hAnsi="Times New Roman"/>
          <w:sz w:val="28"/>
          <w:szCs w:val="28"/>
        </w:rPr>
        <w:t>9</w:t>
      </w:r>
      <w:r w:rsidRPr="002B528C">
        <w:rPr>
          <w:rFonts w:ascii="Times New Roman" w:hAnsi="Times New Roman"/>
          <w:sz w:val="28"/>
          <w:szCs w:val="28"/>
        </w:rPr>
        <w:t xml:space="preserve"> г. </w:t>
      </w:r>
      <w:r w:rsidR="00D87A9F" w:rsidRPr="002B528C">
        <w:rPr>
          <w:rFonts w:ascii="Times New Roman" w:hAnsi="Times New Roman"/>
          <w:sz w:val="28"/>
          <w:szCs w:val="28"/>
        </w:rPr>
        <w:t>н</w:t>
      </w:r>
      <w:r w:rsidRPr="002B528C">
        <w:rPr>
          <w:rFonts w:ascii="Times New Roman" w:hAnsi="Times New Roman"/>
          <w:sz w:val="28"/>
          <w:szCs w:val="28"/>
        </w:rPr>
        <w:t>е</w:t>
      </w:r>
      <w:r w:rsidR="00D87A9F" w:rsidRPr="002B528C">
        <w:rPr>
          <w:rFonts w:ascii="Times New Roman" w:hAnsi="Times New Roman"/>
          <w:sz w:val="28"/>
          <w:szCs w:val="28"/>
        </w:rPr>
        <w:t xml:space="preserve"> </w:t>
      </w:r>
      <w:r w:rsidR="00BF31E3" w:rsidRPr="002B528C">
        <w:rPr>
          <w:rFonts w:ascii="Times New Roman" w:hAnsi="Times New Roman"/>
          <w:sz w:val="28"/>
          <w:szCs w:val="28"/>
        </w:rPr>
        <w:t>е</w:t>
      </w:r>
      <w:r w:rsidR="00D87A9F" w:rsidRPr="002B528C">
        <w:rPr>
          <w:rFonts w:ascii="Times New Roman" w:hAnsi="Times New Roman"/>
          <w:sz w:val="28"/>
          <w:szCs w:val="28"/>
        </w:rPr>
        <w:t xml:space="preserve"> извършван</w:t>
      </w:r>
      <w:r w:rsidR="00BF31E3" w:rsidRPr="002B528C">
        <w:rPr>
          <w:rFonts w:ascii="Times New Roman" w:hAnsi="Times New Roman"/>
          <w:sz w:val="28"/>
          <w:szCs w:val="28"/>
        </w:rPr>
        <w:t>а</w:t>
      </w:r>
      <w:r w:rsidR="00D87A9F" w:rsidRPr="002B528C">
        <w:rPr>
          <w:rFonts w:ascii="Times New Roman" w:hAnsi="Times New Roman"/>
          <w:sz w:val="28"/>
          <w:szCs w:val="28"/>
        </w:rPr>
        <w:t xml:space="preserve"> </w:t>
      </w:r>
      <w:r w:rsidR="008E7EBA" w:rsidRPr="002B528C">
        <w:rPr>
          <w:rFonts w:ascii="Times New Roman" w:hAnsi="Times New Roman"/>
          <w:sz w:val="28"/>
          <w:szCs w:val="28"/>
        </w:rPr>
        <w:t>проверк</w:t>
      </w:r>
      <w:r w:rsidR="002B528C" w:rsidRPr="002B528C">
        <w:rPr>
          <w:rFonts w:ascii="Times New Roman" w:hAnsi="Times New Roman"/>
          <w:sz w:val="28"/>
          <w:szCs w:val="28"/>
        </w:rPr>
        <w:t>а</w:t>
      </w:r>
      <w:r w:rsidR="008E7EBA" w:rsidRPr="002B528C">
        <w:rPr>
          <w:rFonts w:ascii="Times New Roman" w:hAnsi="Times New Roman"/>
          <w:sz w:val="28"/>
          <w:szCs w:val="28"/>
        </w:rPr>
        <w:t xml:space="preserve"> от </w:t>
      </w:r>
      <w:r w:rsidR="00112C56" w:rsidRPr="002B528C">
        <w:rPr>
          <w:rFonts w:ascii="Times New Roman" w:hAnsi="Times New Roman"/>
          <w:sz w:val="28"/>
          <w:szCs w:val="28"/>
        </w:rPr>
        <w:t>Инспектората към ВСС</w:t>
      </w:r>
      <w:r w:rsidR="00BF31E3" w:rsidRPr="002B528C">
        <w:rPr>
          <w:rFonts w:ascii="Times New Roman" w:hAnsi="Times New Roman"/>
          <w:sz w:val="28"/>
          <w:szCs w:val="28"/>
        </w:rPr>
        <w:t xml:space="preserve">. </w:t>
      </w:r>
      <w:r w:rsidR="00023B60">
        <w:rPr>
          <w:rFonts w:ascii="Times New Roman" w:hAnsi="Times New Roman"/>
          <w:sz w:val="28"/>
          <w:szCs w:val="28"/>
        </w:rPr>
        <w:t xml:space="preserve">Проверка на организацията на дейността на съдиите, държавните съдебни изпълнители и съдиите по вписванията при Районен съд – Пловдив </w:t>
      </w:r>
      <w:r w:rsidR="00BF31E3" w:rsidRPr="002B528C">
        <w:rPr>
          <w:rFonts w:ascii="Times New Roman" w:hAnsi="Times New Roman"/>
          <w:sz w:val="28"/>
          <w:szCs w:val="28"/>
        </w:rPr>
        <w:t>беше извършена само</w:t>
      </w:r>
      <w:r w:rsidR="008E7EBA" w:rsidRPr="002B528C">
        <w:rPr>
          <w:rFonts w:ascii="Times New Roman" w:hAnsi="Times New Roman"/>
          <w:sz w:val="28"/>
          <w:szCs w:val="28"/>
        </w:rPr>
        <w:t xml:space="preserve"> от страна на Окръжен съд – Пловдив</w:t>
      </w:r>
      <w:r w:rsidR="00392446">
        <w:rPr>
          <w:rFonts w:ascii="Times New Roman" w:hAnsi="Times New Roman"/>
          <w:sz w:val="28"/>
          <w:szCs w:val="28"/>
        </w:rPr>
        <w:t xml:space="preserve"> </w:t>
      </w:r>
      <w:r w:rsidR="00023B60">
        <w:rPr>
          <w:rFonts w:ascii="Times New Roman" w:hAnsi="Times New Roman"/>
          <w:sz w:val="28"/>
          <w:szCs w:val="28"/>
        </w:rPr>
        <w:t>с обхват 01.01.2018 – 31.12.2018 г.</w:t>
      </w:r>
      <w:r w:rsidR="002B528C">
        <w:rPr>
          <w:rFonts w:ascii="Times New Roman" w:hAnsi="Times New Roman"/>
          <w:sz w:val="28"/>
          <w:szCs w:val="28"/>
        </w:rPr>
        <w:t xml:space="preserve"> </w:t>
      </w:r>
      <w:r w:rsidR="0081521A">
        <w:rPr>
          <w:rFonts w:ascii="Times New Roman" w:hAnsi="Times New Roman"/>
          <w:sz w:val="28"/>
          <w:szCs w:val="28"/>
        </w:rPr>
        <w:t>В съответствие с дадена препоръка в</w:t>
      </w:r>
      <w:r w:rsidR="00392446">
        <w:rPr>
          <w:rFonts w:ascii="Times New Roman" w:hAnsi="Times New Roman"/>
          <w:sz w:val="28"/>
          <w:szCs w:val="28"/>
        </w:rPr>
        <w:t xml:space="preserve"> постъпилия на 03.07.2019 г. Доклад за резултатите от проверката</w:t>
      </w:r>
      <w:r w:rsidR="00023B60">
        <w:rPr>
          <w:rFonts w:ascii="Times New Roman" w:hAnsi="Times New Roman"/>
          <w:sz w:val="28"/>
          <w:szCs w:val="28"/>
        </w:rPr>
        <w:t xml:space="preserve"> е издадена Заповед № 1186/15.07.2019 г. на Председателя на съда, с която завеждащите служби на Наказателно </w:t>
      </w:r>
      <w:r w:rsidR="0081521A">
        <w:rPr>
          <w:rFonts w:ascii="Times New Roman" w:hAnsi="Times New Roman"/>
          <w:sz w:val="28"/>
          <w:szCs w:val="28"/>
        </w:rPr>
        <w:t>и Гражданско отделение са задължени при смяна на докладчика по образуваните в съда дела да прилагат препис от съответната административна заповед по конкретните дела, за да е ясна причината за промяната на докладчика.</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При направените проверки на книгите от съдебния администратор</w:t>
      </w:r>
      <w:r w:rsidR="0048354E">
        <w:rPr>
          <w:rFonts w:ascii="Times New Roman" w:hAnsi="Times New Roman"/>
          <w:sz w:val="28"/>
          <w:szCs w:val="28"/>
        </w:rPr>
        <w:t xml:space="preserve"> и заместник-председателите</w:t>
      </w:r>
      <w:r w:rsidRPr="00555A46">
        <w:rPr>
          <w:rFonts w:ascii="Times New Roman" w:hAnsi="Times New Roman"/>
          <w:sz w:val="28"/>
          <w:szCs w:val="28"/>
        </w:rPr>
        <w:t xml:space="preserve"> е констатирано, че воденето им е съобразно нормативните изисквания.</w:t>
      </w:r>
    </w:p>
    <w:p w:rsidR="00567951" w:rsidRPr="00555A46" w:rsidRDefault="00567951" w:rsidP="002676AA">
      <w:pPr>
        <w:ind w:left="708" w:firstLine="708"/>
        <w:jc w:val="both"/>
        <w:rPr>
          <w:rFonts w:ascii="Times New Roman" w:hAnsi="Times New Roman"/>
          <w:b/>
          <w:sz w:val="36"/>
          <w:szCs w:val="36"/>
        </w:rPr>
      </w:pPr>
    </w:p>
    <w:p w:rsidR="001B2863" w:rsidRPr="00555A46" w:rsidRDefault="002676AA" w:rsidP="002676AA">
      <w:pPr>
        <w:ind w:left="708" w:firstLine="708"/>
        <w:jc w:val="both"/>
        <w:rPr>
          <w:rFonts w:ascii="Times New Roman" w:hAnsi="Times New Roman"/>
          <w:b/>
          <w:sz w:val="36"/>
          <w:szCs w:val="36"/>
        </w:rPr>
      </w:pPr>
      <w:r w:rsidRPr="00555A46">
        <w:rPr>
          <w:rFonts w:ascii="Times New Roman" w:hAnsi="Times New Roman"/>
          <w:b/>
          <w:sz w:val="36"/>
          <w:szCs w:val="36"/>
        </w:rPr>
        <w:t xml:space="preserve">3. </w:t>
      </w:r>
      <w:r w:rsidR="001B2863" w:rsidRPr="00555A46">
        <w:rPr>
          <w:rFonts w:ascii="Times New Roman" w:hAnsi="Times New Roman"/>
          <w:b/>
          <w:sz w:val="36"/>
          <w:szCs w:val="36"/>
        </w:rPr>
        <w:t>Наказателни дела</w:t>
      </w:r>
    </w:p>
    <w:p w:rsidR="001B2863" w:rsidRPr="00555A46" w:rsidRDefault="001B2863" w:rsidP="001B2863">
      <w:pPr>
        <w:jc w:val="both"/>
        <w:rPr>
          <w:rFonts w:ascii="Times New Roman" w:hAnsi="Times New Roman"/>
          <w:b/>
          <w:sz w:val="28"/>
          <w:szCs w:val="28"/>
        </w:rPr>
      </w:pPr>
    </w:p>
    <w:p w:rsidR="00567951" w:rsidRPr="00555A46" w:rsidRDefault="00567951" w:rsidP="00567951">
      <w:pPr>
        <w:ind w:firstLine="708"/>
        <w:jc w:val="both"/>
        <w:rPr>
          <w:rFonts w:ascii="Times New Roman" w:hAnsi="Times New Roman"/>
          <w:sz w:val="28"/>
          <w:szCs w:val="28"/>
        </w:rPr>
      </w:pPr>
      <w:r w:rsidRPr="00555A46">
        <w:rPr>
          <w:rFonts w:ascii="Times New Roman" w:hAnsi="Times New Roman"/>
          <w:sz w:val="28"/>
          <w:szCs w:val="28"/>
        </w:rPr>
        <w:t>През 201</w:t>
      </w:r>
      <w:r w:rsidR="006B738E">
        <w:rPr>
          <w:rFonts w:ascii="Times New Roman" w:hAnsi="Times New Roman"/>
          <w:sz w:val="28"/>
          <w:szCs w:val="28"/>
        </w:rPr>
        <w:t xml:space="preserve">9 </w:t>
      </w:r>
      <w:r w:rsidRPr="00555A46">
        <w:rPr>
          <w:rFonts w:ascii="Times New Roman" w:hAnsi="Times New Roman"/>
          <w:sz w:val="28"/>
          <w:szCs w:val="28"/>
        </w:rPr>
        <w:t xml:space="preserve">г. постъпилите наказателни дела от общ характер са общо 1 </w:t>
      </w:r>
      <w:r w:rsidR="006B738E">
        <w:rPr>
          <w:rFonts w:ascii="Times New Roman" w:hAnsi="Times New Roman"/>
          <w:sz w:val="28"/>
          <w:szCs w:val="28"/>
        </w:rPr>
        <w:t>529</w:t>
      </w:r>
      <w:r w:rsidRPr="00555A46">
        <w:rPr>
          <w:rFonts w:ascii="Times New Roman" w:hAnsi="Times New Roman"/>
          <w:sz w:val="28"/>
          <w:szCs w:val="28"/>
        </w:rPr>
        <w:t xml:space="preserve">. Постъпили са също </w:t>
      </w:r>
      <w:r w:rsidR="006B738E">
        <w:rPr>
          <w:rFonts w:ascii="Times New Roman" w:hAnsi="Times New Roman"/>
          <w:sz w:val="28"/>
          <w:szCs w:val="28"/>
        </w:rPr>
        <w:t>151</w:t>
      </w:r>
      <w:r w:rsidRPr="00555A46">
        <w:rPr>
          <w:rFonts w:ascii="Times New Roman" w:hAnsi="Times New Roman"/>
          <w:sz w:val="28"/>
          <w:szCs w:val="28"/>
        </w:rPr>
        <w:t xml:space="preserve"> наказателни дела от частен характер, </w:t>
      </w:r>
      <w:r>
        <w:rPr>
          <w:rFonts w:ascii="Times New Roman" w:hAnsi="Times New Roman"/>
          <w:sz w:val="28"/>
          <w:szCs w:val="28"/>
        </w:rPr>
        <w:t>19</w:t>
      </w:r>
      <w:r w:rsidR="006B738E">
        <w:rPr>
          <w:rFonts w:ascii="Times New Roman" w:hAnsi="Times New Roman"/>
          <w:sz w:val="28"/>
          <w:szCs w:val="28"/>
        </w:rPr>
        <w:t>3</w:t>
      </w:r>
      <w:r w:rsidRPr="00555A46">
        <w:rPr>
          <w:rFonts w:ascii="Times New Roman" w:hAnsi="Times New Roman"/>
          <w:sz w:val="28"/>
          <w:szCs w:val="28"/>
        </w:rPr>
        <w:t xml:space="preserve"> дела по чл. 78а от НК, </w:t>
      </w:r>
      <w:r w:rsidR="006B738E">
        <w:rPr>
          <w:rFonts w:ascii="Times New Roman" w:hAnsi="Times New Roman"/>
          <w:sz w:val="28"/>
          <w:szCs w:val="28"/>
        </w:rPr>
        <w:t>3 670</w:t>
      </w:r>
      <w:r w:rsidRPr="00555A46">
        <w:rPr>
          <w:rFonts w:ascii="Times New Roman" w:hAnsi="Times New Roman"/>
          <w:sz w:val="28"/>
          <w:szCs w:val="28"/>
        </w:rPr>
        <w:t xml:space="preserve"> частни наказателни дела, </w:t>
      </w:r>
      <w:r w:rsidR="006B738E">
        <w:rPr>
          <w:rFonts w:ascii="Times New Roman" w:hAnsi="Times New Roman"/>
          <w:sz w:val="28"/>
          <w:szCs w:val="28"/>
        </w:rPr>
        <w:t>196</w:t>
      </w:r>
      <w:r w:rsidRPr="00555A46">
        <w:rPr>
          <w:rFonts w:ascii="Times New Roman" w:hAnsi="Times New Roman"/>
          <w:sz w:val="28"/>
          <w:szCs w:val="28"/>
        </w:rPr>
        <w:t xml:space="preserve"> частни наказателни дела </w:t>
      </w:r>
      <w:r w:rsidR="00AE64E6">
        <w:rPr>
          <w:rFonts w:ascii="Times New Roman" w:hAnsi="Times New Roman"/>
          <w:sz w:val="28"/>
          <w:szCs w:val="28"/>
        </w:rPr>
        <w:t>(</w:t>
      </w:r>
      <w:r w:rsidRPr="00555A46">
        <w:rPr>
          <w:rFonts w:ascii="Times New Roman" w:hAnsi="Times New Roman"/>
          <w:sz w:val="28"/>
          <w:szCs w:val="28"/>
        </w:rPr>
        <w:t>разпити</w:t>
      </w:r>
      <w:r w:rsidR="00AE64E6">
        <w:rPr>
          <w:rFonts w:ascii="Times New Roman" w:hAnsi="Times New Roman"/>
          <w:sz w:val="28"/>
          <w:szCs w:val="28"/>
        </w:rPr>
        <w:t>)</w:t>
      </w:r>
      <w:r w:rsidRPr="00555A46">
        <w:rPr>
          <w:rFonts w:ascii="Times New Roman" w:hAnsi="Times New Roman"/>
          <w:sz w:val="28"/>
          <w:szCs w:val="28"/>
        </w:rPr>
        <w:t xml:space="preserve"> и 2 </w:t>
      </w:r>
      <w:r w:rsidR="006B738E">
        <w:rPr>
          <w:rFonts w:ascii="Times New Roman" w:hAnsi="Times New Roman"/>
          <w:sz w:val="28"/>
          <w:szCs w:val="28"/>
        </w:rPr>
        <w:t>491</w:t>
      </w:r>
      <w:r w:rsidRPr="00555A46">
        <w:rPr>
          <w:rFonts w:ascii="Times New Roman" w:hAnsi="Times New Roman"/>
          <w:sz w:val="28"/>
          <w:szCs w:val="28"/>
        </w:rPr>
        <w:t xml:space="preserve"> дела от административен характер, като общият брой на новопостъпилите наказателни дела е 8 </w:t>
      </w:r>
      <w:r w:rsidR="006B738E">
        <w:rPr>
          <w:rFonts w:ascii="Times New Roman" w:hAnsi="Times New Roman"/>
          <w:sz w:val="28"/>
          <w:szCs w:val="28"/>
        </w:rPr>
        <w:t>230</w:t>
      </w:r>
      <w:r w:rsidRPr="00555A46">
        <w:rPr>
          <w:rFonts w:ascii="Times New Roman" w:hAnsi="Times New Roman"/>
          <w:sz w:val="28"/>
          <w:szCs w:val="28"/>
        </w:rPr>
        <w:t xml:space="preserve">. </w:t>
      </w:r>
    </w:p>
    <w:p w:rsidR="00567951" w:rsidRDefault="00567951" w:rsidP="007E1E10">
      <w:pPr>
        <w:ind w:firstLine="708"/>
        <w:jc w:val="both"/>
        <w:rPr>
          <w:rFonts w:ascii="Times New Roman" w:hAnsi="Times New Roman"/>
          <w:sz w:val="28"/>
          <w:szCs w:val="28"/>
        </w:rPr>
      </w:pPr>
    </w:p>
    <w:p w:rsidR="002B528C" w:rsidRPr="00555A46" w:rsidRDefault="002B528C" w:rsidP="002B528C">
      <w:pPr>
        <w:ind w:firstLine="0"/>
        <w:jc w:val="both"/>
        <w:rPr>
          <w:rFonts w:ascii="Times New Roman" w:hAnsi="Times New Roman"/>
          <w:sz w:val="28"/>
          <w:szCs w:val="28"/>
        </w:rPr>
      </w:pPr>
      <w:r>
        <w:rPr>
          <w:noProof/>
        </w:rPr>
        <w:drawing>
          <wp:inline distT="0" distB="0" distL="0" distR="0" wp14:anchorId="52ADB163" wp14:editId="440DAA59">
            <wp:extent cx="5837529" cy="2326234"/>
            <wp:effectExtent l="0" t="0" r="0" b="0"/>
            <wp:docPr id="26" name="Диагра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40D1B" w:rsidRPr="00555A46" w:rsidRDefault="00140D1B" w:rsidP="008E7EBA">
      <w:pPr>
        <w:ind w:firstLine="0"/>
        <w:jc w:val="both"/>
        <w:rPr>
          <w:rFonts w:ascii="Times New Roman" w:hAnsi="Times New Roman"/>
          <w:sz w:val="28"/>
          <w:szCs w:val="28"/>
        </w:rPr>
      </w:pPr>
    </w:p>
    <w:p w:rsidR="00902113" w:rsidRPr="0038264E" w:rsidRDefault="00902113" w:rsidP="005B09BC">
      <w:pPr>
        <w:ind w:firstLine="0"/>
        <w:jc w:val="both"/>
        <w:rPr>
          <w:sz w:val="28"/>
          <w:szCs w:val="28"/>
        </w:rPr>
      </w:pPr>
    </w:p>
    <w:p w:rsidR="0038264E" w:rsidRDefault="00567951" w:rsidP="00567951">
      <w:pPr>
        <w:ind w:firstLine="709"/>
        <w:jc w:val="both"/>
        <w:rPr>
          <w:rFonts w:ascii="Times New Roman" w:hAnsi="Times New Roman"/>
          <w:sz w:val="28"/>
          <w:szCs w:val="28"/>
        </w:rPr>
      </w:pPr>
      <w:r w:rsidRPr="00555A46">
        <w:rPr>
          <w:rFonts w:ascii="Times New Roman" w:hAnsi="Times New Roman"/>
          <w:sz w:val="28"/>
          <w:szCs w:val="28"/>
        </w:rPr>
        <w:t>Общо за 201</w:t>
      </w:r>
      <w:r w:rsidR="00080053">
        <w:rPr>
          <w:rFonts w:ascii="Times New Roman" w:hAnsi="Times New Roman"/>
          <w:sz w:val="28"/>
          <w:szCs w:val="28"/>
        </w:rPr>
        <w:t>9</w:t>
      </w:r>
      <w:r w:rsidRPr="00555A46">
        <w:rPr>
          <w:rFonts w:ascii="Times New Roman" w:hAnsi="Times New Roman"/>
          <w:sz w:val="28"/>
          <w:szCs w:val="28"/>
        </w:rPr>
        <w:t xml:space="preserve"> год. са свършени 8 </w:t>
      </w:r>
      <w:r w:rsidR="00080053">
        <w:rPr>
          <w:rFonts w:ascii="Times New Roman" w:hAnsi="Times New Roman"/>
          <w:sz w:val="28"/>
          <w:szCs w:val="28"/>
        </w:rPr>
        <w:t>15</w:t>
      </w:r>
      <w:r w:rsidRPr="00F350C1">
        <w:rPr>
          <w:rFonts w:ascii="Times New Roman" w:hAnsi="Times New Roman"/>
          <w:sz w:val="28"/>
          <w:szCs w:val="28"/>
        </w:rPr>
        <w:t>8</w:t>
      </w:r>
      <w:r w:rsidRPr="00555A46">
        <w:rPr>
          <w:rFonts w:ascii="Times New Roman" w:hAnsi="Times New Roman"/>
          <w:sz w:val="28"/>
          <w:szCs w:val="28"/>
        </w:rPr>
        <w:t xml:space="preserve"> дела, като към края </w:t>
      </w:r>
      <w:r>
        <w:rPr>
          <w:rFonts w:ascii="Times New Roman" w:hAnsi="Times New Roman"/>
          <w:sz w:val="28"/>
          <w:szCs w:val="28"/>
        </w:rPr>
        <w:t xml:space="preserve">на периода са останали висящи </w:t>
      </w:r>
      <w:r w:rsidR="00080053">
        <w:rPr>
          <w:rFonts w:ascii="Times New Roman" w:hAnsi="Times New Roman"/>
          <w:sz w:val="28"/>
          <w:szCs w:val="28"/>
        </w:rPr>
        <w:t>948</w:t>
      </w:r>
      <w:r w:rsidRPr="00555A46">
        <w:rPr>
          <w:rFonts w:ascii="Times New Roman" w:hAnsi="Times New Roman"/>
          <w:sz w:val="28"/>
          <w:szCs w:val="28"/>
        </w:rPr>
        <w:t xml:space="preserve"> дела, от които </w:t>
      </w:r>
      <w:r w:rsidR="00F350C1">
        <w:rPr>
          <w:rFonts w:ascii="Times New Roman" w:hAnsi="Times New Roman"/>
          <w:sz w:val="28"/>
          <w:szCs w:val="28"/>
        </w:rPr>
        <w:t>2</w:t>
      </w:r>
      <w:r w:rsidR="00080053">
        <w:rPr>
          <w:rFonts w:ascii="Times New Roman" w:hAnsi="Times New Roman"/>
          <w:sz w:val="28"/>
          <w:szCs w:val="28"/>
        </w:rPr>
        <w:t>22</w:t>
      </w:r>
      <w:r w:rsidRPr="00555A46">
        <w:rPr>
          <w:rFonts w:ascii="Times New Roman" w:hAnsi="Times New Roman"/>
          <w:sz w:val="28"/>
          <w:szCs w:val="28"/>
        </w:rPr>
        <w:t xml:space="preserve"> от общ характер дела.</w:t>
      </w:r>
    </w:p>
    <w:p w:rsidR="00567951" w:rsidRPr="00555A46" w:rsidRDefault="00567951" w:rsidP="00567951">
      <w:pPr>
        <w:ind w:firstLine="709"/>
        <w:jc w:val="both"/>
        <w:rPr>
          <w:rFonts w:ascii="Times New Roman" w:hAnsi="Times New Roman"/>
          <w:sz w:val="28"/>
          <w:szCs w:val="28"/>
        </w:rPr>
      </w:pPr>
      <w:r w:rsidRPr="00555A46">
        <w:rPr>
          <w:rFonts w:ascii="Times New Roman" w:hAnsi="Times New Roman"/>
          <w:sz w:val="28"/>
          <w:szCs w:val="28"/>
        </w:rPr>
        <w:t xml:space="preserve">От свършените дела в Наказателно отделение решени по същество са 6 </w:t>
      </w:r>
      <w:r w:rsidR="00080053">
        <w:rPr>
          <w:rFonts w:ascii="Times New Roman" w:hAnsi="Times New Roman"/>
          <w:sz w:val="28"/>
          <w:szCs w:val="28"/>
        </w:rPr>
        <w:t>197</w:t>
      </w:r>
      <w:r w:rsidRPr="00555A46">
        <w:rPr>
          <w:rFonts w:ascii="Times New Roman" w:hAnsi="Times New Roman"/>
          <w:sz w:val="28"/>
          <w:szCs w:val="28"/>
        </w:rPr>
        <w:t xml:space="preserve"> дела, а прекратените са 1 </w:t>
      </w:r>
      <w:r w:rsidR="00F350C1">
        <w:rPr>
          <w:rFonts w:ascii="Times New Roman" w:hAnsi="Times New Roman"/>
          <w:sz w:val="28"/>
          <w:szCs w:val="28"/>
        </w:rPr>
        <w:t>9</w:t>
      </w:r>
      <w:r w:rsidR="00080053">
        <w:rPr>
          <w:rFonts w:ascii="Times New Roman" w:hAnsi="Times New Roman"/>
          <w:sz w:val="28"/>
          <w:szCs w:val="28"/>
        </w:rPr>
        <w:t>6</w:t>
      </w:r>
      <w:r w:rsidR="00F350C1">
        <w:rPr>
          <w:rFonts w:ascii="Times New Roman" w:hAnsi="Times New Roman"/>
          <w:sz w:val="28"/>
          <w:szCs w:val="28"/>
        </w:rPr>
        <w:t>1</w:t>
      </w:r>
      <w:r w:rsidRPr="00555A46">
        <w:rPr>
          <w:rFonts w:ascii="Times New Roman" w:hAnsi="Times New Roman"/>
          <w:sz w:val="28"/>
          <w:szCs w:val="28"/>
        </w:rPr>
        <w:t xml:space="preserve"> дела, от които </w:t>
      </w:r>
      <w:r w:rsidR="00F350C1">
        <w:rPr>
          <w:rFonts w:ascii="Times New Roman" w:hAnsi="Times New Roman"/>
          <w:sz w:val="28"/>
          <w:szCs w:val="28"/>
        </w:rPr>
        <w:t>1 1</w:t>
      </w:r>
      <w:r w:rsidR="00080053">
        <w:rPr>
          <w:rFonts w:ascii="Times New Roman" w:hAnsi="Times New Roman"/>
          <w:sz w:val="28"/>
          <w:szCs w:val="28"/>
        </w:rPr>
        <w:t>64</w:t>
      </w:r>
      <w:r w:rsidRPr="00555A46">
        <w:rPr>
          <w:rFonts w:ascii="Times New Roman" w:hAnsi="Times New Roman"/>
          <w:sz w:val="28"/>
          <w:szCs w:val="28"/>
        </w:rPr>
        <w:t xml:space="preserve"> по чл. 382 от НПК, по чл. 384 от НПК и по спогодби.</w:t>
      </w:r>
    </w:p>
    <w:p w:rsidR="00567951" w:rsidRPr="00555A46" w:rsidRDefault="00567951" w:rsidP="00567951">
      <w:pPr>
        <w:ind w:firstLine="709"/>
        <w:jc w:val="both"/>
        <w:rPr>
          <w:rFonts w:ascii="Times New Roman" w:hAnsi="Times New Roman"/>
          <w:sz w:val="28"/>
          <w:szCs w:val="28"/>
        </w:rPr>
      </w:pPr>
      <w:r w:rsidRPr="00555A46">
        <w:rPr>
          <w:rFonts w:ascii="Times New Roman" w:hAnsi="Times New Roman"/>
          <w:sz w:val="28"/>
          <w:szCs w:val="28"/>
        </w:rPr>
        <w:lastRenderedPageBreak/>
        <w:t xml:space="preserve">Средното постъпление на един съдия в Наказателно отделение е </w:t>
      </w:r>
      <w:r w:rsidR="00F350C1">
        <w:rPr>
          <w:rFonts w:ascii="Times New Roman" w:hAnsi="Times New Roman"/>
          <w:sz w:val="28"/>
          <w:szCs w:val="28"/>
        </w:rPr>
        <w:t>39</w:t>
      </w:r>
      <w:r w:rsidR="00080053">
        <w:rPr>
          <w:rFonts w:ascii="Times New Roman" w:hAnsi="Times New Roman"/>
          <w:sz w:val="28"/>
          <w:szCs w:val="28"/>
        </w:rPr>
        <w:t xml:space="preserve">2 </w:t>
      </w:r>
      <w:r w:rsidRPr="00555A46">
        <w:rPr>
          <w:rFonts w:ascii="Times New Roman" w:hAnsi="Times New Roman"/>
          <w:sz w:val="28"/>
          <w:szCs w:val="28"/>
        </w:rPr>
        <w:t>дела годишно или 3</w:t>
      </w:r>
      <w:r w:rsidR="00080053">
        <w:rPr>
          <w:rFonts w:ascii="Times New Roman" w:hAnsi="Times New Roman"/>
          <w:sz w:val="28"/>
          <w:szCs w:val="28"/>
        </w:rPr>
        <w:t xml:space="preserve">2,66 </w:t>
      </w:r>
      <w:r w:rsidRPr="00555A46">
        <w:rPr>
          <w:rFonts w:ascii="Times New Roman" w:hAnsi="Times New Roman"/>
          <w:sz w:val="28"/>
          <w:szCs w:val="28"/>
        </w:rPr>
        <w:t xml:space="preserve">дела на месец. </w:t>
      </w:r>
    </w:p>
    <w:p w:rsidR="001B2863" w:rsidRPr="00555A46" w:rsidRDefault="007C7AEF" w:rsidP="00AE5C9D">
      <w:pPr>
        <w:ind w:firstLine="709"/>
        <w:jc w:val="both"/>
        <w:rPr>
          <w:rFonts w:ascii="Times New Roman" w:hAnsi="Times New Roman"/>
          <w:sz w:val="28"/>
          <w:szCs w:val="28"/>
        </w:rPr>
      </w:pPr>
      <w:r w:rsidRPr="00555A46">
        <w:rPr>
          <w:rFonts w:ascii="Times New Roman" w:hAnsi="Times New Roman"/>
          <w:sz w:val="28"/>
          <w:szCs w:val="28"/>
        </w:rPr>
        <w:t>От останалите 8</w:t>
      </w:r>
      <w:r w:rsidR="00080053">
        <w:rPr>
          <w:rFonts w:ascii="Times New Roman" w:hAnsi="Times New Roman"/>
          <w:sz w:val="28"/>
          <w:szCs w:val="28"/>
        </w:rPr>
        <w:t>76</w:t>
      </w:r>
      <w:r w:rsidR="001B2863" w:rsidRPr="00555A46">
        <w:rPr>
          <w:rFonts w:ascii="Times New Roman" w:hAnsi="Times New Roman"/>
          <w:sz w:val="28"/>
          <w:szCs w:val="28"/>
        </w:rPr>
        <w:t xml:space="preserve"> несвършени дела в началото на</w:t>
      </w:r>
      <w:r w:rsidR="00B83DDB" w:rsidRPr="00555A46">
        <w:rPr>
          <w:rFonts w:ascii="Times New Roman" w:hAnsi="Times New Roman"/>
          <w:sz w:val="28"/>
          <w:szCs w:val="28"/>
        </w:rPr>
        <w:t xml:space="preserve"> отчетния период и постъпили </w:t>
      </w:r>
      <w:r w:rsidR="00D550B7" w:rsidRPr="00555A46">
        <w:rPr>
          <w:rFonts w:ascii="Times New Roman" w:hAnsi="Times New Roman"/>
          <w:sz w:val="28"/>
          <w:szCs w:val="28"/>
        </w:rPr>
        <w:t>8</w:t>
      </w:r>
      <w:r w:rsidR="00B83DDB" w:rsidRPr="00555A46">
        <w:rPr>
          <w:rFonts w:ascii="Times New Roman" w:hAnsi="Times New Roman"/>
          <w:sz w:val="28"/>
          <w:szCs w:val="28"/>
        </w:rPr>
        <w:t xml:space="preserve"> </w:t>
      </w:r>
      <w:r w:rsidR="00080053">
        <w:rPr>
          <w:rFonts w:ascii="Times New Roman" w:hAnsi="Times New Roman"/>
          <w:sz w:val="28"/>
          <w:szCs w:val="28"/>
        </w:rPr>
        <w:t>230</w:t>
      </w:r>
      <w:r w:rsidR="001B2863" w:rsidRPr="00555A46">
        <w:rPr>
          <w:rFonts w:ascii="Times New Roman" w:hAnsi="Times New Roman"/>
          <w:sz w:val="28"/>
          <w:szCs w:val="28"/>
        </w:rPr>
        <w:t xml:space="preserve"> наказателни дела или всич</w:t>
      </w:r>
      <w:r w:rsidR="00B83DDB" w:rsidRPr="00555A46">
        <w:rPr>
          <w:rFonts w:ascii="Times New Roman" w:hAnsi="Times New Roman"/>
          <w:sz w:val="28"/>
          <w:szCs w:val="28"/>
        </w:rPr>
        <w:t>ко дела общо за разглеждане са 9</w:t>
      </w:r>
      <w:r w:rsidR="00D550B7" w:rsidRPr="00555A46">
        <w:rPr>
          <w:rFonts w:ascii="Times New Roman" w:hAnsi="Times New Roman"/>
          <w:sz w:val="28"/>
          <w:szCs w:val="28"/>
        </w:rPr>
        <w:t xml:space="preserve"> </w:t>
      </w:r>
      <w:r w:rsidR="00080053">
        <w:rPr>
          <w:rFonts w:ascii="Times New Roman" w:hAnsi="Times New Roman"/>
          <w:sz w:val="28"/>
          <w:szCs w:val="28"/>
        </w:rPr>
        <w:t>106</w:t>
      </w:r>
      <w:r w:rsidR="001B2863" w:rsidRPr="00555A46">
        <w:rPr>
          <w:rFonts w:ascii="Times New Roman" w:hAnsi="Times New Roman"/>
          <w:sz w:val="28"/>
          <w:szCs w:val="28"/>
        </w:rPr>
        <w:t xml:space="preserve">, на съдия за отчетния период се падат </w:t>
      </w:r>
      <w:r w:rsidR="008E7EBA">
        <w:rPr>
          <w:rFonts w:ascii="Times New Roman" w:hAnsi="Times New Roman"/>
          <w:sz w:val="28"/>
          <w:szCs w:val="28"/>
        </w:rPr>
        <w:t>43</w:t>
      </w:r>
      <w:r w:rsidR="00080053">
        <w:rPr>
          <w:rFonts w:ascii="Times New Roman" w:hAnsi="Times New Roman"/>
          <w:sz w:val="28"/>
          <w:szCs w:val="28"/>
        </w:rPr>
        <w:t>4</w:t>
      </w:r>
      <w:r w:rsidR="001B2863" w:rsidRPr="00555A46">
        <w:rPr>
          <w:rFonts w:ascii="Times New Roman" w:hAnsi="Times New Roman"/>
          <w:sz w:val="28"/>
          <w:szCs w:val="28"/>
        </w:rPr>
        <w:t xml:space="preserve"> дела годишно или </w:t>
      </w:r>
      <w:r w:rsidR="00743AAA" w:rsidRPr="00555A46">
        <w:rPr>
          <w:rFonts w:ascii="Times New Roman" w:hAnsi="Times New Roman"/>
          <w:sz w:val="28"/>
          <w:szCs w:val="28"/>
        </w:rPr>
        <w:t>3</w:t>
      </w:r>
      <w:r w:rsidR="008E7EBA">
        <w:rPr>
          <w:rFonts w:ascii="Times New Roman" w:hAnsi="Times New Roman"/>
          <w:sz w:val="28"/>
          <w:szCs w:val="28"/>
        </w:rPr>
        <w:t>6</w:t>
      </w:r>
      <w:r w:rsidR="00743AAA" w:rsidRPr="00555A46">
        <w:rPr>
          <w:rFonts w:ascii="Times New Roman" w:hAnsi="Times New Roman"/>
          <w:sz w:val="28"/>
          <w:szCs w:val="28"/>
        </w:rPr>
        <w:t>,</w:t>
      </w:r>
      <w:r w:rsidR="00080053">
        <w:rPr>
          <w:rFonts w:ascii="Times New Roman" w:hAnsi="Times New Roman"/>
          <w:sz w:val="28"/>
          <w:szCs w:val="28"/>
        </w:rPr>
        <w:t>13</w:t>
      </w:r>
      <w:r w:rsidR="001B2863" w:rsidRPr="00555A46">
        <w:rPr>
          <w:rFonts w:ascii="Times New Roman" w:hAnsi="Times New Roman"/>
          <w:sz w:val="28"/>
          <w:szCs w:val="28"/>
        </w:rPr>
        <w:t xml:space="preserve"> дела месечно.</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Свършените наказателни дела през отче</w:t>
      </w:r>
      <w:r w:rsidR="003A7158" w:rsidRPr="00555A46">
        <w:rPr>
          <w:rFonts w:ascii="Times New Roman" w:hAnsi="Times New Roman"/>
          <w:sz w:val="28"/>
          <w:szCs w:val="28"/>
        </w:rPr>
        <w:t xml:space="preserve">тния период на съдия средно са </w:t>
      </w:r>
      <w:r w:rsidR="008E7EBA">
        <w:rPr>
          <w:rFonts w:ascii="Times New Roman" w:hAnsi="Times New Roman"/>
          <w:sz w:val="28"/>
          <w:szCs w:val="28"/>
        </w:rPr>
        <w:t>3</w:t>
      </w:r>
      <w:r w:rsidR="00080053">
        <w:rPr>
          <w:rFonts w:ascii="Times New Roman" w:hAnsi="Times New Roman"/>
          <w:sz w:val="28"/>
          <w:szCs w:val="28"/>
        </w:rPr>
        <w:t>88</w:t>
      </w:r>
      <w:r w:rsidRPr="00555A46">
        <w:rPr>
          <w:rFonts w:ascii="Times New Roman" w:hAnsi="Times New Roman"/>
          <w:sz w:val="28"/>
          <w:szCs w:val="28"/>
        </w:rPr>
        <w:t xml:space="preserve"> годишно или </w:t>
      </w:r>
      <w:r w:rsidR="00080053">
        <w:rPr>
          <w:rFonts w:ascii="Times New Roman" w:hAnsi="Times New Roman"/>
          <w:sz w:val="28"/>
          <w:szCs w:val="28"/>
        </w:rPr>
        <w:t>32,37</w:t>
      </w:r>
      <w:r w:rsidR="008E7EBA">
        <w:rPr>
          <w:rFonts w:ascii="Times New Roman" w:hAnsi="Times New Roman"/>
          <w:sz w:val="28"/>
          <w:szCs w:val="28"/>
        </w:rPr>
        <w:t xml:space="preserve"> </w:t>
      </w:r>
      <w:r w:rsidRPr="00555A46">
        <w:rPr>
          <w:rFonts w:ascii="Times New Roman" w:hAnsi="Times New Roman"/>
          <w:sz w:val="28"/>
          <w:szCs w:val="28"/>
        </w:rPr>
        <w:t>на месец на съдия.</w:t>
      </w:r>
    </w:p>
    <w:p w:rsidR="001B2863" w:rsidRPr="00555A46" w:rsidRDefault="001B2863" w:rsidP="008260F4">
      <w:pPr>
        <w:ind w:firstLine="709"/>
        <w:jc w:val="both"/>
        <w:rPr>
          <w:rFonts w:ascii="Times New Roman" w:hAnsi="Times New Roman"/>
          <w:sz w:val="28"/>
          <w:szCs w:val="28"/>
        </w:rPr>
      </w:pPr>
      <w:r w:rsidRPr="00555A46">
        <w:rPr>
          <w:rFonts w:ascii="Times New Roman" w:hAnsi="Times New Roman"/>
          <w:sz w:val="28"/>
          <w:szCs w:val="28"/>
        </w:rPr>
        <w:t>Общият брой на висящите наказателни дел</w:t>
      </w:r>
      <w:r w:rsidR="004B70CF" w:rsidRPr="00555A46">
        <w:rPr>
          <w:rFonts w:ascii="Times New Roman" w:hAnsi="Times New Roman"/>
          <w:sz w:val="28"/>
          <w:szCs w:val="28"/>
        </w:rPr>
        <w:t xml:space="preserve">а в края на отчетния период е </w:t>
      </w:r>
      <w:r w:rsidR="008E7EBA">
        <w:rPr>
          <w:rFonts w:ascii="Times New Roman" w:hAnsi="Times New Roman"/>
          <w:sz w:val="28"/>
          <w:szCs w:val="28"/>
        </w:rPr>
        <w:t>876</w:t>
      </w:r>
      <w:r w:rsidRPr="00555A46">
        <w:rPr>
          <w:rFonts w:ascii="Times New Roman" w:hAnsi="Times New Roman"/>
          <w:sz w:val="28"/>
          <w:szCs w:val="28"/>
        </w:rPr>
        <w:t xml:space="preserve">. Средният брой на висящите дела към края на периода е </w:t>
      </w:r>
      <w:r w:rsidR="008E7EBA">
        <w:rPr>
          <w:rFonts w:ascii="Times New Roman" w:hAnsi="Times New Roman"/>
          <w:sz w:val="28"/>
          <w:szCs w:val="28"/>
        </w:rPr>
        <w:t>42</w:t>
      </w:r>
      <w:r w:rsidRPr="00555A46">
        <w:rPr>
          <w:rFonts w:ascii="Times New Roman" w:hAnsi="Times New Roman"/>
          <w:sz w:val="28"/>
          <w:szCs w:val="28"/>
        </w:rPr>
        <w:t xml:space="preserve"> дела на съдия.</w:t>
      </w:r>
    </w:p>
    <w:p w:rsidR="00B83DDB" w:rsidRPr="00555A46" w:rsidRDefault="00B83DDB" w:rsidP="008260F4">
      <w:pPr>
        <w:ind w:firstLine="709"/>
        <w:jc w:val="both"/>
        <w:rPr>
          <w:rFonts w:ascii="Times New Roman" w:hAnsi="Times New Roman"/>
          <w:sz w:val="28"/>
          <w:szCs w:val="28"/>
        </w:rPr>
      </w:pPr>
    </w:p>
    <w:p w:rsidR="00B83DDB" w:rsidRPr="00555A46" w:rsidRDefault="005B09BC" w:rsidP="008260F4">
      <w:pPr>
        <w:ind w:firstLine="720"/>
        <w:jc w:val="both"/>
        <w:rPr>
          <w:rFonts w:ascii="Times New Roman" w:hAnsi="Times New Roman"/>
          <w:i/>
          <w:sz w:val="28"/>
          <w:szCs w:val="28"/>
        </w:rPr>
      </w:pPr>
      <w:r w:rsidRPr="00555A46">
        <w:rPr>
          <w:rFonts w:ascii="Times New Roman" w:hAnsi="Times New Roman"/>
          <w:b/>
          <w:i/>
          <w:sz w:val="28"/>
          <w:szCs w:val="28"/>
        </w:rPr>
        <w:t>*</w:t>
      </w:r>
      <w:r w:rsidR="00B83DDB" w:rsidRPr="00555A46">
        <w:rPr>
          <w:rFonts w:ascii="Times New Roman" w:hAnsi="Times New Roman"/>
          <w:b/>
          <w:i/>
          <w:sz w:val="28"/>
          <w:szCs w:val="28"/>
        </w:rPr>
        <w:t>Забележка:</w:t>
      </w:r>
      <w:r w:rsidR="00B83DDB" w:rsidRPr="00555A46">
        <w:rPr>
          <w:rFonts w:ascii="Times New Roman" w:hAnsi="Times New Roman"/>
          <w:i/>
          <w:sz w:val="28"/>
          <w:szCs w:val="28"/>
        </w:rPr>
        <w:t xml:space="preserve"> Посочените по-горе данни за съдиите в Наказателно отделение е на база на действителния брой </w:t>
      </w:r>
      <w:r w:rsidR="00905810">
        <w:rPr>
          <w:rFonts w:ascii="Times New Roman" w:hAnsi="Times New Roman"/>
          <w:i/>
          <w:sz w:val="28"/>
          <w:szCs w:val="28"/>
        </w:rPr>
        <w:t>функциониращи състави</w:t>
      </w:r>
      <w:r w:rsidR="00A12B29" w:rsidRPr="00555A46">
        <w:rPr>
          <w:rFonts w:ascii="Times New Roman" w:hAnsi="Times New Roman"/>
          <w:i/>
          <w:sz w:val="28"/>
          <w:szCs w:val="28"/>
        </w:rPr>
        <w:t xml:space="preserve"> за</w:t>
      </w:r>
      <w:r w:rsidR="00B83DDB" w:rsidRPr="00555A46">
        <w:rPr>
          <w:rFonts w:ascii="Times New Roman" w:hAnsi="Times New Roman"/>
          <w:i/>
          <w:sz w:val="28"/>
          <w:szCs w:val="28"/>
        </w:rPr>
        <w:t xml:space="preserve"> 201</w:t>
      </w:r>
      <w:r w:rsidR="00080053">
        <w:rPr>
          <w:rFonts w:ascii="Times New Roman" w:hAnsi="Times New Roman"/>
          <w:i/>
          <w:sz w:val="28"/>
          <w:szCs w:val="28"/>
        </w:rPr>
        <w:t>9</w:t>
      </w:r>
      <w:r w:rsidR="00B83DDB" w:rsidRPr="00555A46">
        <w:rPr>
          <w:rFonts w:ascii="Times New Roman" w:hAnsi="Times New Roman"/>
          <w:i/>
          <w:sz w:val="28"/>
          <w:szCs w:val="28"/>
        </w:rPr>
        <w:t xml:space="preserve"> г.</w:t>
      </w:r>
      <w:r w:rsidR="00080053">
        <w:rPr>
          <w:rFonts w:ascii="Times New Roman" w:hAnsi="Times New Roman"/>
          <w:i/>
          <w:sz w:val="28"/>
          <w:szCs w:val="28"/>
        </w:rPr>
        <w:t xml:space="preserve"> – 21.</w:t>
      </w:r>
    </w:p>
    <w:p w:rsidR="008260F4" w:rsidRPr="00555A46" w:rsidRDefault="008260F4" w:rsidP="008260F4">
      <w:pPr>
        <w:ind w:left="709"/>
        <w:jc w:val="both"/>
        <w:rPr>
          <w:rFonts w:ascii="Times New Roman" w:hAnsi="Times New Roman"/>
          <w:i/>
          <w:sz w:val="28"/>
          <w:szCs w:val="28"/>
        </w:rPr>
      </w:pPr>
    </w:p>
    <w:p w:rsidR="008260F4"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От свършените наказателни дела през 201</w:t>
      </w:r>
      <w:r w:rsidR="00080053">
        <w:rPr>
          <w:rFonts w:ascii="Times New Roman" w:hAnsi="Times New Roman"/>
          <w:sz w:val="28"/>
          <w:szCs w:val="28"/>
        </w:rPr>
        <w:t xml:space="preserve">9 </w:t>
      </w:r>
      <w:r w:rsidRPr="00555A46">
        <w:rPr>
          <w:rFonts w:ascii="Times New Roman" w:hAnsi="Times New Roman"/>
          <w:sz w:val="28"/>
          <w:szCs w:val="28"/>
        </w:rPr>
        <w:t xml:space="preserve">г. със съдебен акт до 3 месеца след постъпването им са приключили </w:t>
      </w:r>
      <w:r w:rsidR="003A7158" w:rsidRPr="00555A46">
        <w:rPr>
          <w:rFonts w:ascii="Times New Roman" w:hAnsi="Times New Roman"/>
          <w:sz w:val="28"/>
          <w:szCs w:val="28"/>
        </w:rPr>
        <w:t xml:space="preserve">7 </w:t>
      </w:r>
      <w:r w:rsidR="007773D0">
        <w:rPr>
          <w:rFonts w:ascii="Times New Roman" w:hAnsi="Times New Roman"/>
          <w:sz w:val="28"/>
          <w:szCs w:val="28"/>
        </w:rPr>
        <w:t>049</w:t>
      </w:r>
      <w:r w:rsidRPr="00555A46">
        <w:rPr>
          <w:rFonts w:ascii="Times New Roman" w:hAnsi="Times New Roman"/>
          <w:sz w:val="28"/>
          <w:szCs w:val="28"/>
        </w:rPr>
        <w:t xml:space="preserve"> дела или </w:t>
      </w:r>
      <w:r w:rsidR="005243A4" w:rsidRPr="00555A46">
        <w:rPr>
          <w:rFonts w:ascii="Times New Roman" w:hAnsi="Times New Roman"/>
          <w:sz w:val="28"/>
          <w:szCs w:val="28"/>
        </w:rPr>
        <w:t>8</w:t>
      </w:r>
      <w:r w:rsidR="007773D0">
        <w:rPr>
          <w:rFonts w:ascii="Times New Roman" w:hAnsi="Times New Roman"/>
          <w:sz w:val="28"/>
          <w:szCs w:val="28"/>
        </w:rPr>
        <w:t>6</w:t>
      </w:r>
      <w:r w:rsidRPr="00555A46">
        <w:rPr>
          <w:rFonts w:ascii="Times New Roman" w:hAnsi="Times New Roman"/>
          <w:sz w:val="28"/>
          <w:szCs w:val="28"/>
        </w:rPr>
        <w:t xml:space="preserve"> % от общия брой, за сравнение през 201</w:t>
      </w:r>
      <w:r w:rsidR="007773D0">
        <w:rPr>
          <w:rFonts w:ascii="Times New Roman" w:hAnsi="Times New Roman"/>
          <w:sz w:val="28"/>
          <w:szCs w:val="28"/>
        </w:rPr>
        <w:t xml:space="preserve">8 </w:t>
      </w:r>
      <w:r w:rsidRPr="00555A46">
        <w:rPr>
          <w:rFonts w:ascii="Times New Roman" w:hAnsi="Times New Roman"/>
          <w:sz w:val="28"/>
          <w:szCs w:val="28"/>
        </w:rPr>
        <w:t xml:space="preserve">г. са приключени </w:t>
      </w:r>
      <w:r w:rsidR="004B70CF" w:rsidRPr="00555A46">
        <w:rPr>
          <w:rFonts w:ascii="Times New Roman" w:hAnsi="Times New Roman"/>
          <w:sz w:val="28"/>
          <w:szCs w:val="28"/>
        </w:rPr>
        <w:t>7 </w:t>
      </w:r>
      <w:r w:rsidR="007773D0">
        <w:rPr>
          <w:rFonts w:ascii="Times New Roman" w:hAnsi="Times New Roman"/>
          <w:sz w:val="28"/>
          <w:szCs w:val="28"/>
        </w:rPr>
        <w:t>396</w:t>
      </w:r>
      <w:r w:rsidR="004B70CF" w:rsidRPr="00555A46">
        <w:rPr>
          <w:rFonts w:ascii="Times New Roman" w:hAnsi="Times New Roman"/>
          <w:sz w:val="28"/>
          <w:szCs w:val="28"/>
        </w:rPr>
        <w:t xml:space="preserve"> </w:t>
      </w:r>
      <w:r w:rsidRPr="00555A46">
        <w:rPr>
          <w:rFonts w:ascii="Times New Roman" w:hAnsi="Times New Roman"/>
          <w:sz w:val="28"/>
          <w:szCs w:val="28"/>
        </w:rPr>
        <w:t xml:space="preserve">и този процент е бил </w:t>
      </w:r>
      <w:r w:rsidR="004B70CF" w:rsidRPr="00555A46">
        <w:rPr>
          <w:rFonts w:ascii="Times New Roman" w:hAnsi="Times New Roman"/>
          <w:sz w:val="28"/>
          <w:szCs w:val="28"/>
        </w:rPr>
        <w:t>8</w:t>
      </w:r>
      <w:r w:rsidR="007773D0">
        <w:rPr>
          <w:rFonts w:ascii="Times New Roman" w:hAnsi="Times New Roman"/>
          <w:sz w:val="28"/>
          <w:szCs w:val="28"/>
        </w:rPr>
        <w:t>9</w:t>
      </w:r>
      <w:r w:rsidRPr="00555A46">
        <w:rPr>
          <w:rFonts w:ascii="Times New Roman" w:hAnsi="Times New Roman"/>
          <w:sz w:val="28"/>
          <w:szCs w:val="28"/>
        </w:rPr>
        <w:t xml:space="preserve"> или налице е </w:t>
      </w:r>
      <w:r w:rsidR="007773D0">
        <w:rPr>
          <w:rFonts w:ascii="Times New Roman" w:hAnsi="Times New Roman"/>
          <w:sz w:val="28"/>
          <w:szCs w:val="28"/>
        </w:rPr>
        <w:t>намаление</w:t>
      </w:r>
      <w:r w:rsidR="00D66554">
        <w:rPr>
          <w:rFonts w:ascii="Times New Roman" w:hAnsi="Times New Roman"/>
          <w:sz w:val="28"/>
          <w:szCs w:val="28"/>
        </w:rPr>
        <w:t xml:space="preserve"> с</w:t>
      </w:r>
      <w:r w:rsidRPr="00555A46">
        <w:rPr>
          <w:rFonts w:ascii="Times New Roman" w:hAnsi="Times New Roman"/>
          <w:sz w:val="28"/>
          <w:szCs w:val="28"/>
        </w:rPr>
        <w:t xml:space="preserve"> </w:t>
      </w:r>
      <w:r w:rsidR="007773D0">
        <w:rPr>
          <w:rFonts w:ascii="Times New Roman" w:hAnsi="Times New Roman"/>
          <w:sz w:val="28"/>
          <w:szCs w:val="28"/>
        </w:rPr>
        <w:t>3</w:t>
      </w:r>
      <w:r w:rsidRPr="00555A46">
        <w:rPr>
          <w:rFonts w:ascii="Times New Roman" w:hAnsi="Times New Roman"/>
          <w:sz w:val="28"/>
          <w:szCs w:val="28"/>
        </w:rPr>
        <w:t xml:space="preserve"> %. </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Броят на прекратените наказателни дела през 201</w:t>
      </w:r>
      <w:r w:rsidR="007773D0">
        <w:rPr>
          <w:rFonts w:ascii="Times New Roman" w:hAnsi="Times New Roman"/>
          <w:sz w:val="28"/>
          <w:szCs w:val="28"/>
        </w:rPr>
        <w:t xml:space="preserve">9 </w:t>
      </w:r>
      <w:r w:rsidRPr="00555A46">
        <w:rPr>
          <w:rFonts w:ascii="Times New Roman" w:hAnsi="Times New Roman"/>
          <w:sz w:val="28"/>
          <w:szCs w:val="28"/>
        </w:rPr>
        <w:t>г. е общо 1</w:t>
      </w:r>
      <w:r w:rsidR="00D66554">
        <w:rPr>
          <w:rFonts w:ascii="Times New Roman" w:hAnsi="Times New Roman"/>
          <w:sz w:val="28"/>
          <w:szCs w:val="28"/>
        </w:rPr>
        <w:t> 9</w:t>
      </w:r>
      <w:r w:rsidR="007773D0">
        <w:rPr>
          <w:rFonts w:ascii="Times New Roman" w:hAnsi="Times New Roman"/>
          <w:sz w:val="28"/>
          <w:szCs w:val="28"/>
        </w:rPr>
        <w:t>6</w:t>
      </w:r>
      <w:r w:rsidR="00D66554">
        <w:rPr>
          <w:rFonts w:ascii="Times New Roman" w:hAnsi="Times New Roman"/>
          <w:sz w:val="28"/>
          <w:szCs w:val="28"/>
        </w:rPr>
        <w:t xml:space="preserve">1. </w:t>
      </w:r>
      <w:r w:rsidRPr="00555A46">
        <w:rPr>
          <w:rFonts w:ascii="Times New Roman" w:hAnsi="Times New Roman"/>
          <w:sz w:val="28"/>
          <w:szCs w:val="28"/>
        </w:rPr>
        <w:t>За сравнение през 201</w:t>
      </w:r>
      <w:r w:rsidR="007773D0">
        <w:rPr>
          <w:rFonts w:ascii="Times New Roman" w:hAnsi="Times New Roman"/>
          <w:sz w:val="28"/>
          <w:szCs w:val="28"/>
        </w:rPr>
        <w:t xml:space="preserve">8 </w:t>
      </w:r>
      <w:r w:rsidRPr="00555A46">
        <w:rPr>
          <w:rFonts w:ascii="Times New Roman" w:hAnsi="Times New Roman"/>
          <w:sz w:val="28"/>
          <w:szCs w:val="28"/>
        </w:rPr>
        <w:t xml:space="preserve">г. броят на прекратените дела е бил </w:t>
      </w:r>
      <w:r w:rsidR="00D66554">
        <w:rPr>
          <w:rFonts w:ascii="Times New Roman" w:hAnsi="Times New Roman"/>
          <w:sz w:val="28"/>
          <w:szCs w:val="28"/>
        </w:rPr>
        <w:t xml:space="preserve">1 </w:t>
      </w:r>
      <w:r w:rsidR="007773D0">
        <w:rPr>
          <w:rFonts w:ascii="Times New Roman" w:hAnsi="Times New Roman"/>
          <w:sz w:val="28"/>
          <w:szCs w:val="28"/>
        </w:rPr>
        <w:t>921</w:t>
      </w:r>
      <w:r w:rsidR="004B70CF" w:rsidRPr="00555A46">
        <w:rPr>
          <w:rFonts w:ascii="Times New Roman" w:hAnsi="Times New Roman"/>
          <w:sz w:val="28"/>
          <w:szCs w:val="28"/>
        </w:rPr>
        <w:t xml:space="preserve">. Налице е </w:t>
      </w:r>
      <w:r w:rsidR="00905810">
        <w:rPr>
          <w:rFonts w:ascii="Times New Roman" w:hAnsi="Times New Roman"/>
          <w:sz w:val="28"/>
          <w:szCs w:val="28"/>
        </w:rPr>
        <w:t>увелич</w:t>
      </w:r>
      <w:r w:rsidRPr="00555A46">
        <w:rPr>
          <w:rFonts w:ascii="Times New Roman" w:hAnsi="Times New Roman"/>
          <w:sz w:val="28"/>
          <w:szCs w:val="28"/>
        </w:rPr>
        <w:t xml:space="preserve">ение в броя на прекратените дела </w:t>
      </w:r>
      <w:r w:rsidR="00905810">
        <w:rPr>
          <w:rFonts w:ascii="Times New Roman" w:hAnsi="Times New Roman"/>
          <w:sz w:val="28"/>
          <w:szCs w:val="28"/>
        </w:rPr>
        <w:t>с</w:t>
      </w:r>
      <w:r w:rsidR="00D66554">
        <w:rPr>
          <w:rFonts w:ascii="Times New Roman" w:hAnsi="Times New Roman"/>
          <w:sz w:val="28"/>
          <w:szCs w:val="28"/>
        </w:rPr>
        <w:t xml:space="preserve"> </w:t>
      </w:r>
      <w:r w:rsidR="007773D0">
        <w:rPr>
          <w:rFonts w:ascii="Times New Roman" w:hAnsi="Times New Roman"/>
          <w:sz w:val="28"/>
          <w:szCs w:val="28"/>
        </w:rPr>
        <w:t>40</w:t>
      </w:r>
      <w:r w:rsidRPr="00555A46">
        <w:rPr>
          <w:rFonts w:ascii="Times New Roman" w:hAnsi="Times New Roman"/>
          <w:sz w:val="28"/>
          <w:szCs w:val="28"/>
        </w:rPr>
        <w:t xml:space="preserve"> дела, което се дължи </w:t>
      </w:r>
      <w:r w:rsidR="00D66554">
        <w:rPr>
          <w:rFonts w:ascii="Times New Roman" w:hAnsi="Times New Roman"/>
          <w:sz w:val="28"/>
          <w:szCs w:val="28"/>
        </w:rPr>
        <w:t xml:space="preserve">на </w:t>
      </w:r>
      <w:r w:rsidR="007773D0">
        <w:rPr>
          <w:rFonts w:ascii="Times New Roman" w:hAnsi="Times New Roman"/>
          <w:sz w:val="28"/>
          <w:szCs w:val="28"/>
        </w:rPr>
        <w:t xml:space="preserve">незначително </w:t>
      </w:r>
      <w:r w:rsidR="00D66554">
        <w:rPr>
          <w:rFonts w:ascii="Times New Roman" w:hAnsi="Times New Roman"/>
          <w:sz w:val="28"/>
          <w:szCs w:val="28"/>
        </w:rPr>
        <w:t xml:space="preserve">увеличаване </w:t>
      </w:r>
      <w:r w:rsidRPr="00555A46">
        <w:rPr>
          <w:rFonts w:ascii="Times New Roman" w:hAnsi="Times New Roman"/>
          <w:sz w:val="28"/>
          <w:szCs w:val="28"/>
        </w:rPr>
        <w:t xml:space="preserve">на </w:t>
      </w:r>
      <w:r w:rsidR="003A7158" w:rsidRPr="00555A46">
        <w:rPr>
          <w:rFonts w:ascii="Times New Roman" w:hAnsi="Times New Roman"/>
          <w:sz w:val="28"/>
          <w:szCs w:val="28"/>
        </w:rPr>
        <w:t xml:space="preserve">прекратените наказателни </w:t>
      </w:r>
      <w:r w:rsidRPr="00555A46">
        <w:rPr>
          <w:rFonts w:ascii="Times New Roman" w:hAnsi="Times New Roman"/>
          <w:sz w:val="28"/>
          <w:szCs w:val="28"/>
        </w:rPr>
        <w:t>дела</w:t>
      </w:r>
      <w:r w:rsidR="00B65998">
        <w:rPr>
          <w:rFonts w:ascii="Times New Roman" w:hAnsi="Times New Roman"/>
          <w:sz w:val="28"/>
          <w:szCs w:val="28"/>
        </w:rPr>
        <w:t xml:space="preserve"> от общ характер</w:t>
      </w:r>
      <w:r w:rsidR="00141BE2">
        <w:rPr>
          <w:rFonts w:ascii="Times New Roman" w:hAnsi="Times New Roman"/>
          <w:sz w:val="28"/>
          <w:szCs w:val="28"/>
        </w:rPr>
        <w:t xml:space="preserve"> с 22 дела</w:t>
      </w:r>
      <w:r w:rsidR="004B70CF" w:rsidRPr="00555A46">
        <w:rPr>
          <w:rFonts w:ascii="Times New Roman" w:hAnsi="Times New Roman"/>
          <w:sz w:val="28"/>
          <w:szCs w:val="28"/>
        </w:rPr>
        <w:t xml:space="preserve"> (от </w:t>
      </w:r>
      <w:r w:rsidR="007773D0">
        <w:rPr>
          <w:rFonts w:ascii="Times New Roman" w:hAnsi="Times New Roman"/>
          <w:sz w:val="28"/>
          <w:szCs w:val="28"/>
        </w:rPr>
        <w:t>1 207</w:t>
      </w:r>
      <w:r w:rsidR="007773D0" w:rsidRPr="00555A46">
        <w:rPr>
          <w:rFonts w:ascii="Times New Roman" w:hAnsi="Times New Roman"/>
          <w:sz w:val="28"/>
          <w:szCs w:val="28"/>
        </w:rPr>
        <w:t xml:space="preserve"> </w:t>
      </w:r>
      <w:r w:rsidR="004B70CF" w:rsidRPr="00555A46">
        <w:rPr>
          <w:rFonts w:ascii="Times New Roman" w:hAnsi="Times New Roman"/>
          <w:sz w:val="28"/>
          <w:szCs w:val="28"/>
        </w:rPr>
        <w:t xml:space="preserve"> през 201</w:t>
      </w:r>
      <w:r w:rsidR="007773D0">
        <w:rPr>
          <w:rFonts w:ascii="Times New Roman" w:hAnsi="Times New Roman"/>
          <w:sz w:val="28"/>
          <w:szCs w:val="28"/>
        </w:rPr>
        <w:t xml:space="preserve">8 </w:t>
      </w:r>
      <w:r w:rsidR="004B70CF" w:rsidRPr="00555A46">
        <w:rPr>
          <w:rFonts w:ascii="Times New Roman" w:hAnsi="Times New Roman"/>
          <w:sz w:val="28"/>
          <w:szCs w:val="28"/>
        </w:rPr>
        <w:t xml:space="preserve">г. на </w:t>
      </w:r>
      <w:r w:rsidR="00B65998">
        <w:rPr>
          <w:rFonts w:ascii="Times New Roman" w:hAnsi="Times New Roman"/>
          <w:sz w:val="28"/>
          <w:szCs w:val="28"/>
        </w:rPr>
        <w:t>1</w:t>
      </w:r>
      <w:r w:rsidR="00D66554">
        <w:rPr>
          <w:rFonts w:ascii="Times New Roman" w:hAnsi="Times New Roman"/>
          <w:sz w:val="28"/>
          <w:szCs w:val="28"/>
        </w:rPr>
        <w:t xml:space="preserve"> 2</w:t>
      </w:r>
      <w:r w:rsidR="00141BE2">
        <w:rPr>
          <w:rFonts w:ascii="Times New Roman" w:hAnsi="Times New Roman"/>
          <w:sz w:val="28"/>
          <w:szCs w:val="28"/>
        </w:rPr>
        <w:t>29</w:t>
      </w:r>
      <w:r w:rsidR="004B70CF" w:rsidRPr="00555A46">
        <w:rPr>
          <w:rFonts w:ascii="Times New Roman" w:hAnsi="Times New Roman"/>
          <w:sz w:val="28"/>
          <w:szCs w:val="28"/>
        </w:rPr>
        <w:t xml:space="preserve"> през 201</w:t>
      </w:r>
      <w:r w:rsidR="00141BE2">
        <w:rPr>
          <w:rFonts w:ascii="Times New Roman" w:hAnsi="Times New Roman"/>
          <w:sz w:val="28"/>
          <w:szCs w:val="28"/>
        </w:rPr>
        <w:t xml:space="preserve">9 </w:t>
      </w:r>
      <w:r w:rsidR="004B70CF" w:rsidRPr="00555A46">
        <w:rPr>
          <w:rFonts w:ascii="Times New Roman" w:hAnsi="Times New Roman"/>
          <w:sz w:val="28"/>
          <w:szCs w:val="28"/>
        </w:rPr>
        <w:t>г.)</w:t>
      </w:r>
      <w:r w:rsidR="00D66554">
        <w:rPr>
          <w:rFonts w:ascii="Times New Roman" w:hAnsi="Times New Roman"/>
          <w:sz w:val="28"/>
          <w:szCs w:val="28"/>
        </w:rPr>
        <w:t xml:space="preserve"> и на увеличения брой прекратени </w:t>
      </w:r>
      <w:r w:rsidR="00141BE2">
        <w:rPr>
          <w:rFonts w:ascii="Times New Roman" w:hAnsi="Times New Roman"/>
          <w:sz w:val="28"/>
          <w:szCs w:val="28"/>
        </w:rPr>
        <w:t xml:space="preserve">наказателни дела от частен характер </w:t>
      </w:r>
      <w:r w:rsidR="00D66554">
        <w:rPr>
          <w:rFonts w:ascii="Times New Roman" w:hAnsi="Times New Roman"/>
          <w:sz w:val="28"/>
          <w:szCs w:val="28"/>
        </w:rPr>
        <w:t xml:space="preserve">с </w:t>
      </w:r>
      <w:r w:rsidR="00141BE2">
        <w:rPr>
          <w:rFonts w:ascii="Times New Roman" w:hAnsi="Times New Roman"/>
          <w:sz w:val="28"/>
          <w:szCs w:val="28"/>
        </w:rPr>
        <w:t>28</w:t>
      </w:r>
      <w:r w:rsidR="00D66554">
        <w:rPr>
          <w:rFonts w:ascii="Times New Roman" w:hAnsi="Times New Roman"/>
          <w:sz w:val="28"/>
          <w:szCs w:val="28"/>
        </w:rPr>
        <w:t xml:space="preserve"> дела (от </w:t>
      </w:r>
      <w:r w:rsidR="00141BE2">
        <w:rPr>
          <w:rFonts w:ascii="Times New Roman" w:hAnsi="Times New Roman"/>
          <w:sz w:val="28"/>
          <w:szCs w:val="28"/>
        </w:rPr>
        <w:t>59</w:t>
      </w:r>
      <w:r w:rsidR="00D66554">
        <w:rPr>
          <w:rFonts w:ascii="Times New Roman" w:hAnsi="Times New Roman"/>
          <w:sz w:val="28"/>
          <w:szCs w:val="28"/>
        </w:rPr>
        <w:t xml:space="preserve"> през 201</w:t>
      </w:r>
      <w:r w:rsidR="00141BE2">
        <w:rPr>
          <w:rFonts w:ascii="Times New Roman" w:hAnsi="Times New Roman"/>
          <w:sz w:val="28"/>
          <w:szCs w:val="28"/>
        </w:rPr>
        <w:t xml:space="preserve">8 </w:t>
      </w:r>
      <w:r w:rsidR="00D66554">
        <w:rPr>
          <w:rFonts w:ascii="Times New Roman" w:hAnsi="Times New Roman"/>
          <w:sz w:val="28"/>
          <w:szCs w:val="28"/>
        </w:rPr>
        <w:t xml:space="preserve">г. на </w:t>
      </w:r>
      <w:r w:rsidR="00141BE2">
        <w:rPr>
          <w:rFonts w:ascii="Times New Roman" w:hAnsi="Times New Roman"/>
          <w:sz w:val="28"/>
          <w:szCs w:val="28"/>
        </w:rPr>
        <w:t>87</w:t>
      </w:r>
      <w:r w:rsidR="00D66554">
        <w:rPr>
          <w:rFonts w:ascii="Times New Roman" w:hAnsi="Times New Roman"/>
          <w:sz w:val="28"/>
          <w:szCs w:val="28"/>
        </w:rPr>
        <w:t xml:space="preserve"> през 201</w:t>
      </w:r>
      <w:r w:rsidR="00141BE2">
        <w:rPr>
          <w:rFonts w:ascii="Times New Roman" w:hAnsi="Times New Roman"/>
          <w:sz w:val="28"/>
          <w:szCs w:val="28"/>
        </w:rPr>
        <w:t xml:space="preserve">9 </w:t>
      </w:r>
      <w:r w:rsidR="00D66554">
        <w:rPr>
          <w:rFonts w:ascii="Times New Roman" w:hAnsi="Times New Roman"/>
          <w:sz w:val="28"/>
          <w:szCs w:val="28"/>
        </w:rPr>
        <w:t>г.)</w:t>
      </w:r>
      <w:r w:rsidRPr="00555A46">
        <w:rPr>
          <w:rFonts w:ascii="Times New Roman" w:hAnsi="Times New Roman"/>
          <w:sz w:val="28"/>
          <w:szCs w:val="28"/>
        </w:rPr>
        <w:t xml:space="preserve">. </w:t>
      </w:r>
    </w:p>
    <w:p w:rsidR="002763EC"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От общия брой прекратени през 201</w:t>
      </w:r>
      <w:r w:rsidR="00141BE2">
        <w:rPr>
          <w:rFonts w:ascii="Times New Roman" w:hAnsi="Times New Roman"/>
          <w:sz w:val="28"/>
          <w:szCs w:val="28"/>
        </w:rPr>
        <w:t xml:space="preserve">9 </w:t>
      </w:r>
      <w:r w:rsidRPr="00555A46">
        <w:rPr>
          <w:rFonts w:ascii="Times New Roman" w:hAnsi="Times New Roman"/>
          <w:sz w:val="28"/>
          <w:szCs w:val="28"/>
        </w:rPr>
        <w:t xml:space="preserve">г. 1 </w:t>
      </w:r>
      <w:r w:rsidR="00D66554">
        <w:rPr>
          <w:rFonts w:ascii="Times New Roman" w:hAnsi="Times New Roman"/>
          <w:sz w:val="28"/>
          <w:szCs w:val="28"/>
        </w:rPr>
        <w:t>9</w:t>
      </w:r>
      <w:r w:rsidR="00141BE2">
        <w:rPr>
          <w:rFonts w:ascii="Times New Roman" w:hAnsi="Times New Roman"/>
          <w:sz w:val="28"/>
          <w:szCs w:val="28"/>
        </w:rPr>
        <w:t>6</w:t>
      </w:r>
      <w:r w:rsidR="00D66554">
        <w:rPr>
          <w:rFonts w:ascii="Times New Roman" w:hAnsi="Times New Roman"/>
          <w:sz w:val="28"/>
          <w:szCs w:val="28"/>
        </w:rPr>
        <w:t>1</w:t>
      </w:r>
      <w:r w:rsidRPr="00555A46">
        <w:rPr>
          <w:rFonts w:ascii="Times New Roman" w:hAnsi="Times New Roman"/>
          <w:sz w:val="28"/>
          <w:szCs w:val="28"/>
        </w:rPr>
        <w:t xml:space="preserve"> наказателни дела,  прекратените дела от </w:t>
      </w:r>
      <w:r w:rsidR="00B65998">
        <w:rPr>
          <w:rFonts w:ascii="Times New Roman" w:hAnsi="Times New Roman"/>
          <w:sz w:val="28"/>
          <w:szCs w:val="28"/>
        </w:rPr>
        <w:t>общ характер</w:t>
      </w:r>
      <w:r w:rsidRPr="00555A46">
        <w:rPr>
          <w:rFonts w:ascii="Times New Roman" w:hAnsi="Times New Roman"/>
          <w:sz w:val="28"/>
          <w:szCs w:val="28"/>
        </w:rPr>
        <w:t xml:space="preserve"> са общо </w:t>
      </w:r>
      <w:r w:rsidR="004B70CF" w:rsidRPr="00555A46">
        <w:rPr>
          <w:rFonts w:ascii="Times New Roman" w:hAnsi="Times New Roman"/>
          <w:sz w:val="28"/>
          <w:szCs w:val="28"/>
        </w:rPr>
        <w:t>1</w:t>
      </w:r>
      <w:r w:rsidR="00B65998">
        <w:rPr>
          <w:rFonts w:ascii="Times New Roman" w:hAnsi="Times New Roman"/>
          <w:sz w:val="28"/>
          <w:szCs w:val="28"/>
        </w:rPr>
        <w:t xml:space="preserve"> </w:t>
      </w:r>
      <w:r w:rsidR="00D66554">
        <w:rPr>
          <w:rFonts w:ascii="Times New Roman" w:hAnsi="Times New Roman"/>
          <w:sz w:val="28"/>
          <w:szCs w:val="28"/>
        </w:rPr>
        <w:t>2</w:t>
      </w:r>
      <w:r w:rsidR="00141BE2">
        <w:rPr>
          <w:rFonts w:ascii="Times New Roman" w:hAnsi="Times New Roman"/>
          <w:sz w:val="28"/>
          <w:szCs w:val="28"/>
        </w:rPr>
        <w:t>29</w:t>
      </w:r>
      <w:r w:rsidRPr="00555A46">
        <w:rPr>
          <w:rFonts w:ascii="Times New Roman" w:hAnsi="Times New Roman"/>
          <w:sz w:val="28"/>
          <w:szCs w:val="28"/>
        </w:rPr>
        <w:t xml:space="preserve">. От този брой </w:t>
      </w:r>
      <w:r w:rsidR="002763EC" w:rsidRPr="00555A46">
        <w:rPr>
          <w:rFonts w:ascii="Times New Roman" w:hAnsi="Times New Roman"/>
          <w:sz w:val="28"/>
          <w:szCs w:val="28"/>
        </w:rPr>
        <w:t>1</w:t>
      </w:r>
      <w:r w:rsidR="00B65998">
        <w:rPr>
          <w:rFonts w:ascii="Times New Roman" w:hAnsi="Times New Roman"/>
          <w:sz w:val="28"/>
          <w:szCs w:val="28"/>
        </w:rPr>
        <w:t xml:space="preserve"> </w:t>
      </w:r>
      <w:r w:rsidR="00D66554">
        <w:rPr>
          <w:rFonts w:ascii="Times New Roman" w:hAnsi="Times New Roman"/>
          <w:sz w:val="28"/>
          <w:szCs w:val="28"/>
        </w:rPr>
        <w:t>1</w:t>
      </w:r>
      <w:r w:rsidR="00141BE2">
        <w:rPr>
          <w:rFonts w:ascii="Times New Roman" w:hAnsi="Times New Roman"/>
          <w:sz w:val="28"/>
          <w:szCs w:val="28"/>
        </w:rPr>
        <w:t>64</w:t>
      </w:r>
      <w:r w:rsidRPr="00555A46">
        <w:rPr>
          <w:rFonts w:ascii="Times New Roman" w:hAnsi="Times New Roman"/>
          <w:sz w:val="28"/>
          <w:szCs w:val="28"/>
        </w:rPr>
        <w:t xml:space="preserve"> дела от </w:t>
      </w:r>
      <w:r w:rsidR="00B65998">
        <w:rPr>
          <w:rFonts w:ascii="Times New Roman" w:hAnsi="Times New Roman"/>
          <w:sz w:val="28"/>
          <w:szCs w:val="28"/>
        </w:rPr>
        <w:t>общ характер</w:t>
      </w:r>
      <w:r w:rsidRPr="00555A46">
        <w:rPr>
          <w:rFonts w:ascii="Times New Roman" w:hAnsi="Times New Roman"/>
          <w:sz w:val="28"/>
          <w:szCs w:val="28"/>
        </w:rPr>
        <w:t xml:space="preserve"> са прекратени след одобрено сключено споразумение по</w:t>
      </w:r>
      <w:r w:rsidR="002763EC" w:rsidRPr="00555A46">
        <w:rPr>
          <w:rFonts w:ascii="Times New Roman" w:hAnsi="Times New Roman"/>
          <w:sz w:val="28"/>
          <w:szCs w:val="28"/>
        </w:rPr>
        <w:t xml:space="preserve"> реда на чл. 382 и сл. от НПК, </w:t>
      </w:r>
      <w:r w:rsidR="00D66554">
        <w:rPr>
          <w:rFonts w:ascii="Times New Roman" w:hAnsi="Times New Roman"/>
          <w:sz w:val="28"/>
          <w:szCs w:val="28"/>
        </w:rPr>
        <w:t>5</w:t>
      </w:r>
      <w:r w:rsidR="00141BE2">
        <w:rPr>
          <w:rFonts w:ascii="Times New Roman" w:hAnsi="Times New Roman"/>
          <w:sz w:val="28"/>
          <w:szCs w:val="28"/>
        </w:rPr>
        <w:t>2</w:t>
      </w:r>
      <w:r w:rsidRPr="00555A46">
        <w:rPr>
          <w:rFonts w:ascii="Times New Roman" w:hAnsi="Times New Roman"/>
          <w:sz w:val="28"/>
          <w:szCs w:val="28"/>
        </w:rPr>
        <w:t xml:space="preserve"> дела са прекратени след констатиране на съществени процесуални нарушения, допуснати в хода на досъдебното производство и върнати на РП за отстраняването им, 1</w:t>
      </w:r>
      <w:r w:rsidR="00141BE2">
        <w:rPr>
          <w:rFonts w:ascii="Times New Roman" w:hAnsi="Times New Roman"/>
          <w:sz w:val="28"/>
          <w:szCs w:val="28"/>
        </w:rPr>
        <w:t>4</w:t>
      </w:r>
      <w:r w:rsidRPr="00555A46">
        <w:rPr>
          <w:rFonts w:ascii="Times New Roman" w:hAnsi="Times New Roman"/>
          <w:sz w:val="28"/>
          <w:szCs w:val="28"/>
        </w:rPr>
        <w:t xml:space="preserve"> дела от </w:t>
      </w:r>
      <w:r w:rsidR="00B65998">
        <w:rPr>
          <w:rFonts w:ascii="Times New Roman" w:hAnsi="Times New Roman"/>
          <w:sz w:val="28"/>
          <w:szCs w:val="28"/>
        </w:rPr>
        <w:t>общ характер</w:t>
      </w:r>
      <w:r w:rsidRPr="00555A46">
        <w:rPr>
          <w:rFonts w:ascii="Times New Roman" w:hAnsi="Times New Roman"/>
          <w:sz w:val="28"/>
          <w:szCs w:val="28"/>
        </w:rPr>
        <w:t xml:space="preserve"> са прекратени по други причини </w:t>
      </w:r>
      <w:r w:rsidR="00D66554">
        <w:rPr>
          <w:rFonts w:ascii="Times New Roman" w:hAnsi="Times New Roman"/>
          <w:sz w:val="28"/>
          <w:szCs w:val="28"/>
        </w:rPr>
        <w:t>(</w:t>
      </w:r>
      <w:r w:rsidRPr="00555A46">
        <w:rPr>
          <w:rFonts w:ascii="Times New Roman" w:hAnsi="Times New Roman"/>
          <w:sz w:val="28"/>
          <w:szCs w:val="28"/>
        </w:rPr>
        <w:t xml:space="preserve">тук са включени делата от </w:t>
      </w:r>
      <w:r w:rsidR="00B65998">
        <w:rPr>
          <w:rFonts w:ascii="Times New Roman" w:hAnsi="Times New Roman"/>
          <w:sz w:val="28"/>
          <w:szCs w:val="28"/>
        </w:rPr>
        <w:t>общ характер</w:t>
      </w:r>
      <w:r w:rsidRPr="00555A46">
        <w:rPr>
          <w:rFonts w:ascii="Times New Roman" w:hAnsi="Times New Roman"/>
          <w:sz w:val="28"/>
          <w:szCs w:val="28"/>
        </w:rPr>
        <w:t>, прекратени и изпратени по подсъдност на друг съд,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r w:rsidR="00D66554">
        <w:rPr>
          <w:rFonts w:ascii="Times New Roman" w:hAnsi="Times New Roman"/>
          <w:sz w:val="28"/>
          <w:szCs w:val="28"/>
        </w:rPr>
        <w:t>)</w:t>
      </w:r>
      <w:r w:rsidR="002763EC" w:rsidRPr="00555A46">
        <w:rPr>
          <w:rFonts w:ascii="Times New Roman" w:hAnsi="Times New Roman"/>
          <w:sz w:val="28"/>
          <w:szCs w:val="28"/>
        </w:rPr>
        <w:t>.</w:t>
      </w:r>
      <w:r w:rsidRPr="00555A46">
        <w:rPr>
          <w:rFonts w:ascii="Times New Roman" w:hAnsi="Times New Roman"/>
          <w:sz w:val="28"/>
          <w:szCs w:val="28"/>
        </w:rPr>
        <w:t xml:space="preserve"> </w:t>
      </w:r>
    </w:p>
    <w:p w:rsidR="002763EC" w:rsidRPr="00555A46" w:rsidRDefault="002763EC" w:rsidP="00AE5C9D">
      <w:pPr>
        <w:ind w:firstLine="709"/>
        <w:jc w:val="both"/>
        <w:rPr>
          <w:rFonts w:ascii="Times New Roman" w:hAnsi="Times New Roman"/>
          <w:sz w:val="28"/>
          <w:szCs w:val="28"/>
        </w:rPr>
      </w:pPr>
      <w:r w:rsidRPr="00555A46">
        <w:rPr>
          <w:rFonts w:ascii="Times New Roman" w:hAnsi="Times New Roman"/>
          <w:sz w:val="28"/>
          <w:szCs w:val="28"/>
        </w:rPr>
        <w:t xml:space="preserve">Прекратени </w:t>
      </w:r>
      <w:r w:rsidR="001B2863" w:rsidRPr="00555A46">
        <w:rPr>
          <w:rFonts w:ascii="Times New Roman" w:hAnsi="Times New Roman"/>
          <w:sz w:val="28"/>
          <w:szCs w:val="28"/>
        </w:rPr>
        <w:t xml:space="preserve">са общо </w:t>
      </w:r>
      <w:r w:rsidR="00D66554">
        <w:rPr>
          <w:rFonts w:ascii="Times New Roman" w:hAnsi="Times New Roman"/>
          <w:sz w:val="28"/>
          <w:szCs w:val="28"/>
        </w:rPr>
        <w:t>1</w:t>
      </w:r>
      <w:r w:rsidR="00141BE2">
        <w:rPr>
          <w:rFonts w:ascii="Times New Roman" w:hAnsi="Times New Roman"/>
          <w:sz w:val="28"/>
          <w:szCs w:val="28"/>
        </w:rPr>
        <w:t>3</w:t>
      </w:r>
      <w:r w:rsidR="001B2863" w:rsidRPr="00555A46">
        <w:rPr>
          <w:rFonts w:ascii="Times New Roman" w:hAnsi="Times New Roman"/>
          <w:sz w:val="28"/>
          <w:szCs w:val="28"/>
        </w:rPr>
        <w:t xml:space="preserve"> административни дела по чл. 78А от НК, от които </w:t>
      </w:r>
      <w:r w:rsidR="00141BE2">
        <w:rPr>
          <w:rFonts w:ascii="Times New Roman" w:hAnsi="Times New Roman"/>
          <w:sz w:val="28"/>
          <w:szCs w:val="28"/>
        </w:rPr>
        <w:t>9 са</w:t>
      </w:r>
      <w:r w:rsidR="001B2863" w:rsidRPr="00555A46">
        <w:rPr>
          <w:rFonts w:ascii="Times New Roman" w:hAnsi="Times New Roman"/>
          <w:sz w:val="28"/>
          <w:szCs w:val="28"/>
        </w:rPr>
        <w:t xml:space="preserve"> върнати за доразследване</w:t>
      </w:r>
      <w:r w:rsidR="00B65998">
        <w:rPr>
          <w:rFonts w:ascii="Times New Roman" w:hAnsi="Times New Roman"/>
          <w:sz w:val="28"/>
          <w:szCs w:val="28"/>
        </w:rPr>
        <w:t>,</w:t>
      </w:r>
      <w:r w:rsidR="001B2863" w:rsidRPr="00555A46">
        <w:rPr>
          <w:rFonts w:ascii="Times New Roman" w:hAnsi="Times New Roman"/>
          <w:sz w:val="28"/>
          <w:szCs w:val="28"/>
        </w:rPr>
        <w:t xml:space="preserve"> поради установяване на нови фактически положения в хода на разглеждането им, извън посочените в постановлението, а </w:t>
      </w:r>
      <w:r w:rsidR="00141BE2">
        <w:rPr>
          <w:rFonts w:ascii="Times New Roman" w:hAnsi="Times New Roman"/>
          <w:sz w:val="28"/>
          <w:szCs w:val="28"/>
        </w:rPr>
        <w:t>4</w:t>
      </w:r>
      <w:r w:rsidR="001B2863" w:rsidRPr="00555A46">
        <w:rPr>
          <w:rFonts w:ascii="Times New Roman" w:hAnsi="Times New Roman"/>
          <w:sz w:val="28"/>
          <w:szCs w:val="28"/>
        </w:rPr>
        <w:t xml:space="preserve"> – по други причини. </w:t>
      </w:r>
    </w:p>
    <w:p w:rsidR="00431E6B" w:rsidRPr="00555A46" w:rsidRDefault="001B2863" w:rsidP="00141BE2">
      <w:pPr>
        <w:ind w:firstLine="709"/>
        <w:jc w:val="both"/>
        <w:rPr>
          <w:rFonts w:ascii="Times New Roman" w:hAnsi="Times New Roman"/>
          <w:sz w:val="28"/>
          <w:szCs w:val="28"/>
        </w:rPr>
      </w:pPr>
      <w:r w:rsidRPr="00555A46">
        <w:rPr>
          <w:rFonts w:ascii="Times New Roman" w:hAnsi="Times New Roman"/>
          <w:sz w:val="28"/>
          <w:szCs w:val="28"/>
        </w:rPr>
        <w:lastRenderedPageBreak/>
        <w:t xml:space="preserve">Прекратени са </w:t>
      </w:r>
      <w:r w:rsidR="00141BE2">
        <w:rPr>
          <w:rFonts w:ascii="Times New Roman" w:hAnsi="Times New Roman"/>
          <w:sz w:val="28"/>
          <w:szCs w:val="28"/>
        </w:rPr>
        <w:t>87</w:t>
      </w:r>
      <w:r w:rsidRPr="00555A46">
        <w:rPr>
          <w:rFonts w:ascii="Times New Roman" w:hAnsi="Times New Roman"/>
          <w:sz w:val="28"/>
          <w:szCs w:val="28"/>
        </w:rPr>
        <w:t xml:space="preserve"> дела от </w:t>
      </w:r>
      <w:r w:rsidR="00B65998">
        <w:rPr>
          <w:rFonts w:ascii="Times New Roman" w:hAnsi="Times New Roman"/>
          <w:sz w:val="28"/>
          <w:szCs w:val="28"/>
        </w:rPr>
        <w:t>частен характер</w:t>
      </w:r>
      <w:r w:rsidRPr="00555A46">
        <w:rPr>
          <w:rFonts w:ascii="Times New Roman" w:hAnsi="Times New Roman"/>
          <w:sz w:val="28"/>
          <w:szCs w:val="28"/>
        </w:rPr>
        <w:t xml:space="preserve">, от които </w:t>
      </w:r>
      <w:r w:rsidR="00141BE2">
        <w:rPr>
          <w:rFonts w:ascii="Times New Roman" w:hAnsi="Times New Roman"/>
          <w:sz w:val="28"/>
          <w:szCs w:val="28"/>
        </w:rPr>
        <w:t>12</w:t>
      </w:r>
      <w:r w:rsidRPr="00555A46">
        <w:rPr>
          <w:rFonts w:ascii="Times New Roman" w:hAnsi="Times New Roman"/>
          <w:sz w:val="28"/>
          <w:szCs w:val="28"/>
        </w:rPr>
        <w:t xml:space="preserve"> след одобряване на сключена спогодба меж</w:t>
      </w:r>
      <w:r w:rsidR="005243A4" w:rsidRPr="00555A46">
        <w:rPr>
          <w:rFonts w:ascii="Times New Roman" w:hAnsi="Times New Roman"/>
          <w:sz w:val="28"/>
          <w:szCs w:val="28"/>
        </w:rPr>
        <w:t xml:space="preserve">ду страните, а останалите </w:t>
      </w:r>
      <w:r w:rsidR="00141BE2">
        <w:rPr>
          <w:rFonts w:ascii="Times New Roman" w:hAnsi="Times New Roman"/>
          <w:sz w:val="28"/>
          <w:szCs w:val="28"/>
        </w:rPr>
        <w:t>75</w:t>
      </w:r>
      <w:r w:rsidRPr="00555A46">
        <w:rPr>
          <w:rFonts w:ascii="Times New Roman" w:hAnsi="Times New Roman"/>
          <w:sz w:val="28"/>
          <w:szCs w:val="28"/>
        </w:rPr>
        <w:t xml:space="preserve"> </w:t>
      </w:r>
      <w:r w:rsidR="00141BE2">
        <w:rPr>
          <w:rFonts w:ascii="Times New Roman" w:hAnsi="Times New Roman"/>
          <w:sz w:val="28"/>
          <w:szCs w:val="28"/>
        </w:rPr>
        <w:t>–</w:t>
      </w:r>
      <w:r w:rsidRPr="00555A46">
        <w:rPr>
          <w:rFonts w:ascii="Times New Roman" w:hAnsi="Times New Roman"/>
          <w:sz w:val="28"/>
          <w:szCs w:val="28"/>
        </w:rPr>
        <w:t xml:space="preserve"> поради нередовна тъжба и неотстраняване на констатираните нередовности в срок. Прекратени са и </w:t>
      </w:r>
      <w:r w:rsidR="00D66554">
        <w:rPr>
          <w:rFonts w:ascii="Times New Roman" w:hAnsi="Times New Roman"/>
          <w:sz w:val="28"/>
          <w:szCs w:val="28"/>
        </w:rPr>
        <w:t>2</w:t>
      </w:r>
      <w:r w:rsidR="00141BE2">
        <w:rPr>
          <w:rFonts w:ascii="Times New Roman" w:hAnsi="Times New Roman"/>
          <w:sz w:val="28"/>
          <w:szCs w:val="28"/>
        </w:rPr>
        <w:t>22</w:t>
      </w:r>
      <w:r w:rsidRPr="00555A46">
        <w:rPr>
          <w:rFonts w:ascii="Times New Roman" w:hAnsi="Times New Roman"/>
          <w:sz w:val="28"/>
          <w:szCs w:val="28"/>
        </w:rPr>
        <w:t xml:space="preserve"> </w:t>
      </w:r>
      <w:r w:rsidR="00B65998">
        <w:rPr>
          <w:rFonts w:ascii="Times New Roman" w:hAnsi="Times New Roman"/>
          <w:sz w:val="28"/>
          <w:szCs w:val="28"/>
        </w:rPr>
        <w:t>частно-наказателни</w:t>
      </w:r>
      <w:r w:rsidRPr="00555A46">
        <w:rPr>
          <w:rFonts w:ascii="Times New Roman" w:hAnsi="Times New Roman"/>
          <w:sz w:val="28"/>
          <w:szCs w:val="28"/>
        </w:rPr>
        <w:t xml:space="preserve"> дела, </w:t>
      </w:r>
      <w:r w:rsidR="00D66554">
        <w:rPr>
          <w:rFonts w:ascii="Times New Roman" w:hAnsi="Times New Roman"/>
          <w:sz w:val="28"/>
          <w:szCs w:val="28"/>
        </w:rPr>
        <w:t>2</w:t>
      </w:r>
      <w:r w:rsidR="00141BE2">
        <w:rPr>
          <w:rFonts w:ascii="Times New Roman" w:hAnsi="Times New Roman"/>
          <w:sz w:val="28"/>
          <w:szCs w:val="28"/>
        </w:rPr>
        <w:t>18</w:t>
      </w:r>
      <w:r w:rsidR="00431E6B" w:rsidRPr="00555A46">
        <w:rPr>
          <w:rFonts w:ascii="Times New Roman" w:hAnsi="Times New Roman"/>
          <w:sz w:val="28"/>
          <w:szCs w:val="28"/>
        </w:rPr>
        <w:t xml:space="preserve"> от които </w:t>
      </w:r>
      <w:r w:rsidRPr="00555A46">
        <w:rPr>
          <w:rFonts w:ascii="Times New Roman" w:hAnsi="Times New Roman"/>
          <w:sz w:val="28"/>
          <w:szCs w:val="28"/>
        </w:rPr>
        <w:t>поради недопустимост на молбите или жалбите</w:t>
      </w:r>
      <w:r w:rsidR="00431E6B" w:rsidRPr="00555A46">
        <w:rPr>
          <w:rFonts w:ascii="Times New Roman" w:hAnsi="Times New Roman"/>
          <w:sz w:val="28"/>
          <w:szCs w:val="28"/>
        </w:rPr>
        <w:t xml:space="preserve"> и </w:t>
      </w:r>
      <w:r w:rsidR="00141BE2">
        <w:rPr>
          <w:rFonts w:ascii="Times New Roman" w:hAnsi="Times New Roman"/>
          <w:sz w:val="28"/>
          <w:szCs w:val="28"/>
        </w:rPr>
        <w:t>4</w:t>
      </w:r>
      <w:r w:rsidR="00D66554">
        <w:rPr>
          <w:rFonts w:ascii="Times New Roman" w:hAnsi="Times New Roman"/>
          <w:sz w:val="28"/>
          <w:szCs w:val="28"/>
        </w:rPr>
        <w:t xml:space="preserve"> </w:t>
      </w:r>
      <w:r w:rsidR="00431E6B" w:rsidRPr="00555A46">
        <w:rPr>
          <w:rFonts w:ascii="Times New Roman" w:hAnsi="Times New Roman"/>
          <w:sz w:val="28"/>
          <w:szCs w:val="28"/>
        </w:rPr>
        <w:t>дел</w:t>
      </w:r>
      <w:r w:rsidR="00141BE2">
        <w:rPr>
          <w:rFonts w:ascii="Times New Roman" w:hAnsi="Times New Roman"/>
          <w:sz w:val="28"/>
          <w:szCs w:val="28"/>
        </w:rPr>
        <w:t>а</w:t>
      </w:r>
      <w:r w:rsidR="00431E6B" w:rsidRPr="00555A46">
        <w:rPr>
          <w:rFonts w:ascii="Times New Roman" w:hAnsi="Times New Roman"/>
          <w:sz w:val="28"/>
          <w:szCs w:val="28"/>
        </w:rPr>
        <w:t xml:space="preserve"> за разпит пред съдия, поради отказ за даване на обяснения</w:t>
      </w:r>
      <w:r w:rsidRPr="00555A46">
        <w:rPr>
          <w:rFonts w:ascii="Times New Roman" w:hAnsi="Times New Roman"/>
          <w:sz w:val="28"/>
          <w:szCs w:val="28"/>
        </w:rPr>
        <w:t xml:space="preserve">. </w:t>
      </w: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Прекратени са също така и </w:t>
      </w:r>
      <w:r w:rsidR="00D66554">
        <w:rPr>
          <w:rFonts w:ascii="Times New Roman" w:hAnsi="Times New Roman"/>
          <w:sz w:val="28"/>
          <w:szCs w:val="28"/>
        </w:rPr>
        <w:t>410</w:t>
      </w:r>
      <w:r w:rsidRPr="00555A46">
        <w:rPr>
          <w:rFonts w:ascii="Times New Roman" w:hAnsi="Times New Roman"/>
          <w:sz w:val="28"/>
          <w:szCs w:val="28"/>
        </w:rPr>
        <w:t xml:space="preserve"> дела от административнонаказателен характер, като по-голямата част от тях са поради депозиране на жалби срещу наказателни постановления след изтичане на срока за обжалване и няколко броя – поради изтекъл давностен срок.  </w:t>
      </w:r>
    </w:p>
    <w:p w:rsidR="001B2863" w:rsidRPr="00555A46" w:rsidRDefault="001B2863" w:rsidP="00E90ECA">
      <w:pPr>
        <w:ind w:firstLine="709"/>
        <w:jc w:val="both"/>
        <w:rPr>
          <w:rFonts w:ascii="Times New Roman" w:hAnsi="Times New Roman"/>
          <w:sz w:val="28"/>
          <w:szCs w:val="28"/>
        </w:rPr>
      </w:pPr>
      <w:r w:rsidRPr="00A05629">
        <w:rPr>
          <w:rFonts w:ascii="Times New Roman" w:hAnsi="Times New Roman"/>
          <w:sz w:val="28"/>
          <w:szCs w:val="28"/>
        </w:rPr>
        <w:t>През</w:t>
      </w:r>
      <w:r w:rsidRPr="00555A46">
        <w:rPr>
          <w:rFonts w:ascii="Times New Roman" w:hAnsi="Times New Roman"/>
          <w:sz w:val="28"/>
          <w:szCs w:val="28"/>
        </w:rPr>
        <w:t xml:space="preserve"> отчетния период общо обжалваните и протестирани наказателни дела са 1 </w:t>
      </w:r>
      <w:r w:rsidR="00D66554">
        <w:rPr>
          <w:rFonts w:ascii="Times New Roman" w:hAnsi="Times New Roman"/>
          <w:sz w:val="28"/>
          <w:szCs w:val="28"/>
        </w:rPr>
        <w:t>4</w:t>
      </w:r>
      <w:r w:rsidR="00141BE2">
        <w:rPr>
          <w:rFonts w:ascii="Times New Roman" w:hAnsi="Times New Roman"/>
          <w:sz w:val="28"/>
          <w:szCs w:val="28"/>
        </w:rPr>
        <w:t>94</w:t>
      </w:r>
      <w:r w:rsidRPr="00555A46">
        <w:rPr>
          <w:rFonts w:ascii="Times New Roman" w:hAnsi="Times New Roman"/>
          <w:sz w:val="28"/>
          <w:szCs w:val="28"/>
        </w:rPr>
        <w:t xml:space="preserve">. След въззивна и касационна проверка в съда през отчетния период са върнати общо 1 </w:t>
      </w:r>
      <w:r w:rsidR="00141BE2">
        <w:rPr>
          <w:rFonts w:ascii="Times New Roman" w:hAnsi="Times New Roman"/>
          <w:sz w:val="28"/>
          <w:szCs w:val="28"/>
        </w:rPr>
        <w:t>450</w:t>
      </w:r>
      <w:r w:rsidRPr="00555A46">
        <w:rPr>
          <w:rFonts w:ascii="Times New Roman" w:hAnsi="Times New Roman"/>
          <w:sz w:val="28"/>
          <w:szCs w:val="28"/>
        </w:rPr>
        <w:t xml:space="preserve"> наказателни дела. От тях по </w:t>
      </w:r>
      <w:r w:rsidR="00DC5DD3">
        <w:rPr>
          <w:rFonts w:ascii="Times New Roman" w:hAnsi="Times New Roman"/>
          <w:sz w:val="28"/>
          <w:szCs w:val="28"/>
        </w:rPr>
        <w:t>2</w:t>
      </w:r>
      <w:r w:rsidR="00141BE2">
        <w:rPr>
          <w:rFonts w:ascii="Times New Roman" w:hAnsi="Times New Roman"/>
          <w:sz w:val="28"/>
          <w:szCs w:val="28"/>
        </w:rPr>
        <w:t>32</w:t>
      </w:r>
      <w:r w:rsidRPr="00555A46">
        <w:rPr>
          <w:rFonts w:ascii="Times New Roman" w:hAnsi="Times New Roman"/>
          <w:sz w:val="28"/>
          <w:szCs w:val="28"/>
        </w:rPr>
        <w:t xml:space="preserve"> дела постановените актове са отменени и по 1 </w:t>
      </w:r>
      <w:r w:rsidR="00141BE2">
        <w:rPr>
          <w:rFonts w:ascii="Times New Roman" w:hAnsi="Times New Roman"/>
          <w:sz w:val="28"/>
          <w:szCs w:val="28"/>
        </w:rPr>
        <w:t>022</w:t>
      </w:r>
      <w:r w:rsidRPr="00555A46">
        <w:rPr>
          <w:rFonts w:ascii="Times New Roman" w:hAnsi="Times New Roman"/>
          <w:sz w:val="28"/>
          <w:szCs w:val="28"/>
        </w:rPr>
        <w:t xml:space="preserve"> дела постановените съдебни актове са потвърдени, а </w:t>
      </w:r>
      <w:r w:rsidR="00431E6B" w:rsidRPr="00555A46">
        <w:rPr>
          <w:rFonts w:ascii="Times New Roman" w:hAnsi="Times New Roman"/>
          <w:sz w:val="28"/>
          <w:szCs w:val="28"/>
        </w:rPr>
        <w:t>по</w:t>
      </w:r>
      <w:r w:rsidRPr="00555A46">
        <w:rPr>
          <w:rFonts w:ascii="Times New Roman" w:hAnsi="Times New Roman"/>
          <w:sz w:val="28"/>
          <w:szCs w:val="28"/>
        </w:rPr>
        <w:t xml:space="preserve"> </w:t>
      </w:r>
      <w:r w:rsidR="00141BE2">
        <w:rPr>
          <w:rFonts w:ascii="Times New Roman" w:hAnsi="Times New Roman"/>
          <w:sz w:val="28"/>
          <w:szCs w:val="28"/>
        </w:rPr>
        <w:t>63</w:t>
      </w:r>
      <w:r w:rsidRPr="00555A46">
        <w:rPr>
          <w:rFonts w:ascii="Times New Roman" w:hAnsi="Times New Roman"/>
          <w:sz w:val="28"/>
          <w:szCs w:val="28"/>
        </w:rPr>
        <w:t xml:space="preserve"> – изменени.  Част от тези дела </w:t>
      </w:r>
      <w:r w:rsidR="00E90ECA" w:rsidRPr="00555A46">
        <w:rPr>
          <w:rFonts w:ascii="Times New Roman" w:hAnsi="Times New Roman"/>
          <w:sz w:val="28"/>
          <w:szCs w:val="28"/>
        </w:rPr>
        <w:t>–</w:t>
      </w:r>
      <w:r w:rsidRPr="00555A46">
        <w:rPr>
          <w:rFonts w:ascii="Times New Roman" w:hAnsi="Times New Roman"/>
          <w:sz w:val="28"/>
          <w:szCs w:val="28"/>
        </w:rPr>
        <w:t xml:space="preserve"> 1</w:t>
      </w:r>
      <w:r w:rsidR="00141BE2">
        <w:rPr>
          <w:rFonts w:ascii="Times New Roman" w:hAnsi="Times New Roman"/>
          <w:sz w:val="28"/>
          <w:szCs w:val="28"/>
        </w:rPr>
        <w:t>3</w:t>
      </w:r>
      <w:r w:rsidR="00DC5DD3">
        <w:rPr>
          <w:rFonts w:ascii="Times New Roman" w:hAnsi="Times New Roman"/>
          <w:sz w:val="28"/>
          <w:szCs w:val="28"/>
        </w:rPr>
        <w:t>3</w:t>
      </w:r>
      <w:r w:rsidRPr="00555A46">
        <w:rPr>
          <w:rFonts w:ascii="Times New Roman" w:hAnsi="Times New Roman"/>
          <w:sz w:val="28"/>
          <w:szCs w:val="28"/>
        </w:rPr>
        <w:t xml:space="preserve"> дела са върнати по други причини – напр. за продължаване на съдопроизводствените действия и съобразно указанията за индексите не се индексират.</w:t>
      </w:r>
    </w:p>
    <w:p w:rsidR="00DE46AA" w:rsidRPr="00555A46" w:rsidRDefault="00DE46AA" w:rsidP="00F92FCD">
      <w:pPr>
        <w:jc w:val="both"/>
        <w:rPr>
          <w:rFonts w:ascii="Times New Roman" w:hAnsi="Times New Roman"/>
          <w:i/>
          <w:sz w:val="28"/>
          <w:szCs w:val="28"/>
        </w:rPr>
      </w:pPr>
    </w:p>
    <w:p w:rsidR="001B2863" w:rsidRPr="00555A46" w:rsidRDefault="001B2863" w:rsidP="00AE5C9D">
      <w:pPr>
        <w:ind w:firstLine="708"/>
        <w:jc w:val="both"/>
        <w:rPr>
          <w:rFonts w:ascii="Times New Roman" w:hAnsi="Times New Roman"/>
          <w:i/>
          <w:sz w:val="28"/>
          <w:szCs w:val="28"/>
        </w:rPr>
      </w:pPr>
      <w:r w:rsidRPr="00555A46">
        <w:rPr>
          <w:rFonts w:ascii="Times New Roman" w:hAnsi="Times New Roman"/>
          <w:b/>
          <w:i/>
          <w:sz w:val="28"/>
          <w:szCs w:val="28"/>
        </w:rPr>
        <w:t>*Забележка:</w:t>
      </w:r>
      <w:r w:rsidRPr="00555A46">
        <w:rPr>
          <w:rFonts w:ascii="Times New Roman" w:hAnsi="Times New Roman"/>
          <w:i/>
          <w:sz w:val="28"/>
          <w:szCs w:val="28"/>
        </w:rPr>
        <w:t xml:space="preserve"> Отчетът включва данни за всички обжалвани през периода дела </w:t>
      </w:r>
      <w:r w:rsidR="00AE64E6">
        <w:rPr>
          <w:rFonts w:ascii="Times New Roman" w:hAnsi="Times New Roman"/>
          <w:i/>
          <w:sz w:val="28"/>
          <w:szCs w:val="28"/>
        </w:rPr>
        <w:t>(</w:t>
      </w:r>
      <w:r w:rsidRPr="00555A46">
        <w:rPr>
          <w:rFonts w:ascii="Times New Roman" w:hAnsi="Times New Roman"/>
          <w:i/>
          <w:sz w:val="28"/>
          <w:szCs w:val="28"/>
        </w:rPr>
        <w:t>част от които към датата на изготвянето му се намират във въззивна и касационна инстанции и не са приключили с влязъл в сила съдебен акт</w:t>
      </w:r>
      <w:r w:rsidR="00AE64E6">
        <w:rPr>
          <w:rFonts w:ascii="Times New Roman" w:hAnsi="Times New Roman"/>
          <w:i/>
          <w:sz w:val="28"/>
          <w:szCs w:val="28"/>
        </w:rPr>
        <w:t>)</w:t>
      </w:r>
      <w:r w:rsidRPr="00555A46">
        <w:rPr>
          <w:rFonts w:ascii="Times New Roman" w:hAnsi="Times New Roman"/>
          <w:i/>
          <w:sz w:val="28"/>
          <w:szCs w:val="28"/>
        </w:rPr>
        <w:t xml:space="preserve">, както и за всички приключили през периода дела </w:t>
      </w:r>
      <w:r w:rsidR="00AE64E6">
        <w:rPr>
          <w:rFonts w:ascii="Times New Roman" w:hAnsi="Times New Roman"/>
          <w:i/>
          <w:sz w:val="28"/>
          <w:szCs w:val="28"/>
        </w:rPr>
        <w:t>(</w:t>
      </w:r>
      <w:r w:rsidRPr="00555A46">
        <w:rPr>
          <w:rFonts w:ascii="Times New Roman" w:hAnsi="Times New Roman"/>
          <w:i/>
          <w:sz w:val="28"/>
          <w:szCs w:val="28"/>
        </w:rPr>
        <w:t>част от които са образувани и обжалвани през предходни периоди</w:t>
      </w:r>
      <w:r w:rsidR="00AE64E6">
        <w:rPr>
          <w:rFonts w:ascii="Times New Roman" w:hAnsi="Times New Roman"/>
          <w:i/>
          <w:sz w:val="28"/>
          <w:szCs w:val="28"/>
        </w:rPr>
        <w:t>)</w:t>
      </w:r>
      <w:r w:rsidRPr="00555A46">
        <w:rPr>
          <w:rFonts w:ascii="Times New Roman" w:hAnsi="Times New Roman"/>
          <w:i/>
          <w:sz w:val="28"/>
          <w:szCs w:val="28"/>
        </w:rPr>
        <w:t xml:space="preserve">. </w:t>
      </w:r>
    </w:p>
    <w:p w:rsidR="005E7090" w:rsidRPr="00555A46" w:rsidRDefault="005E7090" w:rsidP="00AE5C9D">
      <w:pPr>
        <w:ind w:firstLine="709"/>
        <w:jc w:val="both"/>
        <w:rPr>
          <w:rFonts w:ascii="Times New Roman" w:hAnsi="Times New Roman"/>
          <w:sz w:val="28"/>
          <w:szCs w:val="28"/>
        </w:rPr>
      </w:pPr>
    </w:p>
    <w:p w:rsidR="001B2863" w:rsidRDefault="001B2863" w:rsidP="00AE5C9D">
      <w:pPr>
        <w:ind w:firstLine="709"/>
        <w:jc w:val="both"/>
        <w:rPr>
          <w:rFonts w:ascii="Times New Roman" w:hAnsi="Times New Roman"/>
          <w:sz w:val="28"/>
          <w:szCs w:val="28"/>
        </w:rPr>
      </w:pPr>
      <w:r w:rsidRPr="00555A46">
        <w:rPr>
          <w:rFonts w:ascii="Times New Roman" w:hAnsi="Times New Roman"/>
          <w:sz w:val="28"/>
          <w:szCs w:val="28"/>
        </w:rPr>
        <w:t>В сравнителен план с предходните години движението по основните показатели на наказателните дела е, както следва:</w:t>
      </w:r>
    </w:p>
    <w:p w:rsidR="001B2863" w:rsidRDefault="001B2863" w:rsidP="001B2863">
      <w:pPr>
        <w:jc w:val="both"/>
        <w:rPr>
          <w:rFonts w:ascii="Times New Roman" w:hAnsi="Times New Roman"/>
          <w:b/>
          <w:sz w:val="28"/>
          <w:szCs w:val="28"/>
        </w:rPr>
      </w:pPr>
    </w:p>
    <w:p w:rsidR="001A6E36" w:rsidRDefault="001A6E36" w:rsidP="001A6E36">
      <w:pPr>
        <w:ind w:firstLine="0"/>
        <w:jc w:val="both"/>
        <w:rPr>
          <w:rFonts w:ascii="Times New Roman" w:hAnsi="Times New Roman"/>
          <w:b/>
          <w:sz w:val="28"/>
          <w:szCs w:val="28"/>
        </w:rPr>
      </w:pPr>
      <w:r>
        <w:rPr>
          <w:rFonts w:ascii="Times New Roman" w:hAnsi="Times New Roman"/>
          <w:b/>
          <w:noProof/>
          <w:sz w:val="28"/>
          <w:szCs w:val="28"/>
        </w:rPr>
        <w:drawing>
          <wp:inline distT="0" distB="0" distL="0" distR="0" wp14:anchorId="6A875EF8">
            <wp:extent cx="5859475" cy="2406701"/>
            <wp:effectExtent l="0" t="0" r="8255" b="0"/>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3821" cy="2408486"/>
                    </a:xfrm>
                    <a:prstGeom prst="rect">
                      <a:avLst/>
                    </a:prstGeom>
                    <a:noFill/>
                  </pic:spPr>
                </pic:pic>
              </a:graphicData>
            </a:graphic>
          </wp:inline>
        </w:drawing>
      </w:r>
    </w:p>
    <w:p w:rsidR="00141BE2" w:rsidRDefault="00141BE2" w:rsidP="001A6E36">
      <w:pPr>
        <w:ind w:firstLine="0"/>
        <w:jc w:val="both"/>
        <w:rPr>
          <w:rFonts w:ascii="Times New Roman" w:hAnsi="Times New Roman"/>
          <w:b/>
          <w:sz w:val="28"/>
          <w:szCs w:val="28"/>
        </w:rPr>
      </w:pPr>
    </w:p>
    <w:p w:rsidR="001B2863" w:rsidRPr="00555A46" w:rsidRDefault="001B2863" w:rsidP="00AE5C9D">
      <w:pPr>
        <w:ind w:firstLine="709"/>
        <w:jc w:val="both"/>
        <w:rPr>
          <w:rFonts w:ascii="Times New Roman" w:hAnsi="Times New Roman"/>
          <w:sz w:val="28"/>
          <w:szCs w:val="28"/>
        </w:rPr>
      </w:pPr>
      <w:r w:rsidRPr="00555A46">
        <w:rPr>
          <w:rFonts w:ascii="Times New Roman" w:hAnsi="Times New Roman"/>
          <w:sz w:val="28"/>
          <w:szCs w:val="28"/>
        </w:rPr>
        <w:t xml:space="preserve">Цялостната картина от движението на тези дела личи от приложената към отчета таблица </w:t>
      </w:r>
      <w:r w:rsidR="00AE64E6">
        <w:rPr>
          <w:rFonts w:ascii="Times New Roman" w:hAnsi="Times New Roman"/>
          <w:sz w:val="28"/>
          <w:szCs w:val="28"/>
        </w:rPr>
        <w:t>(</w:t>
      </w:r>
      <w:r w:rsidRPr="00555A46">
        <w:rPr>
          <w:rFonts w:ascii="Times New Roman" w:hAnsi="Times New Roman"/>
          <w:sz w:val="28"/>
          <w:szCs w:val="28"/>
        </w:rPr>
        <w:t xml:space="preserve">Приложение № </w:t>
      </w:r>
      <w:r w:rsidR="007C27A6" w:rsidRPr="00555A46">
        <w:rPr>
          <w:rFonts w:ascii="Times New Roman" w:hAnsi="Times New Roman"/>
          <w:sz w:val="28"/>
          <w:szCs w:val="28"/>
        </w:rPr>
        <w:t>ІІ</w:t>
      </w:r>
      <w:r w:rsidRPr="00555A46">
        <w:rPr>
          <w:rFonts w:ascii="Times New Roman" w:hAnsi="Times New Roman"/>
          <w:sz w:val="28"/>
          <w:szCs w:val="28"/>
        </w:rPr>
        <w:t>І</w:t>
      </w:r>
      <w:r w:rsidR="00AE64E6">
        <w:rPr>
          <w:rFonts w:ascii="Times New Roman" w:hAnsi="Times New Roman"/>
          <w:sz w:val="28"/>
          <w:szCs w:val="28"/>
        </w:rPr>
        <w:t>)</w:t>
      </w:r>
      <w:r w:rsidRPr="00555A46">
        <w:rPr>
          <w:rFonts w:ascii="Times New Roman" w:hAnsi="Times New Roman"/>
          <w:sz w:val="28"/>
          <w:szCs w:val="28"/>
        </w:rPr>
        <w:t>.</w:t>
      </w:r>
    </w:p>
    <w:p w:rsidR="001B2863" w:rsidRDefault="001B2863" w:rsidP="00AE5C9D">
      <w:pPr>
        <w:ind w:firstLine="709"/>
        <w:jc w:val="both"/>
        <w:rPr>
          <w:rFonts w:ascii="Times New Roman" w:hAnsi="Times New Roman"/>
          <w:sz w:val="28"/>
          <w:szCs w:val="28"/>
        </w:rPr>
      </w:pPr>
      <w:r w:rsidRPr="00555A46">
        <w:rPr>
          <w:rFonts w:ascii="Times New Roman" w:hAnsi="Times New Roman"/>
          <w:sz w:val="28"/>
          <w:szCs w:val="28"/>
        </w:rPr>
        <w:lastRenderedPageBreak/>
        <w:t xml:space="preserve">Следва да се отбележи, че от общо 1 </w:t>
      </w:r>
      <w:r w:rsidR="007B4CAB">
        <w:rPr>
          <w:rFonts w:ascii="Times New Roman" w:hAnsi="Times New Roman"/>
          <w:sz w:val="28"/>
          <w:szCs w:val="28"/>
        </w:rPr>
        <w:t>7</w:t>
      </w:r>
      <w:r w:rsidR="001A6E36">
        <w:rPr>
          <w:rFonts w:ascii="Times New Roman" w:hAnsi="Times New Roman"/>
          <w:sz w:val="28"/>
          <w:szCs w:val="28"/>
        </w:rPr>
        <w:t>59</w:t>
      </w:r>
      <w:r w:rsidRPr="00555A46">
        <w:rPr>
          <w:rFonts w:ascii="Times New Roman" w:hAnsi="Times New Roman"/>
          <w:sz w:val="28"/>
          <w:szCs w:val="28"/>
        </w:rPr>
        <w:t xml:space="preserve"> </w:t>
      </w:r>
      <w:r w:rsidR="001D7DE6" w:rsidRPr="00555A46">
        <w:rPr>
          <w:rFonts w:ascii="Times New Roman" w:hAnsi="Times New Roman"/>
          <w:sz w:val="28"/>
          <w:szCs w:val="28"/>
        </w:rPr>
        <w:t xml:space="preserve">разгледани </w:t>
      </w:r>
      <w:r w:rsidRPr="00555A46">
        <w:rPr>
          <w:rFonts w:ascii="Times New Roman" w:hAnsi="Times New Roman"/>
          <w:sz w:val="28"/>
          <w:szCs w:val="28"/>
        </w:rPr>
        <w:t xml:space="preserve">наказателни дела от общ характер, по реда на бързото производство са постъпили и </w:t>
      </w:r>
      <w:r w:rsidRPr="007B4CAB">
        <w:rPr>
          <w:rFonts w:ascii="Times New Roman" w:hAnsi="Times New Roman"/>
          <w:sz w:val="28"/>
          <w:szCs w:val="28"/>
        </w:rPr>
        <w:t>разгледани</w:t>
      </w:r>
      <w:r w:rsidRPr="00555A46">
        <w:rPr>
          <w:rFonts w:ascii="Times New Roman" w:hAnsi="Times New Roman"/>
          <w:sz w:val="28"/>
          <w:szCs w:val="28"/>
        </w:rPr>
        <w:t xml:space="preserve"> общо </w:t>
      </w:r>
      <w:r w:rsidR="001A6E36">
        <w:rPr>
          <w:rFonts w:ascii="Times New Roman" w:hAnsi="Times New Roman"/>
          <w:sz w:val="28"/>
          <w:szCs w:val="28"/>
        </w:rPr>
        <w:t>715</w:t>
      </w:r>
      <w:r w:rsidRPr="00555A46">
        <w:rPr>
          <w:rFonts w:ascii="Times New Roman" w:hAnsi="Times New Roman"/>
          <w:sz w:val="28"/>
          <w:szCs w:val="28"/>
        </w:rPr>
        <w:t xml:space="preserve"> дела, което е </w:t>
      </w:r>
      <w:r w:rsidR="00772EB7" w:rsidRPr="00555A46">
        <w:rPr>
          <w:rFonts w:ascii="Times New Roman" w:hAnsi="Times New Roman"/>
          <w:sz w:val="28"/>
          <w:szCs w:val="28"/>
        </w:rPr>
        <w:t>увелич</w:t>
      </w:r>
      <w:r w:rsidRPr="00555A46">
        <w:rPr>
          <w:rFonts w:ascii="Times New Roman" w:hAnsi="Times New Roman"/>
          <w:sz w:val="28"/>
          <w:szCs w:val="28"/>
        </w:rPr>
        <w:t>ение спрямо 201</w:t>
      </w:r>
      <w:r w:rsidR="001A6E36">
        <w:rPr>
          <w:rFonts w:ascii="Times New Roman" w:hAnsi="Times New Roman"/>
          <w:sz w:val="28"/>
          <w:szCs w:val="28"/>
        </w:rPr>
        <w:t xml:space="preserve">8 </w:t>
      </w:r>
      <w:r w:rsidRPr="00555A46">
        <w:rPr>
          <w:rFonts w:ascii="Times New Roman" w:hAnsi="Times New Roman"/>
          <w:sz w:val="28"/>
          <w:szCs w:val="28"/>
        </w:rPr>
        <w:t xml:space="preserve">г. с </w:t>
      </w:r>
      <w:r w:rsidR="001A6E36">
        <w:rPr>
          <w:rFonts w:ascii="Times New Roman" w:hAnsi="Times New Roman"/>
          <w:sz w:val="28"/>
          <w:szCs w:val="28"/>
        </w:rPr>
        <w:t>57</w:t>
      </w:r>
      <w:r w:rsidRPr="00555A46">
        <w:rPr>
          <w:rFonts w:ascii="Times New Roman" w:hAnsi="Times New Roman"/>
          <w:sz w:val="28"/>
          <w:szCs w:val="28"/>
        </w:rPr>
        <w:t xml:space="preserve"> дела, когато са били разгледани </w:t>
      </w:r>
      <w:r w:rsidR="001A6E36">
        <w:rPr>
          <w:rFonts w:ascii="Times New Roman" w:hAnsi="Times New Roman"/>
          <w:sz w:val="28"/>
          <w:szCs w:val="28"/>
        </w:rPr>
        <w:t>658</w:t>
      </w:r>
      <w:r w:rsidRPr="00555A46">
        <w:rPr>
          <w:rFonts w:ascii="Times New Roman" w:hAnsi="Times New Roman"/>
          <w:sz w:val="28"/>
          <w:szCs w:val="28"/>
        </w:rPr>
        <w:t xml:space="preserve"> дела по този ред. </w:t>
      </w:r>
      <w:r w:rsidR="00EE7EEA">
        <w:rPr>
          <w:rFonts w:ascii="Times New Roman" w:hAnsi="Times New Roman"/>
          <w:sz w:val="28"/>
          <w:szCs w:val="28"/>
        </w:rPr>
        <w:t xml:space="preserve"> </w:t>
      </w:r>
    </w:p>
    <w:p w:rsidR="00EE7EEA" w:rsidRDefault="00EE7EEA" w:rsidP="00AE5C9D">
      <w:pPr>
        <w:ind w:firstLine="709"/>
        <w:jc w:val="both"/>
        <w:rPr>
          <w:rFonts w:ascii="Times New Roman" w:hAnsi="Times New Roman"/>
          <w:sz w:val="28"/>
          <w:szCs w:val="28"/>
        </w:rPr>
      </w:pPr>
    </w:p>
    <w:p w:rsidR="001A6E36" w:rsidRDefault="001A6E36" w:rsidP="001A6E36">
      <w:pPr>
        <w:ind w:firstLine="0"/>
        <w:jc w:val="both"/>
        <w:rPr>
          <w:rFonts w:ascii="Times New Roman" w:hAnsi="Times New Roman"/>
          <w:sz w:val="28"/>
          <w:szCs w:val="28"/>
        </w:rPr>
      </w:pPr>
      <w:r>
        <w:rPr>
          <w:rFonts w:ascii="Times New Roman" w:hAnsi="Times New Roman"/>
          <w:noProof/>
          <w:sz w:val="28"/>
          <w:szCs w:val="28"/>
        </w:rPr>
        <w:drawing>
          <wp:inline distT="0" distB="0" distL="0" distR="0" wp14:anchorId="68B3294B">
            <wp:extent cx="5837529" cy="1755648"/>
            <wp:effectExtent l="0" t="0" r="0" b="0"/>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2879" cy="1760265"/>
                    </a:xfrm>
                    <a:prstGeom prst="rect">
                      <a:avLst/>
                    </a:prstGeom>
                    <a:noFill/>
                  </pic:spPr>
                </pic:pic>
              </a:graphicData>
            </a:graphic>
          </wp:inline>
        </w:drawing>
      </w:r>
    </w:p>
    <w:p w:rsidR="00146382" w:rsidRDefault="00146382" w:rsidP="00146382">
      <w:pPr>
        <w:ind w:firstLine="0"/>
        <w:jc w:val="both"/>
        <w:rPr>
          <w:rFonts w:ascii="Times New Roman" w:hAnsi="Times New Roman"/>
          <w:sz w:val="28"/>
          <w:szCs w:val="28"/>
        </w:rPr>
      </w:pPr>
    </w:p>
    <w:p w:rsidR="008260F4" w:rsidRPr="00555A46" w:rsidRDefault="001B2863" w:rsidP="001A1E54">
      <w:pPr>
        <w:ind w:firstLine="708"/>
        <w:jc w:val="both"/>
        <w:rPr>
          <w:rFonts w:ascii="Times New Roman" w:hAnsi="Times New Roman"/>
          <w:sz w:val="28"/>
          <w:szCs w:val="28"/>
        </w:rPr>
      </w:pPr>
      <w:r w:rsidRPr="00555A46">
        <w:rPr>
          <w:rFonts w:ascii="Times New Roman" w:hAnsi="Times New Roman"/>
          <w:sz w:val="28"/>
          <w:szCs w:val="28"/>
        </w:rPr>
        <w:t>Налага се общият извод, че през 201</w:t>
      </w:r>
      <w:r w:rsidR="001A6E36">
        <w:rPr>
          <w:rFonts w:ascii="Times New Roman" w:hAnsi="Times New Roman"/>
          <w:sz w:val="28"/>
          <w:szCs w:val="28"/>
        </w:rPr>
        <w:t xml:space="preserve">9 </w:t>
      </w:r>
      <w:r w:rsidRPr="00555A46">
        <w:rPr>
          <w:rFonts w:ascii="Times New Roman" w:hAnsi="Times New Roman"/>
          <w:sz w:val="28"/>
          <w:szCs w:val="28"/>
        </w:rPr>
        <w:t xml:space="preserve">г. постъплението на наказателните дела бележи </w:t>
      </w:r>
      <w:r w:rsidR="004B5D2D" w:rsidRPr="00555A46">
        <w:rPr>
          <w:rFonts w:ascii="Times New Roman" w:hAnsi="Times New Roman"/>
          <w:sz w:val="28"/>
          <w:szCs w:val="28"/>
        </w:rPr>
        <w:t>не</w:t>
      </w:r>
      <w:r w:rsidRPr="00555A46">
        <w:rPr>
          <w:rFonts w:ascii="Times New Roman" w:hAnsi="Times New Roman"/>
          <w:sz w:val="28"/>
          <w:szCs w:val="28"/>
        </w:rPr>
        <w:t xml:space="preserve">значително </w:t>
      </w:r>
      <w:r w:rsidR="00146382">
        <w:rPr>
          <w:rFonts w:ascii="Times New Roman" w:hAnsi="Times New Roman"/>
          <w:sz w:val="28"/>
          <w:szCs w:val="28"/>
        </w:rPr>
        <w:t>намаление</w:t>
      </w:r>
      <w:r w:rsidRPr="00555A46">
        <w:rPr>
          <w:rFonts w:ascii="Times New Roman" w:hAnsi="Times New Roman"/>
          <w:sz w:val="28"/>
          <w:szCs w:val="28"/>
        </w:rPr>
        <w:t xml:space="preserve"> спрямо предходната година – с</w:t>
      </w:r>
      <w:r w:rsidR="001A1E54">
        <w:rPr>
          <w:rFonts w:ascii="Times New Roman" w:hAnsi="Times New Roman"/>
          <w:sz w:val="28"/>
          <w:szCs w:val="28"/>
        </w:rPr>
        <w:t>ъс</w:t>
      </w:r>
      <w:r w:rsidRPr="00555A46">
        <w:rPr>
          <w:rFonts w:ascii="Times New Roman" w:hAnsi="Times New Roman"/>
          <w:sz w:val="28"/>
          <w:szCs w:val="28"/>
        </w:rPr>
        <w:t xml:space="preserve"> </w:t>
      </w:r>
      <w:r w:rsidR="00146382">
        <w:rPr>
          <w:rFonts w:ascii="Times New Roman" w:hAnsi="Times New Roman"/>
          <w:sz w:val="28"/>
          <w:szCs w:val="28"/>
        </w:rPr>
        <w:t>1</w:t>
      </w:r>
      <w:r w:rsidR="001A6E36">
        <w:rPr>
          <w:rFonts w:ascii="Times New Roman" w:hAnsi="Times New Roman"/>
          <w:sz w:val="28"/>
          <w:szCs w:val="28"/>
        </w:rPr>
        <w:t>33</w:t>
      </w:r>
      <w:r w:rsidRPr="00555A46">
        <w:rPr>
          <w:rFonts w:ascii="Times New Roman" w:hAnsi="Times New Roman"/>
          <w:sz w:val="28"/>
          <w:szCs w:val="28"/>
        </w:rPr>
        <w:t xml:space="preserve"> дела по</w:t>
      </w:r>
      <w:r w:rsidR="00146382">
        <w:rPr>
          <w:rFonts w:ascii="Times New Roman" w:hAnsi="Times New Roman"/>
          <w:sz w:val="28"/>
          <w:szCs w:val="28"/>
        </w:rPr>
        <w:t>-малко</w:t>
      </w:r>
      <w:r w:rsidRPr="00555A46">
        <w:rPr>
          <w:rFonts w:ascii="Times New Roman" w:hAnsi="Times New Roman"/>
          <w:sz w:val="28"/>
          <w:szCs w:val="28"/>
        </w:rPr>
        <w:t xml:space="preserve"> или около </w:t>
      </w:r>
      <w:r w:rsidR="00146382">
        <w:rPr>
          <w:rFonts w:ascii="Times New Roman" w:hAnsi="Times New Roman"/>
          <w:sz w:val="28"/>
          <w:szCs w:val="28"/>
        </w:rPr>
        <w:t>1,5</w:t>
      </w:r>
      <w:r w:rsidR="001A6E36">
        <w:rPr>
          <w:rFonts w:ascii="Times New Roman" w:hAnsi="Times New Roman"/>
          <w:sz w:val="28"/>
          <w:szCs w:val="28"/>
        </w:rPr>
        <w:t>9 %</w:t>
      </w:r>
      <w:r w:rsidRPr="00555A46">
        <w:rPr>
          <w:rFonts w:ascii="Times New Roman" w:hAnsi="Times New Roman"/>
          <w:sz w:val="28"/>
          <w:szCs w:val="28"/>
        </w:rPr>
        <w:t>.</w:t>
      </w:r>
      <w:r w:rsidR="00902113" w:rsidRPr="00555A46">
        <w:rPr>
          <w:rFonts w:ascii="Times New Roman" w:hAnsi="Times New Roman"/>
          <w:sz w:val="28"/>
          <w:szCs w:val="28"/>
        </w:rPr>
        <w:t xml:space="preserve"> </w:t>
      </w:r>
      <w:r w:rsidR="00146382">
        <w:rPr>
          <w:rFonts w:ascii="Times New Roman" w:hAnsi="Times New Roman"/>
          <w:sz w:val="28"/>
          <w:szCs w:val="28"/>
        </w:rPr>
        <w:t xml:space="preserve"> </w:t>
      </w:r>
    </w:p>
    <w:p w:rsidR="002E469C" w:rsidRPr="00555A46" w:rsidRDefault="001B2863" w:rsidP="001A1E54">
      <w:pPr>
        <w:ind w:firstLine="708"/>
        <w:jc w:val="both"/>
        <w:rPr>
          <w:rFonts w:ascii="Times New Roman" w:hAnsi="Times New Roman"/>
          <w:sz w:val="28"/>
          <w:szCs w:val="28"/>
        </w:rPr>
      </w:pPr>
      <w:r w:rsidRPr="00555A46">
        <w:rPr>
          <w:rFonts w:ascii="Times New Roman" w:hAnsi="Times New Roman"/>
          <w:sz w:val="28"/>
          <w:szCs w:val="28"/>
        </w:rPr>
        <w:t xml:space="preserve">Анализирани по видове, се наблюдава </w:t>
      </w:r>
      <w:r w:rsidR="001A6E36">
        <w:rPr>
          <w:rFonts w:ascii="Times New Roman" w:hAnsi="Times New Roman"/>
          <w:sz w:val="28"/>
          <w:szCs w:val="28"/>
        </w:rPr>
        <w:t>увеличение</w:t>
      </w:r>
      <w:r w:rsidRPr="00555A46">
        <w:rPr>
          <w:rFonts w:ascii="Times New Roman" w:hAnsi="Times New Roman"/>
          <w:sz w:val="28"/>
          <w:szCs w:val="28"/>
        </w:rPr>
        <w:t xml:space="preserve"> в постъплението на наказателните дела от общ характер </w:t>
      </w:r>
      <w:r w:rsidR="001A1E54">
        <w:rPr>
          <w:rFonts w:ascii="Times New Roman" w:hAnsi="Times New Roman"/>
          <w:sz w:val="28"/>
          <w:szCs w:val="28"/>
        </w:rPr>
        <w:t>–</w:t>
      </w:r>
      <w:r w:rsidRPr="00555A46">
        <w:rPr>
          <w:rFonts w:ascii="Times New Roman" w:hAnsi="Times New Roman"/>
          <w:sz w:val="28"/>
          <w:szCs w:val="28"/>
        </w:rPr>
        <w:t xml:space="preserve"> с </w:t>
      </w:r>
      <w:r w:rsidR="001A6E36">
        <w:rPr>
          <w:rFonts w:ascii="Times New Roman" w:hAnsi="Times New Roman"/>
          <w:sz w:val="28"/>
          <w:szCs w:val="28"/>
        </w:rPr>
        <w:t>59</w:t>
      </w:r>
      <w:r w:rsidRPr="00555A46">
        <w:rPr>
          <w:rFonts w:ascii="Times New Roman" w:hAnsi="Times New Roman"/>
          <w:sz w:val="28"/>
          <w:szCs w:val="28"/>
        </w:rPr>
        <w:t xml:space="preserve"> дела</w:t>
      </w:r>
      <w:r w:rsidR="001A6E36">
        <w:rPr>
          <w:rFonts w:ascii="Times New Roman" w:hAnsi="Times New Roman"/>
          <w:sz w:val="28"/>
          <w:szCs w:val="28"/>
        </w:rPr>
        <w:t>, в постъплението на наказателните дела от частен характер – с 58 дела,</w:t>
      </w:r>
      <w:r w:rsidR="001A6E36" w:rsidRPr="001A6E36">
        <w:rPr>
          <w:rFonts w:ascii="Times New Roman" w:hAnsi="Times New Roman"/>
          <w:sz w:val="28"/>
          <w:szCs w:val="28"/>
        </w:rPr>
        <w:t xml:space="preserve"> </w:t>
      </w:r>
      <w:r w:rsidR="006F7566">
        <w:rPr>
          <w:rFonts w:ascii="Times New Roman" w:hAnsi="Times New Roman"/>
          <w:sz w:val="28"/>
          <w:szCs w:val="28"/>
        </w:rPr>
        <w:t xml:space="preserve">както и </w:t>
      </w:r>
      <w:r w:rsidR="001A6E36">
        <w:rPr>
          <w:rFonts w:ascii="Times New Roman" w:hAnsi="Times New Roman"/>
          <w:sz w:val="28"/>
          <w:szCs w:val="28"/>
        </w:rPr>
        <w:t xml:space="preserve">в постъплението на </w:t>
      </w:r>
      <w:r w:rsidR="006F7566">
        <w:rPr>
          <w:rFonts w:ascii="Times New Roman" w:hAnsi="Times New Roman"/>
          <w:sz w:val="28"/>
          <w:szCs w:val="28"/>
        </w:rPr>
        <w:t xml:space="preserve">административнонаказателните дела – със 137 дела. Намаление в постъпленията се наблюдава незначително на </w:t>
      </w:r>
      <w:r w:rsidR="001A6E36">
        <w:rPr>
          <w:rFonts w:ascii="Times New Roman" w:hAnsi="Times New Roman"/>
          <w:sz w:val="28"/>
          <w:szCs w:val="28"/>
        </w:rPr>
        <w:t xml:space="preserve">делата по чл. 78а НК – с </w:t>
      </w:r>
      <w:r w:rsidR="006F7566">
        <w:rPr>
          <w:rFonts w:ascii="Times New Roman" w:hAnsi="Times New Roman"/>
          <w:sz w:val="28"/>
          <w:szCs w:val="28"/>
        </w:rPr>
        <w:t xml:space="preserve">4 дела, </w:t>
      </w:r>
      <w:r w:rsidR="001A6E36">
        <w:rPr>
          <w:rFonts w:ascii="Times New Roman" w:hAnsi="Times New Roman"/>
          <w:sz w:val="28"/>
          <w:szCs w:val="28"/>
        </w:rPr>
        <w:t xml:space="preserve">като </w:t>
      </w:r>
      <w:r w:rsidR="006F7566">
        <w:rPr>
          <w:rFonts w:ascii="Times New Roman" w:hAnsi="Times New Roman"/>
          <w:sz w:val="28"/>
          <w:szCs w:val="28"/>
        </w:rPr>
        <w:t>най-много са намалели постъпленията</w:t>
      </w:r>
      <w:r w:rsidR="001A6E36">
        <w:rPr>
          <w:rFonts w:ascii="Times New Roman" w:hAnsi="Times New Roman"/>
          <w:sz w:val="28"/>
          <w:szCs w:val="28"/>
        </w:rPr>
        <w:t xml:space="preserve"> </w:t>
      </w:r>
      <w:r w:rsidR="006F7566">
        <w:rPr>
          <w:rFonts w:ascii="Times New Roman" w:hAnsi="Times New Roman"/>
          <w:sz w:val="28"/>
          <w:szCs w:val="28"/>
        </w:rPr>
        <w:t>на частно-наказателните дела – с 383 дела</w:t>
      </w:r>
      <w:r w:rsidRPr="00555A46">
        <w:rPr>
          <w:rFonts w:ascii="Times New Roman" w:hAnsi="Times New Roman"/>
          <w:sz w:val="28"/>
          <w:szCs w:val="28"/>
        </w:rPr>
        <w:t xml:space="preserve">.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От изложеното и посочените по-горе </w:t>
      </w:r>
      <w:r w:rsidR="0047655C" w:rsidRPr="00555A46">
        <w:rPr>
          <w:rFonts w:ascii="Times New Roman" w:hAnsi="Times New Roman"/>
          <w:sz w:val="28"/>
          <w:szCs w:val="28"/>
        </w:rPr>
        <w:t>числа</w:t>
      </w:r>
      <w:r w:rsidRPr="00555A46">
        <w:rPr>
          <w:rFonts w:ascii="Times New Roman" w:hAnsi="Times New Roman"/>
          <w:sz w:val="28"/>
          <w:szCs w:val="28"/>
        </w:rPr>
        <w:t xml:space="preserve"> се налага изводът, че през отчетната 201</w:t>
      </w:r>
      <w:r w:rsidR="006F7566">
        <w:rPr>
          <w:rFonts w:ascii="Times New Roman" w:hAnsi="Times New Roman"/>
          <w:sz w:val="28"/>
          <w:szCs w:val="28"/>
        </w:rPr>
        <w:t xml:space="preserve">9 </w:t>
      </w:r>
      <w:r w:rsidRPr="00555A46">
        <w:rPr>
          <w:rFonts w:ascii="Times New Roman" w:hAnsi="Times New Roman"/>
          <w:sz w:val="28"/>
          <w:szCs w:val="28"/>
        </w:rPr>
        <w:t xml:space="preserve">г. е налице </w:t>
      </w:r>
      <w:r w:rsidR="002F1939">
        <w:rPr>
          <w:rFonts w:ascii="Times New Roman" w:hAnsi="Times New Roman"/>
          <w:sz w:val="28"/>
          <w:szCs w:val="28"/>
        </w:rPr>
        <w:t>не</w:t>
      </w:r>
      <w:r w:rsidRPr="00555A46">
        <w:rPr>
          <w:rFonts w:ascii="Times New Roman" w:hAnsi="Times New Roman"/>
          <w:sz w:val="28"/>
          <w:szCs w:val="28"/>
        </w:rPr>
        <w:t xml:space="preserve">значително </w:t>
      </w:r>
      <w:r w:rsidR="006349B3">
        <w:rPr>
          <w:rFonts w:ascii="Times New Roman" w:hAnsi="Times New Roman"/>
          <w:sz w:val="28"/>
          <w:szCs w:val="28"/>
        </w:rPr>
        <w:t>намаление</w:t>
      </w:r>
      <w:r w:rsidRPr="00555A46">
        <w:rPr>
          <w:rFonts w:ascii="Times New Roman" w:hAnsi="Times New Roman"/>
          <w:sz w:val="28"/>
          <w:szCs w:val="28"/>
        </w:rPr>
        <w:t xml:space="preserve"> на постъпилите наказателни дела спрямо предходната</w:t>
      </w:r>
      <w:r w:rsidR="006F7566">
        <w:rPr>
          <w:rFonts w:ascii="Times New Roman" w:hAnsi="Times New Roman"/>
          <w:sz w:val="28"/>
          <w:szCs w:val="28"/>
        </w:rPr>
        <w:t>, като следва да се отбележи, че намалението в постъпленията е на дела, отличаващи се с невисока фактическа и правна сложност, а е налице значително увеличение от общо 254 дела</w:t>
      </w:r>
      <w:r w:rsidR="00BF3229">
        <w:rPr>
          <w:rFonts w:ascii="Times New Roman" w:hAnsi="Times New Roman"/>
          <w:sz w:val="28"/>
          <w:szCs w:val="28"/>
        </w:rPr>
        <w:t xml:space="preserve"> на такива</w:t>
      </w:r>
      <w:r w:rsidR="006F7566">
        <w:rPr>
          <w:rFonts w:ascii="Times New Roman" w:hAnsi="Times New Roman"/>
          <w:sz w:val="28"/>
          <w:szCs w:val="28"/>
        </w:rPr>
        <w:t>, голяма част от които се отличават с фактическа и правна сложност, а именно наказателните дела от общ и частен характер, както и административнонаказателните дела</w:t>
      </w:r>
      <w:r w:rsidR="008260F4" w:rsidRPr="00555A46">
        <w:rPr>
          <w:rFonts w:ascii="Times New Roman" w:hAnsi="Times New Roman"/>
          <w:sz w:val="28"/>
          <w:szCs w:val="28"/>
        </w:rPr>
        <w:t>.</w:t>
      </w:r>
    </w:p>
    <w:p w:rsidR="006349B3" w:rsidRDefault="006349B3" w:rsidP="006349B3">
      <w:pPr>
        <w:ind w:firstLine="708"/>
        <w:jc w:val="both"/>
        <w:rPr>
          <w:rFonts w:ascii="Times New Roman" w:hAnsi="Times New Roman"/>
          <w:sz w:val="28"/>
          <w:szCs w:val="28"/>
        </w:rPr>
      </w:pPr>
      <w:r w:rsidRPr="00555A46">
        <w:rPr>
          <w:rFonts w:ascii="Times New Roman" w:hAnsi="Times New Roman"/>
          <w:sz w:val="28"/>
          <w:szCs w:val="28"/>
        </w:rPr>
        <w:t xml:space="preserve">Същевременно, независимо от големия брой свършени дела, са допуснати </w:t>
      </w:r>
      <w:r w:rsidR="00D07C4D">
        <w:rPr>
          <w:rFonts w:ascii="Times New Roman" w:hAnsi="Times New Roman"/>
          <w:sz w:val="28"/>
          <w:szCs w:val="28"/>
        </w:rPr>
        <w:t>2</w:t>
      </w:r>
      <w:r w:rsidR="004B48E7">
        <w:rPr>
          <w:rFonts w:ascii="Times New Roman" w:hAnsi="Times New Roman"/>
          <w:sz w:val="28"/>
          <w:szCs w:val="28"/>
        </w:rPr>
        <w:t>12</w:t>
      </w:r>
      <w:r w:rsidRPr="00555A46">
        <w:rPr>
          <w:rFonts w:ascii="Times New Roman" w:hAnsi="Times New Roman"/>
          <w:sz w:val="28"/>
          <w:szCs w:val="28"/>
        </w:rPr>
        <w:t xml:space="preserve"> случая на забавяне при изготвянето на съдебни актове </w:t>
      </w:r>
      <w:r w:rsidR="00AE64E6">
        <w:rPr>
          <w:rFonts w:ascii="Times New Roman" w:hAnsi="Times New Roman"/>
          <w:sz w:val="28"/>
          <w:szCs w:val="28"/>
        </w:rPr>
        <w:t>(</w:t>
      </w:r>
      <w:r w:rsidRPr="00555A46">
        <w:rPr>
          <w:rFonts w:ascii="Times New Roman" w:hAnsi="Times New Roman"/>
          <w:sz w:val="28"/>
          <w:szCs w:val="28"/>
        </w:rPr>
        <w:t xml:space="preserve">при </w:t>
      </w:r>
      <w:r w:rsidR="00D07C4D" w:rsidRPr="00D07C4D">
        <w:rPr>
          <w:rFonts w:ascii="Times New Roman" w:hAnsi="Times New Roman"/>
          <w:sz w:val="28"/>
          <w:szCs w:val="28"/>
        </w:rPr>
        <w:t>175</w:t>
      </w:r>
      <w:r w:rsidRPr="00555A46">
        <w:rPr>
          <w:rFonts w:ascii="Times New Roman" w:hAnsi="Times New Roman"/>
          <w:sz w:val="28"/>
          <w:szCs w:val="28"/>
        </w:rPr>
        <w:t xml:space="preserve"> за 201</w:t>
      </w:r>
      <w:r w:rsidR="00D07C4D">
        <w:rPr>
          <w:rFonts w:ascii="Times New Roman" w:hAnsi="Times New Roman"/>
          <w:sz w:val="28"/>
          <w:szCs w:val="28"/>
        </w:rPr>
        <w:t>8</w:t>
      </w:r>
      <w:r w:rsidRPr="00555A46">
        <w:rPr>
          <w:rFonts w:ascii="Times New Roman" w:hAnsi="Times New Roman"/>
          <w:sz w:val="28"/>
          <w:szCs w:val="28"/>
        </w:rPr>
        <w:t xml:space="preserve"> </w:t>
      </w:r>
      <w:r>
        <w:rPr>
          <w:rFonts w:ascii="Times New Roman" w:hAnsi="Times New Roman"/>
          <w:sz w:val="28"/>
          <w:szCs w:val="28"/>
        </w:rPr>
        <w:t>год.</w:t>
      </w:r>
      <w:r w:rsidR="00AE64E6">
        <w:rPr>
          <w:rFonts w:ascii="Times New Roman" w:hAnsi="Times New Roman"/>
          <w:sz w:val="28"/>
          <w:szCs w:val="28"/>
        </w:rPr>
        <w:t>)</w:t>
      </w:r>
      <w:r>
        <w:rPr>
          <w:rFonts w:ascii="Times New Roman" w:hAnsi="Times New Roman"/>
          <w:sz w:val="28"/>
          <w:szCs w:val="28"/>
        </w:rPr>
        <w:t>, от които забавените над 2 м</w:t>
      </w:r>
      <w:r w:rsidRPr="00555A46">
        <w:rPr>
          <w:rFonts w:ascii="Times New Roman" w:hAnsi="Times New Roman"/>
          <w:sz w:val="28"/>
          <w:szCs w:val="28"/>
        </w:rPr>
        <w:t>есец</w:t>
      </w:r>
      <w:r>
        <w:rPr>
          <w:rFonts w:ascii="Times New Roman" w:hAnsi="Times New Roman"/>
          <w:sz w:val="28"/>
          <w:szCs w:val="28"/>
        </w:rPr>
        <w:t>а</w:t>
      </w:r>
      <w:r w:rsidRPr="00555A46">
        <w:rPr>
          <w:rFonts w:ascii="Times New Roman" w:hAnsi="Times New Roman"/>
          <w:sz w:val="28"/>
          <w:szCs w:val="28"/>
        </w:rPr>
        <w:t xml:space="preserve"> дела са </w:t>
      </w:r>
      <w:r w:rsidR="00D07C4D">
        <w:rPr>
          <w:rFonts w:ascii="Times New Roman" w:hAnsi="Times New Roman"/>
          <w:sz w:val="28"/>
          <w:szCs w:val="28"/>
        </w:rPr>
        <w:t>1</w:t>
      </w:r>
      <w:r w:rsidR="004B48E7">
        <w:rPr>
          <w:rFonts w:ascii="Times New Roman" w:hAnsi="Times New Roman"/>
          <w:sz w:val="28"/>
          <w:szCs w:val="28"/>
        </w:rPr>
        <w:t>27</w:t>
      </w:r>
      <w:r w:rsidRPr="00555A46">
        <w:rPr>
          <w:rFonts w:ascii="Times New Roman" w:hAnsi="Times New Roman"/>
          <w:sz w:val="28"/>
          <w:szCs w:val="28"/>
        </w:rPr>
        <w:t xml:space="preserve">, а по </w:t>
      </w:r>
      <w:r w:rsidR="004B48E7">
        <w:rPr>
          <w:rFonts w:ascii="Times New Roman" w:hAnsi="Times New Roman"/>
          <w:sz w:val="28"/>
          <w:szCs w:val="28"/>
        </w:rPr>
        <w:t>8</w:t>
      </w:r>
      <w:r w:rsidR="00D07C4D">
        <w:rPr>
          <w:rFonts w:ascii="Times New Roman" w:hAnsi="Times New Roman"/>
          <w:sz w:val="28"/>
          <w:szCs w:val="28"/>
        </w:rPr>
        <w:t>5</w:t>
      </w:r>
      <w:r w:rsidRPr="00555A46">
        <w:rPr>
          <w:rFonts w:ascii="Times New Roman" w:hAnsi="Times New Roman"/>
          <w:sz w:val="28"/>
          <w:szCs w:val="28"/>
        </w:rPr>
        <w:t xml:space="preserve"> дела има допусната забава над 3 месеца. Случаите на забавяне са </w:t>
      </w:r>
      <w:r w:rsidR="00D07C4D">
        <w:rPr>
          <w:rFonts w:ascii="Times New Roman" w:hAnsi="Times New Roman"/>
          <w:sz w:val="28"/>
          <w:szCs w:val="28"/>
        </w:rPr>
        <w:t xml:space="preserve">се увеличили </w:t>
      </w:r>
      <w:r w:rsidRPr="00555A46">
        <w:rPr>
          <w:rFonts w:ascii="Times New Roman" w:hAnsi="Times New Roman"/>
          <w:sz w:val="28"/>
          <w:szCs w:val="28"/>
        </w:rPr>
        <w:t>в сравнение с 201</w:t>
      </w:r>
      <w:r w:rsidR="00D07C4D">
        <w:rPr>
          <w:rFonts w:ascii="Times New Roman" w:hAnsi="Times New Roman"/>
          <w:sz w:val="28"/>
          <w:szCs w:val="28"/>
        </w:rPr>
        <w:t>8</w:t>
      </w:r>
      <w:r w:rsidRPr="00555A46">
        <w:rPr>
          <w:rFonts w:ascii="Times New Roman" w:hAnsi="Times New Roman"/>
          <w:sz w:val="28"/>
          <w:szCs w:val="28"/>
        </w:rPr>
        <w:t xml:space="preserve"> год. </w:t>
      </w:r>
      <w:r w:rsidR="00AE64E6">
        <w:rPr>
          <w:rFonts w:ascii="Times New Roman" w:hAnsi="Times New Roman"/>
          <w:sz w:val="28"/>
          <w:szCs w:val="28"/>
        </w:rPr>
        <w:t>(</w:t>
      </w:r>
      <w:r w:rsidRPr="00555A46">
        <w:rPr>
          <w:rFonts w:ascii="Times New Roman" w:hAnsi="Times New Roman"/>
          <w:sz w:val="28"/>
          <w:szCs w:val="28"/>
        </w:rPr>
        <w:t xml:space="preserve">с </w:t>
      </w:r>
      <w:r w:rsidR="004B48E7">
        <w:rPr>
          <w:rFonts w:ascii="Times New Roman" w:hAnsi="Times New Roman"/>
          <w:sz w:val="28"/>
          <w:szCs w:val="28"/>
        </w:rPr>
        <w:t>37</w:t>
      </w:r>
      <w:r w:rsidRPr="00555A46">
        <w:rPr>
          <w:rFonts w:ascii="Times New Roman" w:hAnsi="Times New Roman"/>
          <w:sz w:val="28"/>
          <w:szCs w:val="28"/>
        </w:rPr>
        <w:t xml:space="preserve"> дела </w:t>
      </w:r>
      <w:r>
        <w:rPr>
          <w:rFonts w:ascii="Times New Roman" w:hAnsi="Times New Roman"/>
          <w:sz w:val="28"/>
          <w:szCs w:val="28"/>
        </w:rPr>
        <w:t>по</w:t>
      </w:r>
      <w:r w:rsidR="00D07C4D">
        <w:rPr>
          <w:rFonts w:ascii="Times New Roman" w:hAnsi="Times New Roman"/>
          <w:sz w:val="28"/>
          <w:szCs w:val="28"/>
        </w:rPr>
        <w:t>вече</w:t>
      </w:r>
      <w:r w:rsidR="00AE64E6">
        <w:rPr>
          <w:rFonts w:ascii="Times New Roman" w:hAnsi="Times New Roman"/>
          <w:sz w:val="28"/>
          <w:szCs w:val="28"/>
        </w:rPr>
        <w:t>)</w:t>
      </w:r>
      <w:r>
        <w:rPr>
          <w:rFonts w:ascii="Times New Roman" w:hAnsi="Times New Roman"/>
          <w:sz w:val="28"/>
          <w:szCs w:val="28"/>
        </w:rPr>
        <w:t>, което се дължи на</w:t>
      </w:r>
      <w:r w:rsidR="00D07C4D">
        <w:rPr>
          <w:rFonts w:ascii="Times New Roman" w:hAnsi="Times New Roman"/>
          <w:sz w:val="28"/>
          <w:szCs w:val="28"/>
        </w:rPr>
        <w:t xml:space="preserve"> намаления брой съдии, разглеждащи наказателни дела и оттам повишения брой на постъпващите дела на съдия</w:t>
      </w:r>
      <w:r w:rsidR="00116020">
        <w:rPr>
          <w:rFonts w:ascii="Times New Roman" w:hAnsi="Times New Roman"/>
          <w:sz w:val="28"/>
          <w:szCs w:val="28"/>
        </w:rPr>
        <w:t>.</w:t>
      </w:r>
      <w:r w:rsidRPr="00555A46">
        <w:rPr>
          <w:rFonts w:ascii="Times New Roman" w:hAnsi="Times New Roman"/>
          <w:sz w:val="28"/>
          <w:szCs w:val="28"/>
        </w:rPr>
        <w:t xml:space="preserve"> </w:t>
      </w:r>
    </w:p>
    <w:p w:rsidR="00E726B5"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От общо допуснатите забавяния при изготвяне на съдебни актове по наказателни дела </w:t>
      </w:r>
      <w:r w:rsidR="00D07C4D">
        <w:rPr>
          <w:rFonts w:ascii="Times New Roman" w:hAnsi="Times New Roman"/>
          <w:sz w:val="28"/>
          <w:szCs w:val="28"/>
        </w:rPr>
        <w:t>4</w:t>
      </w:r>
      <w:r w:rsidR="004B48E7">
        <w:rPr>
          <w:rFonts w:ascii="Times New Roman" w:hAnsi="Times New Roman"/>
          <w:sz w:val="28"/>
          <w:szCs w:val="28"/>
        </w:rPr>
        <w:t>6</w:t>
      </w:r>
      <w:r w:rsidRPr="00555A46">
        <w:rPr>
          <w:rFonts w:ascii="Times New Roman" w:hAnsi="Times New Roman"/>
          <w:sz w:val="28"/>
          <w:szCs w:val="28"/>
        </w:rPr>
        <w:t xml:space="preserve"> са по НОХД, </w:t>
      </w:r>
      <w:r w:rsidR="00D07C4D">
        <w:rPr>
          <w:rFonts w:ascii="Times New Roman" w:hAnsi="Times New Roman"/>
          <w:sz w:val="28"/>
          <w:szCs w:val="28"/>
        </w:rPr>
        <w:t>5</w:t>
      </w:r>
      <w:r w:rsidRPr="00555A46">
        <w:rPr>
          <w:rFonts w:ascii="Times New Roman" w:hAnsi="Times New Roman"/>
          <w:sz w:val="28"/>
          <w:szCs w:val="28"/>
        </w:rPr>
        <w:t xml:space="preserve"> са по НЧХД, </w:t>
      </w:r>
      <w:r w:rsidR="004B48E7">
        <w:rPr>
          <w:rFonts w:ascii="Times New Roman" w:hAnsi="Times New Roman"/>
          <w:sz w:val="28"/>
          <w:szCs w:val="28"/>
        </w:rPr>
        <w:t>161</w:t>
      </w:r>
      <w:r w:rsidRPr="00555A46">
        <w:rPr>
          <w:rFonts w:ascii="Times New Roman" w:hAnsi="Times New Roman"/>
          <w:sz w:val="28"/>
          <w:szCs w:val="28"/>
        </w:rPr>
        <w:t xml:space="preserve"> по </w:t>
      </w:r>
      <w:r w:rsidR="00AD7329" w:rsidRPr="00555A46">
        <w:rPr>
          <w:rFonts w:ascii="Times New Roman" w:hAnsi="Times New Roman"/>
          <w:sz w:val="28"/>
          <w:szCs w:val="28"/>
        </w:rPr>
        <w:t>А</w:t>
      </w:r>
      <w:r w:rsidRPr="00555A46">
        <w:rPr>
          <w:rFonts w:ascii="Times New Roman" w:hAnsi="Times New Roman"/>
          <w:sz w:val="28"/>
          <w:szCs w:val="28"/>
        </w:rPr>
        <w:t>НД</w:t>
      </w:r>
      <w:r w:rsidR="001940A3">
        <w:rPr>
          <w:rFonts w:ascii="Times New Roman" w:hAnsi="Times New Roman"/>
          <w:sz w:val="28"/>
          <w:szCs w:val="28"/>
        </w:rPr>
        <w:t>, като няма забавени ЧНД</w:t>
      </w:r>
      <w:r w:rsidRPr="00555A46">
        <w:rPr>
          <w:rFonts w:ascii="Times New Roman" w:hAnsi="Times New Roman"/>
          <w:sz w:val="28"/>
          <w:szCs w:val="28"/>
        </w:rPr>
        <w:t xml:space="preserve">. </w:t>
      </w:r>
      <w:r w:rsidR="00E726B5" w:rsidRPr="00555A46">
        <w:rPr>
          <w:rFonts w:ascii="Times New Roman" w:hAnsi="Times New Roman"/>
          <w:sz w:val="28"/>
          <w:szCs w:val="28"/>
        </w:rPr>
        <w:t>Видно от посочените данни е, че за отчетната година</w:t>
      </w:r>
      <w:r w:rsidRPr="00555A46">
        <w:rPr>
          <w:rFonts w:ascii="Times New Roman" w:hAnsi="Times New Roman"/>
          <w:sz w:val="28"/>
          <w:szCs w:val="28"/>
        </w:rPr>
        <w:t xml:space="preserve"> се </w:t>
      </w:r>
      <w:r w:rsidRPr="00555A46">
        <w:rPr>
          <w:rFonts w:ascii="Times New Roman" w:hAnsi="Times New Roman"/>
          <w:sz w:val="28"/>
          <w:szCs w:val="28"/>
        </w:rPr>
        <w:lastRenderedPageBreak/>
        <w:t xml:space="preserve">констатира </w:t>
      </w:r>
      <w:r w:rsidR="00D07C4D">
        <w:rPr>
          <w:rFonts w:ascii="Times New Roman" w:hAnsi="Times New Roman"/>
          <w:sz w:val="28"/>
          <w:szCs w:val="28"/>
        </w:rPr>
        <w:t>увелич</w:t>
      </w:r>
      <w:r w:rsidR="00EE7A5B">
        <w:rPr>
          <w:rFonts w:ascii="Times New Roman" w:hAnsi="Times New Roman"/>
          <w:sz w:val="28"/>
          <w:szCs w:val="28"/>
        </w:rPr>
        <w:t>ение</w:t>
      </w:r>
      <w:r w:rsidR="00E726B5" w:rsidRPr="00555A46">
        <w:rPr>
          <w:rFonts w:ascii="Times New Roman" w:hAnsi="Times New Roman"/>
          <w:sz w:val="28"/>
          <w:szCs w:val="28"/>
        </w:rPr>
        <w:t xml:space="preserve"> на забавените дела, което </w:t>
      </w:r>
      <w:r w:rsidR="00D07C4D">
        <w:rPr>
          <w:rFonts w:ascii="Times New Roman" w:hAnsi="Times New Roman"/>
          <w:sz w:val="28"/>
          <w:szCs w:val="28"/>
        </w:rPr>
        <w:t>въпреки</w:t>
      </w:r>
      <w:r w:rsidR="00EE7A5B">
        <w:rPr>
          <w:rFonts w:ascii="Times New Roman" w:hAnsi="Times New Roman"/>
          <w:sz w:val="28"/>
          <w:szCs w:val="28"/>
        </w:rPr>
        <w:t xml:space="preserve"> </w:t>
      </w:r>
      <w:r w:rsidR="00E726B5" w:rsidRPr="00555A46">
        <w:rPr>
          <w:rFonts w:ascii="Times New Roman" w:hAnsi="Times New Roman"/>
          <w:sz w:val="28"/>
          <w:szCs w:val="28"/>
        </w:rPr>
        <w:t>създадената много добра организация в отделението</w:t>
      </w:r>
      <w:r w:rsidR="001940A3">
        <w:rPr>
          <w:rFonts w:ascii="Times New Roman" w:hAnsi="Times New Roman"/>
          <w:sz w:val="28"/>
          <w:szCs w:val="28"/>
        </w:rPr>
        <w:t>,</w:t>
      </w:r>
      <w:r w:rsidR="00EE7A5B">
        <w:rPr>
          <w:rFonts w:ascii="Times New Roman" w:hAnsi="Times New Roman"/>
          <w:sz w:val="28"/>
          <w:szCs w:val="28"/>
        </w:rPr>
        <w:t xml:space="preserve"> </w:t>
      </w:r>
      <w:r w:rsidR="00D07C4D">
        <w:rPr>
          <w:rFonts w:ascii="Times New Roman" w:hAnsi="Times New Roman"/>
          <w:sz w:val="28"/>
          <w:szCs w:val="28"/>
        </w:rPr>
        <w:t>поради</w:t>
      </w:r>
      <w:r w:rsidR="00E726B5" w:rsidRPr="00555A46">
        <w:rPr>
          <w:rFonts w:ascii="Times New Roman" w:hAnsi="Times New Roman"/>
          <w:sz w:val="28"/>
          <w:szCs w:val="28"/>
        </w:rPr>
        <w:t xml:space="preserve"> намаления </w:t>
      </w:r>
      <w:r w:rsidRPr="00555A46">
        <w:rPr>
          <w:rFonts w:ascii="Times New Roman" w:hAnsi="Times New Roman"/>
          <w:sz w:val="28"/>
          <w:szCs w:val="28"/>
        </w:rPr>
        <w:t>състав</w:t>
      </w:r>
      <w:r w:rsidR="001940A3">
        <w:rPr>
          <w:rFonts w:ascii="Times New Roman" w:hAnsi="Times New Roman"/>
          <w:sz w:val="28"/>
          <w:szCs w:val="28"/>
        </w:rPr>
        <w:t xml:space="preserve"> </w:t>
      </w:r>
      <w:r w:rsidR="00D07C4D">
        <w:rPr>
          <w:rFonts w:ascii="Times New Roman" w:hAnsi="Times New Roman"/>
          <w:sz w:val="28"/>
          <w:szCs w:val="28"/>
        </w:rPr>
        <w:t xml:space="preserve">на съдиите </w:t>
      </w:r>
      <w:r w:rsidR="001940A3">
        <w:rPr>
          <w:rFonts w:ascii="Times New Roman" w:hAnsi="Times New Roman"/>
          <w:sz w:val="28"/>
          <w:szCs w:val="28"/>
        </w:rPr>
        <w:t>и увеличението в постъпленията на дела</w:t>
      </w:r>
      <w:r w:rsidRPr="00555A46">
        <w:rPr>
          <w:rFonts w:ascii="Times New Roman" w:hAnsi="Times New Roman"/>
          <w:sz w:val="28"/>
          <w:szCs w:val="28"/>
        </w:rPr>
        <w:t xml:space="preserve"> с фактическа и правна сложност, </w:t>
      </w:r>
      <w:r w:rsidR="00EE7A5B">
        <w:rPr>
          <w:rFonts w:ascii="Times New Roman" w:hAnsi="Times New Roman"/>
          <w:sz w:val="28"/>
          <w:szCs w:val="28"/>
        </w:rPr>
        <w:t xml:space="preserve">се </w:t>
      </w:r>
      <w:r w:rsidR="00D07C4D">
        <w:rPr>
          <w:rFonts w:ascii="Times New Roman" w:hAnsi="Times New Roman"/>
          <w:sz w:val="28"/>
          <w:szCs w:val="28"/>
        </w:rPr>
        <w:t xml:space="preserve">е </w:t>
      </w:r>
      <w:r w:rsidR="00EE7A5B">
        <w:rPr>
          <w:rFonts w:ascii="Times New Roman" w:hAnsi="Times New Roman"/>
          <w:sz w:val="28"/>
          <w:szCs w:val="28"/>
        </w:rPr>
        <w:t>отразил</w:t>
      </w:r>
      <w:r w:rsidR="00D07C4D">
        <w:rPr>
          <w:rFonts w:ascii="Times New Roman" w:hAnsi="Times New Roman"/>
          <w:sz w:val="28"/>
          <w:szCs w:val="28"/>
        </w:rPr>
        <w:t>о</w:t>
      </w:r>
      <w:r w:rsidR="00EE7A5B">
        <w:rPr>
          <w:rFonts w:ascii="Times New Roman" w:hAnsi="Times New Roman"/>
          <w:sz w:val="28"/>
          <w:szCs w:val="28"/>
        </w:rPr>
        <w:t xml:space="preserve"> на изготвянето в срок </w:t>
      </w:r>
      <w:r w:rsidR="001940A3">
        <w:rPr>
          <w:rFonts w:ascii="Times New Roman" w:hAnsi="Times New Roman"/>
          <w:sz w:val="28"/>
          <w:szCs w:val="28"/>
        </w:rPr>
        <w:t>на крайните</w:t>
      </w:r>
      <w:r w:rsidRPr="00555A46">
        <w:rPr>
          <w:rFonts w:ascii="Times New Roman" w:hAnsi="Times New Roman"/>
          <w:sz w:val="28"/>
          <w:szCs w:val="28"/>
        </w:rPr>
        <w:t xml:space="preserve"> съдебни актове</w:t>
      </w:r>
      <w:r w:rsidR="00D07C4D">
        <w:rPr>
          <w:rFonts w:ascii="Times New Roman" w:hAnsi="Times New Roman"/>
          <w:sz w:val="28"/>
          <w:szCs w:val="28"/>
        </w:rPr>
        <w:t>.</w:t>
      </w:r>
      <w:r w:rsidR="001940A3">
        <w:rPr>
          <w:rFonts w:ascii="Times New Roman" w:hAnsi="Times New Roman"/>
          <w:sz w:val="28"/>
          <w:szCs w:val="28"/>
        </w:rPr>
        <w:t xml:space="preserve"> </w:t>
      </w:r>
      <w:r w:rsidR="00D07C4D">
        <w:rPr>
          <w:rFonts w:ascii="Times New Roman" w:hAnsi="Times New Roman"/>
          <w:sz w:val="28"/>
          <w:szCs w:val="28"/>
        </w:rPr>
        <w:t xml:space="preserve">Следва </w:t>
      </w:r>
      <w:r w:rsidR="001940A3">
        <w:rPr>
          <w:rFonts w:ascii="Times New Roman" w:hAnsi="Times New Roman"/>
          <w:sz w:val="28"/>
          <w:szCs w:val="28"/>
        </w:rPr>
        <w:t>да се отбележи</w:t>
      </w:r>
      <w:r w:rsidR="00D07C4D">
        <w:rPr>
          <w:rFonts w:ascii="Times New Roman" w:hAnsi="Times New Roman"/>
          <w:sz w:val="28"/>
          <w:szCs w:val="28"/>
        </w:rPr>
        <w:t xml:space="preserve"> обаче</w:t>
      </w:r>
      <w:r w:rsidR="001940A3">
        <w:rPr>
          <w:rFonts w:ascii="Times New Roman" w:hAnsi="Times New Roman"/>
          <w:sz w:val="28"/>
          <w:szCs w:val="28"/>
        </w:rPr>
        <w:t>, че за голяма част от делата</w:t>
      </w:r>
      <w:r w:rsidRPr="00555A46">
        <w:rPr>
          <w:rFonts w:ascii="Times New Roman" w:hAnsi="Times New Roman"/>
          <w:sz w:val="28"/>
          <w:szCs w:val="28"/>
        </w:rPr>
        <w:t xml:space="preserve"> се касае за забавяне от </w:t>
      </w:r>
      <w:r w:rsidR="00E726B5" w:rsidRPr="00555A46">
        <w:rPr>
          <w:rFonts w:ascii="Times New Roman" w:hAnsi="Times New Roman"/>
          <w:sz w:val="28"/>
          <w:szCs w:val="28"/>
        </w:rPr>
        <w:t xml:space="preserve">по </w:t>
      </w:r>
      <w:r w:rsidRPr="00555A46">
        <w:rPr>
          <w:rFonts w:ascii="Times New Roman" w:hAnsi="Times New Roman"/>
          <w:sz w:val="28"/>
          <w:szCs w:val="28"/>
        </w:rPr>
        <w:t xml:space="preserve">няколко дни.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Въпреки това в отделни единични случаи е налице забавяне при изготвяне на съдебните актове за неоправдано дълъг период</w:t>
      </w:r>
      <w:r w:rsidR="00E726B5" w:rsidRPr="00555A46">
        <w:rPr>
          <w:rFonts w:ascii="Times New Roman" w:hAnsi="Times New Roman"/>
          <w:sz w:val="28"/>
          <w:szCs w:val="28"/>
        </w:rPr>
        <w:t xml:space="preserve">, което в случая </w:t>
      </w:r>
      <w:r w:rsidR="00A46E07" w:rsidRPr="00555A46">
        <w:rPr>
          <w:rFonts w:ascii="Times New Roman" w:hAnsi="Times New Roman"/>
          <w:sz w:val="28"/>
          <w:szCs w:val="28"/>
        </w:rPr>
        <w:t>касае</w:t>
      </w:r>
      <w:r w:rsidR="00E726B5" w:rsidRPr="00555A46">
        <w:rPr>
          <w:rFonts w:ascii="Times New Roman" w:hAnsi="Times New Roman"/>
          <w:sz w:val="28"/>
          <w:szCs w:val="28"/>
        </w:rPr>
        <w:t xml:space="preserve"> просрочията над 3 месеца</w:t>
      </w:r>
      <w:r w:rsidRPr="00555A46">
        <w:rPr>
          <w:rFonts w:ascii="Times New Roman" w:hAnsi="Times New Roman"/>
          <w:sz w:val="28"/>
          <w:szCs w:val="28"/>
        </w:rPr>
        <w:t xml:space="preserve">. На провежданите ежемесечни събрания административното ръководство на съда обръща внимание на съдиите, забавили изготвянето на съдебни актове, че следва да спазват установените законови срокове и при продължаване тяхното неспазване ще бъдат предприети съответни дисциплинарни мерки. Общите статистически показатели за личната дейност на всеки съдия, касаеща постъпилите в състава дела, разгледаните и свършени от него такива, както и сроковете на изготвяне на съдебните актове, са отразени в таблица, представляваща </w:t>
      </w:r>
      <w:r w:rsidR="000521B4">
        <w:rPr>
          <w:rFonts w:ascii="Times New Roman" w:hAnsi="Times New Roman"/>
          <w:sz w:val="28"/>
          <w:szCs w:val="28"/>
        </w:rPr>
        <w:t>(</w:t>
      </w:r>
      <w:r w:rsidRPr="00555A46">
        <w:rPr>
          <w:rFonts w:ascii="Times New Roman" w:hAnsi="Times New Roman"/>
          <w:sz w:val="28"/>
          <w:szCs w:val="28"/>
        </w:rPr>
        <w:t>Приложение ІІІ</w:t>
      </w:r>
      <w:r w:rsidR="000521B4">
        <w:rPr>
          <w:rFonts w:ascii="Times New Roman" w:hAnsi="Times New Roman"/>
          <w:sz w:val="28"/>
          <w:szCs w:val="28"/>
        </w:rPr>
        <w:t>)</w:t>
      </w:r>
      <w:r w:rsidRPr="00555A46">
        <w:rPr>
          <w:rFonts w:ascii="Times New Roman" w:hAnsi="Times New Roman"/>
          <w:sz w:val="28"/>
          <w:szCs w:val="28"/>
        </w:rPr>
        <w:t xml:space="preserve"> към настоящия доклад.</w:t>
      </w:r>
    </w:p>
    <w:p w:rsidR="001B2863" w:rsidRPr="00555A46" w:rsidRDefault="00C914C7" w:rsidP="002901FE">
      <w:pPr>
        <w:ind w:firstLine="708"/>
        <w:jc w:val="both"/>
        <w:rPr>
          <w:rFonts w:ascii="Times New Roman" w:hAnsi="Times New Roman"/>
          <w:sz w:val="28"/>
          <w:szCs w:val="28"/>
        </w:rPr>
      </w:pPr>
      <w:r>
        <w:rPr>
          <w:rFonts w:ascii="Times New Roman" w:hAnsi="Times New Roman"/>
          <w:sz w:val="28"/>
          <w:szCs w:val="28"/>
        </w:rPr>
        <w:t>През</w:t>
      </w:r>
      <w:r w:rsidR="001B2863" w:rsidRPr="00555A46">
        <w:rPr>
          <w:rFonts w:ascii="Times New Roman" w:hAnsi="Times New Roman"/>
          <w:sz w:val="28"/>
          <w:szCs w:val="28"/>
        </w:rPr>
        <w:t xml:space="preserve"> 201</w:t>
      </w:r>
      <w:r w:rsidR="00D07C4D">
        <w:rPr>
          <w:rFonts w:ascii="Times New Roman" w:hAnsi="Times New Roman"/>
          <w:sz w:val="28"/>
          <w:szCs w:val="28"/>
        </w:rPr>
        <w:t xml:space="preserve">9 </w:t>
      </w:r>
      <w:r w:rsidR="001B2863" w:rsidRPr="00555A46">
        <w:rPr>
          <w:rFonts w:ascii="Times New Roman" w:hAnsi="Times New Roman"/>
          <w:sz w:val="28"/>
          <w:szCs w:val="28"/>
        </w:rPr>
        <w:t xml:space="preserve">г. в </w:t>
      </w:r>
      <w:r w:rsidR="00EB575C" w:rsidRPr="00555A46">
        <w:rPr>
          <w:rFonts w:ascii="Times New Roman" w:hAnsi="Times New Roman"/>
          <w:sz w:val="28"/>
          <w:szCs w:val="28"/>
        </w:rPr>
        <w:t xml:space="preserve">Наказателно </w:t>
      </w:r>
      <w:r w:rsidR="001B2863" w:rsidRPr="00555A46">
        <w:rPr>
          <w:rFonts w:ascii="Times New Roman" w:hAnsi="Times New Roman"/>
          <w:sz w:val="28"/>
          <w:szCs w:val="28"/>
        </w:rPr>
        <w:t xml:space="preserve">отделение </w:t>
      </w:r>
      <w:r>
        <w:rPr>
          <w:rFonts w:ascii="Times New Roman" w:hAnsi="Times New Roman"/>
          <w:sz w:val="28"/>
          <w:szCs w:val="28"/>
        </w:rPr>
        <w:t>са</w:t>
      </w:r>
      <w:r w:rsidR="001B2863" w:rsidRPr="00555A46">
        <w:rPr>
          <w:rFonts w:ascii="Times New Roman" w:hAnsi="Times New Roman"/>
          <w:sz w:val="28"/>
          <w:szCs w:val="28"/>
        </w:rPr>
        <w:t xml:space="preserve"> направен</w:t>
      </w:r>
      <w:r>
        <w:rPr>
          <w:rFonts w:ascii="Times New Roman" w:hAnsi="Times New Roman"/>
          <w:sz w:val="28"/>
          <w:szCs w:val="28"/>
        </w:rPr>
        <w:t>и две</w:t>
      </w:r>
      <w:r w:rsidR="001B2863" w:rsidRPr="00555A46">
        <w:rPr>
          <w:rFonts w:ascii="Times New Roman" w:hAnsi="Times New Roman"/>
          <w:sz w:val="28"/>
          <w:szCs w:val="28"/>
        </w:rPr>
        <w:t xml:space="preserve"> инвентаризаци</w:t>
      </w:r>
      <w:r>
        <w:rPr>
          <w:rFonts w:ascii="Times New Roman" w:hAnsi="Times New Roman"/>
          <w:sz w:val="28"/>
          <w:szCs w:val="28"/>
        </w:rPr>
        <w:t>и</w:t>
      </w:r>
      <w:r w:rsidR="001B2863" w:rsidRPr="00555A46">
        <w:rPr>
          <w:rFonts w:ascii="Times New Roman" w:hAnsi="Times New Roman"/>
          <w:sz w:val="28"/>
          <w:szCs w:val="28"/>
        </w:rPr>
        <w:t xml:space="preserve"> на делата, при ко</w:t>
      </w:r>
      <w:r>
        <w:rPr>
          <w:rFonts w:ascii="Times New Roman" w:hAnsi="Times New Roman"/>
          <w:sz w:val="28"/>
          <w:szCs w:val="28"/>
        </w:rPr>
        <w:t>и</w:t>
      </w:r>
      <w:r w:rsidR="001B2863" w:rsidRPr="00555A46">
        <w:rPr>
          <w:rFonts w:ascii="Times New Roman" w:hAnsi="Times New Roman"/>
          <w:sz w:val="28"/>
          <w:szCs w:val="28"/>
        </w:rPr>
        <w:t>то не са установени липс</w:t>
      </w:r>
      <w:r>
        <w:rPr>
          <w:rFonts w:ascii="Times New Roman" w:hAnsi="Times New Roman"/>
          <w:sz w:val="28"/>
          <w:szCs w:val="28"/>
        </w:rPr>
        <w:t>ващи дела</w:t>
      </w:r>
      <w:r w:rsidR="001B2863" w:rsidRPr="00555A46">
        <w:rPr>
          <w:rFonts w:ascii="Times New Roman" w:hAnsi="Times New Roman"/>
          <w:sz w:val="28"/>
          <w:szCs w:val="28"/>
        </w:rPr>
        <w:t>.</w:t>
      </w:r>
    </w:p>
    <w:p w:rsidR="00B5317B" w:rsidRPr="00555A46" w:rsidRDefault="00D00F7B" w:rsidP="00B5317B">
      <w:pPr>
        <w:ind w:firstLine="709"/>
        <w:jc w:val="both"/>
        <w:rPr>
          <w:rFonts w:ascii="Times New Roman" w:hAnsi="Times New Roman"/>
          <w:sz w:val="28"/>
          <w:szCs w:val="28"/>
        </w:rPr>
      </w:pPr>
      <w:r w:rsidRPr="00B5317B">
        <w:rPr>
          <w:rFonts w:ascii="Times New Roman" w:hAnsi="Times New Roman"/>
          <w:sz w:val="28"/>
          <w:szCs w:val="28"/>
        </w:rPr>
        <w:t>През 201</w:t>
      </w:r>
      <w:r w:rsidR="00D07C4D">
        <w:rPr>
          <w:rFonts w:ascii="Times New Roman" w:hAnsi="Times New Roman"/>
          <w:sz w:val="28"/>
          <w:szCs w:val="28"/>
        </w:rPr>
        <w:t xml:space="preserve">9 </w:t>
      </w:r>
      <w:r w:rsidRPr="00B5317B">
        <w:rPr>
          <w:rFonts w:ascii="Times New Roman" w:hAnsi="Times New Roman"/>
          <w:sz w:val="28"/>
          <w:szCs w:val="28"/>
        </w:rPr>
        <w:t xml:space="preserve">г. </w:t>
      </w:r>
      <w:r w:rsidR="00B5317B" w:rsidRPr="00B5317B">
        <w:rPr>
          <w:rFonts w:ascii="Times New Roman" w:hAnsi="Times New Roman"/>
          <w:sz w:val="28"/>
          <w:szCs w:val="28"/>
        </w:rPr>
        <w:t xml:space="preserve">в </w:t>
      </w:r>
      <w:r w:rsidRPr="00B5317B">
        <w:rPr>
          <w:rFonts w:ascii="Times New Roman" w:hAnsi="Times New Roman"/>
          <w:sz w:val="28"/>
          <w:szCs w:val="28"/>
        </w:rPr>
        <w:t xml:space="preserve">„Наказателно отделение“ </w:t>
      </w:r>
      <w:r w:rsidR="00D07C4D">
        <w:rPr>
          <w:rFonts w:ascii="Times New Roman" w:hAnsi="Times New Roman"/>
          <w:sz w:val="28"/>
          <w:szCs w:val="28"/>
        </w:rPr>
        <w:t>е</w:t>
      </w:r>
      <w:r w:rsidR="00B5317B" w:rsidRPr="00B5317B">
        <w:rPr>
          <w:rFonts w:ascii="Times New Roman" w:hAnsi="Times New Roman"/>
          <w:sz w:val="28"/>
          <w:szCs w:val="28"/>
        </w:rPr>
        <w:t xml:space="preserve"> извърш</w:t>
      </w:r>
      <w:r w:rsidR="00D07C4D">
        <w:rPr>
          <w:rFonts w:ascii="Times New Roman" w:hAnsi="Times New Roman"/>
          <w:sz w:val="28"/>
          <w:szCs w:val="28"/>
        </w:rPr>
        <w:t>ена</w:t>
      </w:r>
      <w:r w:rsidR="00B5317B" w:rsidRPr="00B5317B">
        <w:rPr>
          <w:rFonts w:ascii="Times New Roman" w:hAnsi="Times New Roman"/>
          <w:sz w:val="28"/>
          <w:szCs w:val="28"/>
        </w:rPr>
        <w:t xml:space="preserve"> проверк</w:t>
      </w:r>
      <w:r w:rsidR="00D07C4D">
        <w:rPr>
          <w:rFonts w:ascii="Times New Roman" w:hAnsi="Times New Roman"/>
          <w:sz w:val="28"/>
          <w:szCs w:val="28"/>
        </w:rPr>
        <w:t>а</w:t>
      </w:r>
      <w:r w:rsidR="00B5317B" w:rsidRPr="00B5317B">
        <w:rPr>
          <w:rFonts w:ascii="Times New Roman" w:hAnsi="Times New Roman"/>
          <w:sz w:val="28"/>
          <w:szCs w:val="28"/>
        </w:rPr>
        <w:t xml:space="preserve"> от Окръжен съд – Пловдив, </w:t>
      </w:r>
      <w:r w:rsidR="00D07C4D">
        <w:rPr>
          <w:rFonts w:ascii="Times New Roman" w:hAnsi="Times New Roman"/>
          <w:sz w:val="28"/>
          <w:szCs w:val="28"/>
        </w:rPr>
        <w:t xml:space="preserve">като препоръките и взетите мерки </w:t>
      </w:r>
      <w:r w:rsidR="004237CB">
        <w:rPr>
          <w:rFonts w:ascii="Times New Roman" w:hAnsi="Times New Roman"/>
          <w:sz w:val="28"/>
          <w:szCs w:val="28"/>
        </w:rPr>
        <w:t xml:space="preserve">вече </w:t>
      </w:r>
      <w:r w:rsidR="00D07C4D">
        <w:rPr>
          <w:rFonts w:ascii="Times New Roman" w:hAnsi="Times New Roman"/>
          <w:sz w:val="28"/>
          <w:szCs w:val="28"/>
        </w:rPr>
        <w:t xml:space="preserve">са описани </w:t>
      </w:r>
      <w:r w:rsidR="004237CB">
        <w:rPr>
          <w:rFonts w:ascii="Times New Roman" w:hAnsi="Times New Roman"/>
          <w:sz w:val="28"/>
          <w:szCs w:val="28"/>
        </w:rPr>
        <w:t>в частта от доклада, касаеща гражданските и брачните дела</w:t>
      </w:r>
      <w:r w:rsidR="00B5317B" w:rsidRPr="00010C1C">
        <w:rPr>
          <w:rFonts w:ascii="Times New Roman" w:hAnsi="Times New Roman"/>
          <w:sz w:val="28"/>
          <w:szCs w:val="28"/>
        </w:rPr>
        <w:t>.</w:t>
      </w:r>
    </w:p>
    <w:p w:rsidR="001B2863" w:rsidRPr="00555A46" w:rsidRDefault="00010C1C" w:rsidP="00010C1C">
      <w:pPr>
        <w:ind w:firstLine="709"/>
        <w:jc w:val="both"/>
        <w:rPr>
          <w:rFonts w:ascii="Times New Roman" w:hAnsi="Times New Roman"/>
          <w:sz w:val="28"/>
          <w:szCs w:val="28"/>
        </w:rPr>
      </w:pPr>
      <w:r>
        <w:rPr>
          <w:rFonts w:ascii="Times New Roman" w:hAnsi="Times New Roman"/>
          <w:sz w:val="28"/>
          <w:szCs w:val="28"/>
        </w:rPr>
        <w:t>П</w:t>
      </w:r>
      <w:r w:rsidR="001B2863" w:rsidRPr="00555A46">
        <w:rPr>
          <w:rFonts w:ascii="Times New Roman" w:hAnsi="Times New Roman"/>
          <w:sz w:val="28"/>
          <w:szCs w:val="28"/>
        </w:rPr>
        <w:t xml:space="preserve">ри направените проверки на книгите от </w:t>
      </w:r>
      <w:r w:rsidR="00C12810">
        <w:rPr>
          <w:rFonts w:ascii="Times New Roman" w:hAnsi="Times New Roman"/>
          <w:sz w:val="28"/>
          <w:szCs w:val="28"/>
        </w:rPr>
        <w:t>съдебния администратор</w:t>
      </w:r>
      <w:r w:rsidR="00C914C7">
        <w:rPr>
          <w:rFonts w:ascii="Times New Roman" w:hAnsi="Times New Roman"/>
          <w:sz w:val="28"/>
          <w:szCs w:val="28"/>
        </w:rPr>
        <w:t xml:space="preserve"> и земестник-председателя на Наказателно отделение</w:t>
      </w:r>
      <w:r w:rsidR="001B2863" w:rsidRPr="00555A46">
        <w:rPr>
          <w:rFonts w:ascii="Times New Roman" w:hAnsi="Times New Roman"/>
          <w:sz w:val="28"/>
          <w:szCs w:val="28"/>
        </w:rPr>
        <w:t xml:space="preserve"> е констатирано, че воденето им е съобразно нормативните изисквания.</w:t>
      </w:r>
    </w:p>
    <w:p w:rsidR="001B2863" w:rsidRDefault="001B2863" w:rsidP="001B2863">
      <w:pPr>
        <w:jc w:val="both"/>
        <w:rPr>
          <w:rFonts w:ascii="Times New Roman" w:hAnsi="Times New Roman"/>
          <w:b/>
          <w:sz w:val="28"/>
          <w:szCs w:val="28"/>
        </w:rPr>
      </w:pPr>
    </w:p>
    <w:p w:rsidR="00082BF3" w:rsidRPr="00555A46" w:rsidRDefault="00082BF3" w:rsidP="001B2863">
      <w:pPr>
        <w:jc w:val="both"/>
        <w:rPr>
          <w:rFonts w:ascii="Times New Roman" w:hAnsi="Times New Roman"/>
          <w:b/>
          <w:sz w:val="28"/>
          <w:szCs w:val="28"/>
        </w:rPr>
      </w:pPr>
    </w:p>
    <w:p w:rsidR="001B2863" w:rsidRPr="00555A46" w:rsidRDefault="001B2863" w:rsidP="0070473C">
      <w:pPr>
        <w:ind w:firstLine="709"/>
        <w:jc w:val="both"/>
        <w:rPr>
          <w:rFonts w:ascii="Times New Roman" w:hAnsi="Times New Roman"/>
          <w:b/>
          <w:sz w:val="36"/>
          <w:szCs w:val="36"/>
        </w:rPr>
      </w:pPr>
      <w:r w:rsidRPr="00555A46">
        <w:rPr>
          <w:rFonts w:ascii="Times New Roman" w:hAnsi="Times New Roman"/>
          <w:b/>
          <w:sz w:val="36"/>
          <w:szCs w:val="36"/>
        </w:rPr>
        <w:t>4. Структура на наказателната престъпност.</w:t>
      </w:r>
    </w:p>
    <w:p w:rsidR="005B09BC" w:rsidRPr="00F02C08" w:rsidRDefault="005B09BC" w:rsidP="00306647">
      <w:pPr>
        <w:ind w:left="708" w:firstLine="708"/>
        <w:jc w:val="both"/>
        <w:rPr>
          <w:rFonts w:ascii="Times New Roman" w:hAnsi="Times New Roman"/>
          <w:b/>
          <w:sz w:val="28"/>
          <w:szCs w:val="28"/>
        </w:rPr>
      </w:pPr>
    </w:p>
    <w:p w:rsidR="001B2863" w:rsidRPr="00555A46" w:rsidRDefault="001B2863" w:rsidP="00902113">
      <w:pPr>
        <w:ind w:firstLine="708"/>
        <w:jc w:val="both"/>
        <w:rPr>
          <w:rFonts w:ascii="Times New Roman" w:hAnsi="Times New Roman"/>
          <w:b/>
          <w:sz w:val="32"/>
          <w:szCs w:val="32"/>
        </w:rPr>
      </w:pPr>
      <w:r w:rsidRPr="00555A46">
        <w:rPr>
          <w:rFonts w:ascii="Times New Roman" w:hAnsi="Times New Roman"/>
          <w:b/>
          <w:sz w:val="32"/>
          <w:szCs w:val="32"/>
        </w:rPr>
        <w:t>А. Видове и брой дела по глави от НК.</w:t>
      </w:r>
    </w:p>
    <w:p w:rsidR="005B09BC" w:rsidRPr="00555A46" w:rsidRDefault="005B09BC" w:rsidP="002901FE">
      <w:pPr>
        <w:ind w:firstLine="708"/>
        <w:jc w:val="both"/>
        <w:rPr>
          <w:rFonts w:ascii="Times New Roman" w:hAnsi="Times New Roman"/>
          <w:sz w:val="28"/>
          <w:szCs w:val="28"/>
        </w:rPr>
      </w:pP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През отчетния период са били образувани общо 1 </w:t>
      </w:r>
      <w:r w:rsidR="004237CB">
        <w:rPr>
          <w:rFonts w:ascii="Times New Roman" w:hAnsi="Times New Roman"/>
          <w:sz w:val="28"/>
          <w:szCs w:val="28"/>
        </w:rPr>
        <w:t>529</w:t>
      </w:r>
      <w:r w:rsidRPr="00555A46">
        <w:rPr>
          <w:rFonts w:ascii="Times New Roman" w:hAnsi="Times New Roman"/>
          <w:sz w:val="28"/>
          <w:szCs w:val="28"/>
        </w:rPr>
        <w:t xml:space="preserve"> дела от общ характер. Останалите несвършени дела от предходния отчетен период са били </w:t>
      </w:r>
      <w:r w:rsidR="00010C1C">
        <w:rPr>
          <w:rFonts w:ascii="Times New Roman" w:hAnsi="Times New Roman"/>
          <w:sz w:val="28"/>
          <w:szCs w:val="28"/>
        </w:rPr>
        <w:t>2</w:t>
      </w:r>
      <w:r w:rsidR="004237CB">
        <w:rPr>
          <w:rFonts w:ascii="Times New Roman" w:hAnsi="Times New Roman"/>
          <w:sz w:val="28"/>
          <w:szCs w:val="28"/>
        </w:rPr>
        <w:t>30</w:t>
      </w:r>
      <w:r w:rsidRPr="00555A46">
        <w:rPr>
          <w:rFonts w:ascii="Times New Roman" w:hAnsi="Times New Roman"/>
          <w:sz w:val="28"/>
          <w:szCs w:val="28"/>
        </w:rPr>
        <w:t xml:space="preserve"> или общо през отчетния период са били разгледани 1 </w:t>
      </w:r>
      <w:r w:rsidR="00010C1C">
        <w:rPr>
          <w:rFonts w:ascii="Times New Roman" w:hAnsi="Times New Roman"/>
          <w:sz w:val="28"/>
          <w:szCs w:val="28"/>
        </w:rPr>
        <w:t>7</w:t>
      </w:r>
      <w:r w:rsidR="004237CB">
        <w:rPr>
          <w:rFonts w:ascii="Times New Roman" w:hAnsi="Times New Roman"/>
          <w:sz w:val="28"/>
          <w:szCs w:val="28"/>
        </w:rPr>
        <w:t>59</w:t>
      </w:r>
      <w:r w:rsidRPr="00555A46">
        <w:rPr>
          <w:rFonts w:ascii="Times New Roman" w:hAnsi="Times New Roman"/>
          <w:sz w:val="28"/>
          <w:szCs w:val="28"/>
        </w:rPr>
        <w:t xml:space="preserve"> дела от общ характер, от които са свършени 1 </w:t>
      </w:r>
      <w:r w:rsidR="004237CB">
        <w:rPr>
          <w:rFonts w:ascii="Times New Roman" w:hAnsi="Times New Roman"/>
          <w:sz w:val="28"/>
          <w:szCs w:val="28"/>
        </w:rPr>
        <w:t>537</w:t>
      </w:r>
      <w:r w:rsidRPr="00555A46">
        <w:rPr>
          <w:rFonts w:ascii="Times New Roman" w:hAnsi="Times New Roman"/>
          <w:sz w:val="28"/>
          <w:szCs w:val="28"/>
        </w:rPr>
        <w:t xml:space="preserve"> дела и са останали несвършени в края на отчетния период – </w:t>
      </w:r>
      <w:r w:rsidR="00010C1C">
        <w:rPr>
          <w:rFonts w:ascii="Times New Roman" w:hAnsi="Times New Roman"/>
          <w:sz w:val="28"/>
          <w:szCs w:val="28"/>
        </w:rPr>
        <w:t>2</w:t>
      </w:r>
      <w:r w:rsidR="004237CB">
        <w:rPr>
          <w:rFonts w:ascii="Times New Roman" w:hAnsi="Times New Roman"/>
          <w:sz w:val="28"/>
          <w:szCs w:val="28"/>
        </w:rPr>
        <w:t>22</w:t>
      </w:r>
      <w:r w:rsidRPr="00555A46">
        <w:rPr>
          <w:rFonts w:ascii="Times New Roman" w:hAnsi="Times New Roman"/>
          <w:sz w:val="28"/>
          <w:szCs w:val="28"/>
        </w:rPr>
        <w:t xml:space="preserve"> </w:t>
      </w:r>
      <w:r w:rsidR="0081597A">
        <w:rPr>
          <w:rFonts w:ascii="Times New Roman" w:hAnsi="Times New Roman"/>
          <w:sz w:val="28"/>
          <w:szCs w:val="28"/>
        </w:rPr>
        <w:t>наказателни дела от общ характер</w:t>
      </w:r>
      <w:r w:rsidRPr="00555A46">
        <w:rPr>
          <w:rFonts w:ascii="Times New Roman" w:hAnsi="Times New Roman"/>
          <w:sz w:val="28"/>
          <w:szCs w:val="28"/>
        </w:rPr>
        <w:t>. През 201</w:t>
      </w:r>
      <w:r w:rsidR="004237CB">
        <w:rPr>
          <w:rFonts w:ascii="Times New Roman" w:hAnsi="Times New Roman"/>
          <w:sz w:val="28"/>
          <w:szCs w:val="28"/>
        </w:rPr>
        <w:t>9</w:t>
      </w:r>
      <w:r w:rsidRPr="00555A46">
        <w:rPr>
          <w:rFonts w:ascii="Times New Roman" w:hAnsi="Times New Roman"/>
          <w:sz w:val="28"/>
          <w:szCs w:val="28"/>
        </w:rPr>
        <w:t xml:space="preserve"> г. са били съдени общо 1</w:t>
      </w:r>
      <w:r w:rsidR="00EB575C" w:rsidRPr="00555A46">
        <w:rPr>
          <w:rFonts w:ascii="Times New Roman" w:hAnsi="Times New Roman"/>
          <w:sz w:val="28"/>
          <w:szCs w:val="28"/>
        </w:rPr>
        <w:t xml:space="preserve"> </w:t>
      </w:r>
      <w:r w:rsidR="00010C1C">
        <w:rPr>
          <w:rFonts w:ascii="Times New Roman" w:hAnsi="Times New Roman"/>
          <w:sz w:val="28"/>
          <w:szCs w:val="28"/>
        </w:rPr>
        <w:t>6</w:t>
      </w:r>
      <w:r w:rsidR="004237CB">
        <w:rPr>
          <w:rFonts w:ascii="Times New Roman" w:hAnsi="Times New Roman"/>
          <w:sz w:val="28"/>
          <w:szCs w:val="28"/>
        </w:rPr>
        <w:t>71</w:t>
      </w:r>
      <w:r w:rsidRPr="00555A46">
        <w:rPr>
          <w:rFonts w:ascii="Times New Roman" w:hAnsi="Times New Roman"/>
          <w:sz w:val="28"/>
          <w:szCs w:val="28"/>
        </w:rPr>
        <w:t xml:space="preserve"> лица</w:t>
      </w:r>
      <w:r w:rsidR="00EB575C" w:rsidRPr="00555A46">
        <w:rPr>
          <w:rFonts w:ascii="Times New Roman" w:hAnsi="Times New Roman"/>
          <w:sz w:val="28"/>
          <w:szCs w:val="28"/>
        </w:rPr>
        <w:t>. От тях</w:t>
      </w:r>
      <w:r w:rsidRPr="00555A46">
        <w:rPr>
          <w:rFonts w:ascii="Times New Roman" w:hAnsi="Times New Roman"/>
          <w:sz w:val="28"/>
          <w:szCs w:val="28"/>
        </w:rPr>
        <w:t xml:space="preserve"> </w:t>
      </w:r>
      <w:r w:rsidR="00010C1C">
        <w:rPr>
          <w:rFonts w:ascii="Times New Roman" w:hAnsi="Times New Roman"/>
          <w:sz w:val="28"/>
          <w:szCs w:val="28"/>
        </w:rPr>
        <w:t>2</w:t>
      </w:r>
      <w:r w:rsidR="004237CB">
        <w:rPr>
          <w:rFonts w:ascii="Times New Roman" w:hAnsi="Times New Roman"/>
          <w:sz w:val="28"/>
          <w:szCs w:val="28"/>
        </w:rPr>
        <w:t>8</w:t>
      </w:r>
      <w:r w:rsidR="00EB575C" w:rsidRPr="00555A46">
        <w:rPr>
          <w:rFonts w:ascii="Times New Roman" w:hAnsi="Times New Roman"/>
          <w:sz w:val="28"/>
          <w:szCs w:val="28"/>
        </w:rPr>
        <w:t xml:space="preserve"> лица са били</w:t>
      </w:r>
      <w:r w:rsidRPr="00555A46">
        <w:rPr>
          <w:rFonts w:ascii="Times New Roman" w:hAnsi="Times New Roman"/>
          <w:sz w:val="28"/>
          <w:szCs w:val="28"/>
        </w:rPr>
        <w:t xml:space="preserve"> оправдани</w:t>
      </w:r>
      <w:r w:rsidR="00EB575C" w:rsidRPr="00555A46">
        <w:rPr>
          <w:rFonts w:ascii="Times New Roman" w:hAnsi="Times New Roman"/>
          <w:sz w:val="28"/>
          <w:szCs w:val="28"/>
        </w:rPr>
        <w:t>,</w:t>
      </w:r>
      <w:r w:rsidRPr="00555A46">
        <w:rPr>
          <w:rFonts w:ascii="Times New Roman" w:hAnsi="Times New Roman"/>
          <w:sz w:val="28"/>
          <w:szCs w:val="28"/>
        </w:rPr>
        <w:t xml:space="preserve"> </w:t>
      </w:r>
      <w:r w:rsidR="00EB575C" w:rsidRPr="00555A46">
        <w:rPr>
          <w:rFonts w:ascii="Times New Roman" w:hAnsi="Times New Roman"/>
          <w:sz w:val="28"/>
          <w:szCs w:val="28"/>
        </w:rPr>
        <w:t>а</w:t>
      </w:r>
      <w:r w:rsidRPr="00555A46">
        <w:rPr>
          <w:rFonts w:ascii="Times New Roman" w:hAnsi="Times New Roman"/>
          <w:sz w:val="28"/>
          <w:szCs w:val="28"/>
        </w:rPr>
        <w:t xml:space="preserve"> 1</w:t>
      </w:r>
      <w:r w:rsidR="00EB575C" w:rsidRPr="00555A46">
        <w:rPr>
          <w:rFonts w:ascii="Times New Roman" w:hAnsi="Times New Roman"/>
          <w:sz w:val="28"/>
          <w:szCs w:val="28"/>
        </w:rPr>
        <w:t> </w:t>
      </w:r>
      <w:r w:rsidR="004237CB">
        <w:rPr>
          <w:rFonts w:ascii="Times New Roman" w:hAnsi="Times New Roman"/>
          <w:sz w:val="28"/>
          <w:szCs w:val="28"/>
        </w:rPr>
        <w:t>566</w:t>
      </w:r>
      <w:r w:rsidR="00EB575C" w:rsidRPr="00555A46">
        <w:rPr>
          <w:rFonts w:ascii="Times New Roman" w:hAnsi="Times New Roman"/>
          <w:sz w:val="28"/>
          <w:szCs w:val="28"/>
        </w:rPr>
        <w:t xml:space="preserve"> –</w:t>
      </w:r>
      <w:r w:rsidRPr="00555A46">
        <w:rPr>
          <w:rFonts w:ascii="Times New Roman" w:hAnsi="Times New Roman"/>
          <w:sz w:val="28"/>
          <w:szCs w:val="28"/>
        </w:rPr>
        <w:t xml:space="preserve"> осъдени</w:t>
      </w:r>
      <w:r w:rsidR="00EB575C" w:rsidRPr="00555A46">
        <w:rPr>
          <w:rFonts w:ascii="Times New Roman" w:hAnsi="Times New Roman"/>
          <w:sz w:val="28"/>
          <w:szCs w:val="28"/>
        </w:rPr>
        <w:t>.</w:t>
      </w:r>
    </w:p>
    <w:p w:rsidR="001B2863" w:rsidRPr="00555A46" w:rsidRDefault="001B2863" w:rsidP="00A46E07">
      <w:pPr>
        <w:ind w:firstLine="708"/>
        <w:jc w:val="both"/>
        <w:rPr>
          <w:rFonts w:ascii="Times New Roman" w:hAnsi="Times New Roman"/>
          <w:sz w:val="28"/>
          <w:szCs w:val="28"/>
        </w:rPr>
      </w:pPr>
      <w:r w:rsidRPr="00555A46">
        <w:rPr>
          <w:rFonts w:ascii="Times New Roman" w:hAnsi="Times New Roman"/>
          <w:sz w:val="28"/>
          <w:szCs w:val="28"/>
        </w:rPr>
        <w:t xml:space="preserve">От </w:t>
      </w:r>
      <w:r w:rsidR="00EB575C" w:rsidRPr="00555A46">
        <w:rPr>
          <w:rFonts w:ascii="Times New Roman" w:hAnsi="Times New Roman"/>
          <w:sz w:val="28"/>
          <w:szCs w:val="28"/>
        </w:rPr>
        <w:t>свършените НОХД</w:t>
      </w:r>
      <w:r w:rsidRPr="00555A46">
        <w:rPr>
          <w:rFonts w:ascii="Times New Roman" w:hAnsi="Times New Roman"/>
          <w:sz w:val="28"/>
          <w:szCs w:val="28"/>
        </w:rPr>
        <w:t>:</w:t>
      </w:r>
    </w:p>
    <w:p w:rsidR="00A46E07" w:rsidRPr="00555A46" w:rsidRDefault="001B2863" w:rsidP="00A46E07">
      <w:pPr>
        <w:ind w:firstLine="708"/>
        <w:jc w:val="both"/>
        <w:rPr>
          <w:rFonts w:ascii="Times New Roman" w:hAnsi="Times New Roman"/>
          <w:sz w:val="28"/>
          <w:szCs w:val="28"/>
        </w:rPr>
      </w:pPr>
      <w:r w:rsidRPr="00555A46">
        <w:rPr>
          <w:rFonts w:ascii="Times New Roman" w:hAnsi="Times New Roman"/>
          <w:sz w:val="28"/>
          <w:szCs w:val="28"/>
        </w:rPr>
        <w:t xml:space="preserve">По Глава ІІ от НК – </w:t>
      </w:r>
      <w:r w:rsidR="00A46E07" w:rsidRPr="00555A46">
        <w:rPr>
          <w:rFonts w:ascii="Times New Roman" w:hAnsi="Times New Roman"/>
          <w:sz w:val="28"/>
          <w:szCs w:val="28"/>
        </w:rPr>
        <w:t>ПРЕСТЪПЛЕНИЯ ПРОТИВ ЛИЧНОСТТА:</w:t>
      </w:r>
      <w:r w:rsidRPr="00555A46">
        <w:rPr>
          <w:rFonts w:ascii="Times New Roman" w:hAnsi="Times New Roman"/>
          <w:sz w:val="28"/>
          <w:szCs w:val="28"/>
        </w:rPr>
        <w:t xml:space="preserve"> </w:t>
      </w:r>
    </w:p>
    <w:p w:rsidR="00A46E07" w:rsidRPr="00555A46" w:rsidRDefault="00A46E07" w:rsidP="00A46E07">
      <w:pPr>
        <w:numPr>
          <w:ilvl w:val="0"/>
          <w:numId w:val="1"/>
        </w:numPr>
        <w:ind w:left="0" w:firstLine="708"/>
        <w:jc w:val="both"/>
        <w:rPr>
          <w:rFonts w:ascii="Times New Roman" w:hAnsi="Times New Roman"/>
          <w:sz w:val="28"/>
          <w:szCs w:val="28"/>
        </w:rPr>
      </w:pPr>
      <w:r w:rsidRPr="00555A46">
        <w:rPr>
          <w:rFonts w:ascii="Times New Roman" w:hAnsi="Times New Roman"/>
          <w:sz w:val="28"/>
          <w:szCs w:val="28"/>
        </w:rPr>
        <w:t xml:space="preserve"> Престъпления против личността – убийства: </w:t>
      </w:r>
      <w:r w:rsidR="001B2863" w:rsidRPr="00555A46">
        <w:rPr>
          <w:rFonts w:ascii="Times New Roman" w:hAnsi="Times New Roman"/>
          <w:sz w:val="28"/>
          <w:szCs w:val="28"/>
        </w:rPr>
        <w:t>постъпил</w:t>
      </w:r>
      <w:r w:rsidR="001C1810">
        <w:rPr>
          <w:rFonts w:ascii="Times New Roman" w:hAnsi="Times New Roman"/>
          <w:sz w:val="28"/>
          <w:szCs w:val="28"/>
        </w:rPr>
        <w:t>и</w:t>
      </w:r>
      <w:r w:rsidR="001B2863" w:rsidRPr="00555A46">
        <w:rPr>
          <w:rFonts w:ascii="Times New Roman" w:hAnsi="Times New Roman"/>
          <w:sz w:val="28"/>
          <w:szCs w:val="28"/>
        </w:rPr>
        <w:t xml:space="preserve"> и образуван</w:t>
      </w:r>
      <w:r w:rsidR="001C1810">
        <w:rPr>
          <w:rFonts w:ascii="Times New Roman" w:hAnsi="Times New Roman"/>
          <w:sz w:val="28"/>
          <w:szCs w:val="28"/>
        </w:rPr>
        <w:t>и</w:t>
      </w:r>
      <w:r w:rsidR="001B2863" w:rsidRPr="00555A46">
        <w:rPr>
          <w:rFonts w:ascii="Times New Roman" w:hAnsi="Times New Roman"/>
          <w:sz w:val="28"/>
          <w:szCs w:val="28"/>
        </w:rPr>
        <w:t xml:space="preserve"> </w:t>
      </w:r>
      <w:r w:rsidR="001C1810">
        <w:rPr>
          <w:rFonts w:ascii="Times New Roman" w:hAnsi="Times New Roman"/>
          <w:sz w:val="28"/>
          <w:szCs w:val="28"/>
        </w:rPr>
        <w:t>са</w:t>
      </w:r>
      <w:r w:rsidRPr="00555A46">
        <w:rPr>
          <w:rFonts w:ascii="Times New Roman" w:hAnsi="Times New Roman"/>
          <w:sz w:val="28"/>
          <w:szCs w:val="28"/>
        </w:rPr>
        <w:t xml:space="preserve"> </w:t>
      </w:r>
      <w:r w:rsidR="004237CB">
        <w:rPr>
          <w:rFonts w:ascii="Times New Roman" w:hAnsi="Times New Roman"/>
          <w:sz w:val="28"/>
          <w:szCs w:val="28"/>
        </w:rPr>
        <w:t>4</w:t>
      </w:r>
      <w:r w:rsidR="001B2863" w:rsidRPr="00555A46">
        <w:rPr>
          <w:rFonts w:ascii="Times New Roman" w:hAnsi="Times New Roman"/>
          <w:sz w:val="28"/>
          <w:szCs w:val="28"/>
        </w:rPr>
        <w:t xml:space="preserve"> дел</w:t>
      </w:r>
      <w:r w:rsidR="001C1810">
        <w:rPr>
          <w:rFonts w:ascii="Times New Roman" w:hAnsi="Times New Roman"/>
          <w:sz w:val="28"/>
          <w:szCs w:val="28"/>
        </w:rPr>
        <w:t>а</w:t>
      </w:r>
      <w:r w:rsidR="001B2863" w:rsidRPr="00555A46">
        <w:rPr>
          <w:rFonts w:ascii="Times New Roman" w:hAnsi="Times New Roman"/>
          <w:sz w:val="28"/>
          <w:szCs w:val="28"/>
        </w:rPr>
        <w:t xml:space="preserve"> от общ характер, като от предходния отчетен период</w:t>
      </w:r>
      <w:r w:rsidR="001C1810">
        <w:rPr>
          <w:rFonts w:ascii="Times New Roman" w:hAnsi="Times New Roman"/>
          <w:sz w:val="28"/>
          <w:szCs w:val="28"/>
        </w:rPr>
        <w:t xml:space="preserve"> няма останали несвършени дела</w:t>
      </w:r>
      <w:r w:rsidRPr="00555A46">
        <w:rPr>
          <w:rFonts w:ascii="Times New Roman" w:hAnsi="Times New Roman"/>
          <w:sz w:val="28"/>
          <w:szCs w:val="28"/>
        </w:rPr>
        <w:t>, т.е.</w:t>
      </w:r>
      <w:r w:rsidR="001B2863" w:rsidRPr="00555A46">
        <w:rPr>
          <w:rFonts w:ascii="Times New Roman" w:hAnsi="Times New Roman"/>
          <w:sz w:val="28"/>
          <w:szCs w:val="28"/>
        </w:rPr>
        <w:t xml:space="preserve"> общо за разглеждане са </w:t>
      </w:r>
      <w:r w:rsidR="004237CB">
        <w:rPr>
          <w:rFonts w:ascii="Times New Roman" w:hAnsi="Times New Roman"/>
          <w:sz w:val="28"/>
          <w:szCs w:val="28"/>
        </w:rPr>
        <w:t>4</w:t>
      </w:r>
      <w:r w:rsidRPr="00555A46">
        <w:rPr>
          <w:rFonts w:ascii="Times New Roman" w:hAnsi="Times New Roman"/>
          <w:sz w:val="28"/>
          <w:szCs w:val="28"/>
        </w:rPr>
        <w:t xml:space="preserve"> дела, </w:t>
      </w:r>
      <w:r w:rsidR="004237CB">
        <w:rPr>
          <w:rFonts w:ascii="Times New Roman" w:hAnsi="Times New Roman"/>
          <w:sz w:val="28"/>
          <w:szCs w:val="28"/>
        </w:rPr>
        <w:t xml:space="preserve">от </w:t>
      </w:r>
      <w:r w:rsidRPr="00555A46">
        <w:rPr>
          <w:rFonts w:ascii="Times New Roman" w:hAnsi="Times New Roman"/>
          <w:sz w:val="28"/>
          <w:szCs w:val="28"/>
        </w:rPr>
        <w:lastRenderedPageBreak/>
        <w:t xml:space="preserve">които </w:t>
      </w:r>
      <w:r w:rsidR="0081597A">
        <w:rPr>
          <w:rFonts w:ascii="Times New Roman" w:hAnsi="Times New Roman"/>
          <w:sz w:val="28"/>
          <w:szCs w:val="28"/>
        </w:rPr>
        <w:t xml:space="preserve">са </w:t>
      </w:r>
      <w:r w:rsidRPr="00555A46">
        <w:rPr>
          <w:rFonts w:ascii="Times New Roman" w:hAnsi="Times New Roman"/>
          <w:sz w:val="28"/>
          <w:szCs w:val="28"/>
        </w:rPr>
        <w:t xml:space="preserve">свършени </w:t>
      </w:r>
      <w:r w:rsidR="004237CB">
        <w:rPr>
          <w:rFonts w:ascii="Times New Roman" w:hAnsi="Times New Roman"/>
          <w:sz w:val="28"/>
          <w:szCs w:val="28"/>
        </w:rPr>
        <w:t xml:space="preserve">3 дела </w:t>
      </w:r>
      <w:r w:rsidR="001B2863" w:rsidRPr="00555A46">
        <w:rPr>
          <w:rFonts w:ascii="Times New Roman" w:hAnsi="Times New Roman"/>
          <w:sz w:val="28"/>
          <w:szCs w:val="28"/>
        </w:rPr>
        <w:t xml:space="preserve">и </w:t>
      </w:r>
      <w:r w:rsidR="004237CB">
        <w:rPr>
          <w:rFonts w:ascii="Times New Roman" w:hAnsi="Times New Roman"/>
          <w:sz w:val="28"/>
          <w:szCs w:val="28"/>
        </w:rPr>
        <w:t>1 дело е</w:t>
      </w:r>
      <w:r w:rsidRPr="00555A46">
        <w:rPr>
          <w:rFonts w:ascii="Times New Roman" w:hAnsi="Times New Roman"/>
          <w:sz w:val="28"/>
          <w:szCs w:val="28"/>
        </w:rPr>
        <w:t xml:space="preserve"> останало</w:t>
      </w:r>
      <w:r w:rsidR="001B2863" w:rsidRPr="00555A46">
        <w:rPr>
          <w:rFonts w:ascii="Times New Roman" w:hAnsi="Times New Roman"/>
          <w:sz w:val="28"/>
          <w:szCs w:val="28"/>
        </w:rPr>
        <w:t xml:space="preserve"> несвършен</w:t>
      </w:r>
      <w:r w:rsidRPr="00555A46">
        <w:rPr>
          <w:rFonts w:ascii="Times New Roman" w:hAnsi="Times New Roman"/>
          <w:sz w:val="28"/>
          <w:szCs w:val="28"/>
        </w:rPr>
        <w:t>о</w:t>
      </w:r>
      <w:r w:rsidR="0081597A">
        <w:rPr>
          <w:rFonts w:ascii="Times New Roman" w:hAnsi="Times New Roman"/>
          <w:sz w:val="28"/>
          <w:szCs w:val="28"/>
        </w:rPr>
        <w:t xml:space="preserve"> </w:t>
      </w:r>
      <w:r w:rsidR="001B2863" w:rsidRPr="00555A46">
        <w:rPr>
          <w:rFonts w:ascii="Times New Roman" w:hAnsi="Times New Roman"/>
          <w:sz w:val="28"/>
          <w:szCs w:val="28"/>
        </w:rPr>
        <w:t xml:space="preserve">в края на отчетния период.  Съдени са били общо </w:t>
      </w:r>
      <w:r w:rsidR="004237CB">
        <w:rPr>
          <w:rFonts w:ascii="Times New Roman" w:hAnsi="Times New Roman"/>
          <w:sz w:val="28"/>
          <w:szCs w:val="28"/>
        </w:rPr>
        <w:t>3</w:t>
      </w:r>
      <w:r w:rsidR="001B2863" w:rsidRPr="00555A46">
        <w:rPr>
          <w:rFonts w:ascii="Times New Roman" w:hAnsi="Times New Roman"/>
          <w:sz w:val="28"/>
          <w:szCs w:val="28"/>
        </w:rPr>
        <w:t xml:space="preserve"> лица, </w:t>
      </w:r>
      <w:r w:rsidR="004237CB">
        <w:rPr>
          <w:rFonts w:ascii="Times New Roman" w:hAnsi="Times New Roman"/>
          <w:sz w:val="28"/>
          <w:szCs w:val="28"/>
        </w:rPr>
        <w:t>от които 2 лица са осъдени, а по отношение на 1 лице производството е било прекратено</w:t>
      </w:r>
      <w:r w:rsidRPr="00555A46">
        <w:rPr>
          <w:rFonts w:ascii="Times New Roman" w:hAnsi="Times New Roman"/>
          <w:sz w:val="28"/>
          <w:szCs w:val="28"/>
        </w:rPr>
        <w:t>;</w:t>
      </w:r>
    </w:p>
    <w:p w:rsidR="005F044C" w:rsidRPr="00555A46" w:rsidRDefault="00A46E07" w:rsidP="00A46E07">
      <w:pPr>
        <w:numPr>
          <w:ilvl w:val="0"/>
          <w:numId w:val="1"/>
        </w:numPr>
        <w:ind w:left="0" w:firstLine="708"/>
        <w:jc w:val="both"/>
        <w:rPr>
          <w:rFonts w:ascii="Times New Roman" w:hAnsi="Times New Roman"/>
          <w:sz w:val="28"/>
          <w:szCs w:val="28"/>
        </w:rPr>
      </w:pPr>
      <w:r w:rsidRPr="00555A46">
        <w:rPr>
          <w:rFonts w:ascii="Times New Roman" w:hAnsi="Times New Roman"/>
          <w:sz w:val="28"/>
          <w:szCs w:val="28"/>
        </w:rPr>
        <w:t xml:space="preserve">Престъпления против личността – телесни повреди: останалите несвършени дела в началото на периода са били </w:t>
      </w:r>
      <w:r w:rsidR="004237CB">
        <w:rPr>
          <w:rFonts w:ascii="Times New Roman" w:hAnsi="Times New Roman"/>
          <w:sz w:val="28"/>
          <w:szCs w:val="28"/>
        </w:rPr>
        <w:t>19</w:t>
      </w:r>
      <w:r w:rsidRPr="00555A46">
        <w:rPr>
          <w:rFonts w:ascii="Times New Roman" w:hAnsi="Times New Roman"/>
          <w:sz w:val="28"/>
          <w:szCs w:val="28"/>
        </w:rPr>
        <w:t xml:space="preserve">, постъпили са </w:t>
      </w:r>
      <w:r w:rsidR="004237CB">
        <w:rPr>
          <w:rFonts w:ascii="Times New Roman" w:hAnsi="Times New Roman"/>
          <w:sz w:val="28"/>
          <w:szCs w:val="28"/>
        </w:rPr>
        <w:t>37</w:t>
      </w:r>
      <w:r w:rsidRPr="00555A46">
        <w:rPr>
          <w:rFonts w:ascii="Times New Roman" w:hAnsi="Times New Roman"/>
          <w:sz w:val="28"/>
          <w:szCs w:val="28"/>
        </w:rPr>
        <w:t xml:space="preserve"> дела или за разглеждане са били </w:t>
      </w:r>
      <w:r w:rsidR="004237CB">
        <w:rPr>
          <w:rFonts w:ascii="Times New Roman" w:hAnsi="Times New Roman"/>
          <w:sz w:val="28"/>
          <w:szCs w:val="28"/>
        </w:rPr>
        <w:t>56</w:t>
      </w:r>
      <w:r w:rsidRPr="00555A46">
        <w:rPr>
          <w:rFonts w:ascii="Times New Roman" w:hAnsi="Times New Roman"/>
          <w:sz w:val="28"/>
          <w:szCs w:val="28"/>
        </w:rPr>
        <w:t xml:space="preserve"> дела, от които са свършени </w:t>
      </w:r>
      <w:r w:rsidR="004237CB">
        <w:rPr>
          <w:rFonts w:ascii="Times New Roman" w:hAnsi="Times New Roman"/>
          <w:sz w:val="28"/>
          <w:szCs w:val="28"/>
        </w:rPr>
        <w:t>43</w:t>
      </w:r>
      <w:r w:rsidRPr="00555A46">
        <w:rPr>
          <w:rFonts w:ascii="Times New Roman" w:hAnsi="Times New Roman"/>
          <w:sz w:val="28"/>
          <w:szCs w:val="28"/>
        </w:rPr>
        <w:t xml:space="preserve"> дела и </w:t>
      </w:r>
      <w:r w:rsidR="009D601B">
        <w:rPr>
          <w:rFonts w:ascii="Times New Roman" w:hAnsi="Times New Roman"/>
          <w:sz w:val="28"/>
          <w:szCs w:val="28"/>
        </w:rPr>
        <w:t>1</w:t>
      </w:r>
      <w:r w:rsidR="004237CB">
        <w:rPr>
          <w:rFonts w:ascii="Times New Roman" w:hAnsi="Times New Roman"/>
          <w:sz w:val="28"/>
          <w:szCs w:val="28"/>
        </w:rPr>
        <w:t>3</w:t>
      </w:r>
      <w:r w:rsidRPr="00555A46">
        <w:rPr>
          <w:rFonts w:ascii="Times New Roman" w:hAnsi="Times New Roman"/>
          <w:sz w:val="28"/>
          <w:szCs w:val="28"/>
        </w:rPr>
        <w:t xml:space="preserve"> са останали несвършени в края на периода. </w:t>
      </w:r>
      <w:r w:rsidR="005F044C" w:rsidRPr="00555A46">
        <w:rPr>
          <w:rFonts w:ascii="Times New Roman" w:hAnsi="Times New Roman"/>
          <w:sz w:val="28"/>
          <w:szCs w:val="28"/>
        </w:rPr>
        <w:t xml:space="preserve">По този вид дела съдените лица са </w:t>
      </w:r>
      <w:r w:rsidR="004237CB">
        <w:rPr>
          <w:rFonts w:ascii="Times New Roman" w:hAnsi="Times New Roman"/>
          <w:sz w:val="28"/>
          <w:szCs w:val="28"/>
        </w:rPr>
        <w:t>55</w:t>
      </w:r>
      <w:r w:rsidR="0081597A">
        <w:rPr>
          <w:rFonts w:ascii="Times New Roman" w:hAnsi="Times New Roman"/>
          <w:sz w:val="28"/>
          <w:szCs w:val="28"/>
        </w:rPr>
        <w:t xml:space="preserve"> на брой, от тях </w:t>
      </w:r>
      <w:r w:rsidR="004237CB">
        <w:rPr>
          <w:rFonts w:ascii="Times New Roman" w:hAnsi="Times New Roman"/>
          <w:sz w:val="28"/>
          <w:szCs w:val="28"/>
        </w:rPr>
        <w:t>5</w:t>
      </w:r>
      <w:r w:rsidR="009D601B">
        <w:rPr>
          <w:rFonts w:ascii="Times New Roman" w:hAnsi="Times New Roman"/>
          <w:sz w:val="28"/>
          <w:szCs w:val="28"/>
        </w:rPr>
        <w:t>0</w:t>
      </w:r>
      <w:r w:rsidR="005F044C" w:rsidRPr="00555A46">
        <w:rPr>
          <w:rFonts w:ascii="Times New Roman" w:hAnsi="Times New Roman"/>
          <w:sz w:val="28"/>
          <w:szCs w:val="28"/>
        </w:rPr>
        <w:t xml:space="preserve"> са осъдени, </w:t>
      </w:r>
      <w:r w:rsidR="004237CB">
        <w:rPr>
          <w:rFonts w:ascii="Times New Roman" w:hAnsi="Times New Roman"/>
          <w:sz w:val="28"/>
          <w:szCs w:val="28"/>
        </w:rPr>
        <w:t>от които 1 лице е непълнолетно, няма оправдани, като по отношение на останалите 5 съдени лица производството е било прекратено</w:t>
      </w:r>
      <w:r w:rsidR="0081597A">
        <w:rPr>
          <w:rFonts w:ascii="Times New Roman" w:hAnsi="Times New Roman"/>
          <w:sz w:val="28"/>
          <w:szCs w:val="28"/>
        </w:rPr>
        <w:t xml:space="preserve"> оправдан</w:t>
      </w:r>
      <w:r w:rsidR="009D601B">
        <w:rPr>
          <w:rFonts w:ascii="Times New Roman" w:hAnsi="Times New Roman"/>
          <w:sz w:val="28"/>
          <w:szCs w:val="28"/>
        </w:rPr>
        <w:t>и</w:t>
      </w:r>
      <w:r w:rsidR="005F044C" w:rsidRPr="00555A46">
        <w:rPr>
          <w:rFonts w:ascii="Times New Roman" w:hAnsi="Times New Roman"/>
          <w:sz w:val="28"/>
          <w:szCs w:val="28"/>
        </w:rPr>
        <w:t>;</w:t>
      </w:r>
    </w:p>
    <w:p w:rsidR="001B2863" w:rsidRPr="00555A46" w:rsidRDefault="005F044C" w:rsidP="00A46E07">
      <w:pPr>
        <w:numPr>
          <w:ilvl w:val="0"/>
          <w:numId w:val="1"/>
        </w:numPr>
        <w:ind w:left="0" w:firstLine="708"/>
        <w:jc w:val="both"/>
        <w:rPr>
          <w:rFonts w:ascii="Times New Roman" w:hAnsi="Times New Roman"/>
          <w:sz w:val="28"/>
          <w:szCs w:val="28"/>
        </w:rPr>
      </w:pPr>
      <w:r w:rsidRPr="00555A46">
        <w:rPr>
          <w:rFonts w:ascii="Times New Roman" w:hAnsi="Times New Roman"/>
          <w:sz w:val="28"/>
          <w:szCs w:val="28"/>
        </w:rPr>
        <w:t xml:space="preserve">Други престъпления против личността: останали са от предходния период </w:t>
      </w:r>
      <w:r w:rsidR="004237CB">
        <w:rPr>
          <w:rFonts w:ascii="Times New Roman" w:hAnsi="Times New Roman"/>
          <w:sz w:val="28"/>
          <w:szCs w:val="28"/>
        </w:rPr>
        <w:t>21</w:t>
      </w:r>
      <w:r w:rsidRPr="00555A46">
        <w:rPr>
          <w:rFonts w:ascii="Times New Roman" w:hAnsi="Times New Roman"/>
          <w:sz w:val="28"/>
          <w:szCs w:val="28"/>
        </w:rPr>
        <w:t xml:space="preserve"> дела, постъпили са </w:t>
      </w:r>
      <w:r w:rsidR="009D601B">
        <w:rPr>
          <w:rFonts w:ascii="Times New Roman" w:hAnsi="Times New Roman"/>
          <w:sz w:val="28"/>
          <w:szCs w:val="28"/>
        </w:rPr>
        <w:t>4</w:t>
      </w:r>
      <w:r w:rsidR="004237CB">
        <w:rPr>
          <w:rFonts w:ascii="Times New Roman" w:hAnsi="Times New Roman"/>
          <w:sz w:val="28"/>
          <w:szCs w:val="28"/>
        </w:rPr>
        <w:t>3</w:t>
      </w:r>
      <w:r w:rsidRPr="00555A46">
        <w:rPr>
          <w:rFonts w:ascii="Times New Roman" w:hAnsi="Times New Roman"/>
          <w:sz w:val="28"/>
          <w:szCs w:val="28"/>
        </w:rPr>
        <w:t xml:space="preserve">, т.е. общо за разглеждане са били </w:t>
      </w:r>
      <w:r w:rsidR="004237CB">
        <w:rPr>
          <w:rFonts w:ascii="Times New Roman" w:hAnsi="Times New Roman"/>
          <w:sz w:val="28"/>
          <w:szCs w:val="28"/>
        </w:rPr>
        <w:t>64</w:t>
      </w:r>
      <w:r w:rsidRPr="00555A46">
        <w:rPr>
          <w:rFonts w:ascii="Times New Roman" w:hAnsi="Times New Roman"/>
          <w:sz w:val="28"/>
          <w:szCs w:val="28"/>
        </w:rPr>
        <w:t xml:space="preserve"> дела</w:t>
      </w:r>
      <w:r w:rsidR="004237CB">
        <w:rPr>
          <w:rFonts w:ascii="Times New Roman" w:hAnsi="Times New Roman"/>
          <w:sz w:val="28"/>
          <w:szCs w:val="28"/>
        </w:rPr>
        <w:t>.</w:t>
      </w:r>
      <w:r w:rsidRPr="00555A46">
        <w:rPr>
          <w:rFonts w:ascii="Times New Roman" w:hAnsi="Times New Roman"/>
          <w:sz w:val="28"/>
          <w:szCs w:val="28"/>
        </w:rPr>
        <w:t xml:space="preserve"> </w:t>
      </w:r>
      <w:r w:rsidR="004237CB" w:rsidRPr="00555A46">
        <w:rPr>
          <w:rFonts w:ascii="Times New Roman" w:hAnsi="Times New Roman"/>
          <w:sz w:val="28"/>
          <w:szCs w:val="28"/>
        </w:rPr>
        <w:t xml:space="preserve">От </w:t>
      </w:r>
      <w:r w:rsidRPr="00555A46">
        <w:rPr>
          <w:rFonts w:ascii="Times New Roman" w:hAnsi="Times New Roman"/>
          <w:sz w:val="28"/>
          <w:szCs w:val="28"/>
        </w:rPr>
        <w:t xml:space="preserve">тях са свършени </w:t>
      </w:r>
      <w:r w:rsidR="004237CB">
        <w:rPr>
          <w:rFonts w:ascii="Times New Roman" w:hAnsi="Times New Roman"/>
          <w:sz w:val="28"/>
          <w:szCs w:val="28"/>
        </w:rPr>
        <w:t>43</w:t>
      </w:r>
      <w:r w:rsidRPr="00555A46">
        <w:rPr>
          <w:rFonts w:ascii="Times New Roman" w:hAnsi="Times New Roman"/>
          <w:sz w:val="28"/>
          <w:szCs w:val="28"/>
        </w:rPr>
        <w:t xml:space="preserve"> дела и </w:t>
      </w:r>
      <w:r w:rsidR="009D601B">
        <w:rPr>
          <w:rFonts w:ascii="Times New Roman" w:hAnsi="Times New Roman"/>
          <w:sz w:val="28"/>
          <w:szCs w:val="28"/>
        </w:rPr>
        <w:t>21</w:t>
      </w:r>
      <w:r w:rsidRPr="00555A46">
        <w:rPr>
          <w:rFonts w:ascii="Times New Roman" w:hAnsi="Times New Roman"/>
          <w:sz w:val="28"/>
          <w:szCs w:val="28"/>
        </w:rPr>
        <w:t xml:space="preserve"> са останали несвършени. Съдени са били </w:t>
      </w:r>
      <w:r w:rsidR="004237CB">
        <w:rPr>
          <w:rFonts w:ascii="Times New Roman" w:hAnsi="Times New Roman"/>
          <w:sz w:val="28"/>
          <w:szCs w:val="28"/>
        </w:rPr>
        <w:t>49</w:t>
      </w:r>
      <w:r w:rsidRPr="00555A46">
        <w:rPr>
          <w:rFonts w:ascii="Times New Roman" w:hAnsi="Times New Roman"/>
          <w:sz w:val="28"/>
          <w:szCs w:val="28"/>
        </w:rPr>
        <w:t xml:space="preserve"> лица, от които </w:t>
      </w:r>
      <w:r w:rsidR="004237CB">
        <w:rPr>
          <w:rFonts w:ascii="Times New Roman" w:hAnsi="Times New Roman"/>
          <w:sz w:val="28"/>
          <w:szCs w:val="28"/>
        </w:rPr>
        <w:t>4</w:t>
      </w:r>
      <w:r w:rsidR="009D601B">
        <w:rPr>
          <w:rFonts w:ascii="Times New Roman" w:hAnsi="Times New Roman"/>
          <w:sz w:val="28"/>
          <w:szCs w:val="28"/>
        </w:rPr>
        <w:t>1</w:t>
      </w:r>
      <w:r w:rsidRPr="00555A46">
        <w:rPr>
          <w:rFonts w:ascii="Times New Roman" w:hAnsi="Times New Roman"/>
          <w:sz w:val="28"/>
          <w:szCs w:val="28"/>
        </w:rPr>
        <w:t xml:space="preserve"> са осъдени, </w:t>
      </w:r>
      <w:r w:rsidR="004237CB">
        <w:rPr>
          <w:rFonts w:ascii="Times New Roman" w:hAnsi="Times New Roman"/>
          <w:sz w:val="28"/>
          <w:szCs w:val="28"/>
        </w:rPr>
        <w:t xml:space="preserve">в т. ч. 2 непълнолетни лица, </w:t>
      </w:r>
      <w:r w:rsidR="0081597A">
        <w:rPr>
          <w:rFonts w:ascii="Times New Roman" w:hAnsi="Times New Roman"/>
          <w:sz w:val="28"/>
          <w:szCs w:val="28"/>
        </w:rPr>
        <w:t xml:space="preserve">а </w:t>
      </w:r>
      <w:r w:rsidR="004237CB">
        <w:rPr>
          <w:rFonts w:ascii="Times New Roman" w:hAnsi="Times New Roman"/>
          <w:sz w:val="28"/>
          <w:szCs w:val="28"/>
        </w:rPr>
        <w:t>4</w:t>
      </w:r>
      <w:r w:rsidR="0081597A">
        <w:rPr>
          <w:rFonts w:ascii="Times New Roman" w:hAnsi="Times New Roman"/>
          <w:sz w:val="28"/>
          <w:szCs w:val="28"/>
        </w:rPr>
        <w:t xml:space="preserve"> лиц</w:t>
      </w:r>
      <w:r w:rsidR="004237CB">
        <w:rPr>
          <w:rFonts w:ascii="Times New Roman" w:hAnsi="Times New Roman"/>
          <w:sz w:val="28"/>
          <w:szCs w:val="28"/>
        </w:rPr>
        <w:t>а</w:t>
      </w:r>
      <w:r w:rsidR="0081597A">
        <w:rPr>
          <w:rFonts w:ascii="Times New Roman" w:hAnsi="Times New Roman"/>
          <w:sz w:val="28"/>
          <w:szCs w:val="28"/>
        </w:rPr>
        <w:t xml:space="preserve"> </w:t>
      </w:r>
      <w:r w:rsidR="004237CB">
        <w:rPr>
          <w:rFonts w:ascii="Times New Roman" w:hAnsi="Times New Roman"/>
          <w:sz w:val="28"/>
          <w:szCs w:val="28"/>
        </w:rPr>
        <w:t>са</w:t>
      </w:r>
      <w:r w:rsidRPr="00555A46">
        <w:rPr>
          <w:rFonts w:ascii="Times New Roman" w:hAnsi="Times New Roman"/>
          <w:sz w:val="28"/>
          <w:szCs w:val="28"/>
        </w:rPr>
        <w:t xml:space="preserve"> оправдан</w:t>
      </w:r>
      <w:r w:rsidR="004237CB">
        <w:rPr>
          <w:rFonts w:ascii="Times New Roman" w:hAnsi="Times New Roman"/>
          <w:sz w:val="28"/>
          <w:szCs w:val="28"/>
        </w:rPr>
        <w:t>и</w:t>
      </w:r>
      <w:r w:rsidRPr="00555A46">
        <w:rPr>
          <w:rFonts w:ascii="Times New Roman" w:hAnsi="Times New Roman"/>
          <w:sz w:val="28"/>
          <w:szCs w:val="28"/>
        </w:rPr>
        <w:t>.</w:t>
      </w:r>
    </w:p>
    <w:p w:rsidR="001B2863" w:rsidRPr="00555A46" w:rsidRDefault="001B2863" w:rsidP="00A46E07">
      <w:pPr>
        <w:ind w:firstLine="708"/>
        <w:jc w:val="both"/>
        <w:rPr>
          <w:rFonts w:ascii="Times New Roman" w:hAnsi="Times New Roman"/>
          <w:sz w:val="28"/>
          <w:szCs w:val="28"/>
        </w:rPr>
      </w:pPr>
      <w:r w:rsidRPr="00555A46">
        <w:rPr>
          <w:rFonts w:ascii="Times New Roman" w:hAnsi="Times New Roman"/>
          <w:sz w:val="28"/>
          <w:szCs w:val="28"/>
        </w:rPr>
        <w:t xml:space="preserve">По Глава ІІІ от НК – </w:t>
      </w:r>
      <w:r w:rsidR="005F044C" w:rsidRPr="00555A46">
        <w:rPr>
          <w:rFonts w:ascii="Times New Roman" w:hAnsi="Times New Roman"/>
          <w:sz w:val="28"/>
          <w:szCs w:val="28"/>
        </w:rPr>
        <w:t>ПРЕСТЪПЛЕНИЯ ПРОТИВ ПРАВАТА НА ГРАЖДАНИТЕ</w:t>
      </w:r>
      <w:r w:rsidRPr="00555A46">
        <w:rPr>
          <w:rFonts w:ascii="Times New Roman" w:hAnsi="Times New Roman"/>
          <w:sz w:val="28"/>
          <w:szCs w:val="28"/>
        </w:rPr>
        <w:t xml:space="preserve"> са постъпили общо </w:t>
      </w:r>
      <w:r w:rsidR="00386A45">
        <w:rPr>
          <w:rFonts w:ascii="Times New Roman" w:hAnsi="Times New Roman"/>
          <w:sz w:val="28"/>
          <w:szCs w:val="28"/>
        </w:rPr>
        <w:t>17</w:t>
      </w:r>
      <w:r w:rsidRPr="00555A46">
        <w:rPr>
          <w:rFonts w:ascii="Times New Roman" w:hAnsi="Times New Roman"/>
          <w:sz w:val="28"/>
          <w:szCs w:val="28"/>
        </w:rPr>
        <w:t xml:space="preserve"> дела, а </w:t>
      </w:r>
      <w:r w:rsidR="00386A45">
        <w:rPr>
          <w:rFonts w:ascii="Times New Roman" w:hAnsi="Times New Roman"/>
          <w:sz w:val="28"/>
          <w:szCs w:val="28"/>
        </w:rPr>
        <w:t>1</w:t>
      </w:r>
      <w:r w:rsidRPr="00555A46">
        <w:rPr>
          <w:rFonts w:ascii="Times New Roman" w:hAnsi="Times New Roman"/>
          <w:sz w:val="28"/>
          <w:szCs w:val="28"/>
        </w:rPr>
        <w:t xml:space="preserve"> </w:t>
      </w:r>
      <w:r w:rsidR="00386A45">
        <w:rPr>
          <w:rFonts w:ascii="Times New Roman" w:hAnsi="Times New Roman"/>
          <w:sz w:val="28"/>
          <w:szCs w:val="28"/>
        </w:rPr>
        <w:t>е</w:t>
      </w:r>
      <w:r w:rsidRPr="00555A46">
        <w:rPr>
          <w:rFonts w:ascii="Times New Roman" w:hAnsi="Times New Roman"/>
          <w:sz w:val="28"/>
          <w:szCs w:val="28"/>
        </w:rPr>
        <w:t xml:space="preserve"> останал</w:t>
      </w:r>
      <w:r w:rsidR="00386A45">
        <w:rPr>
          <w:rFonts w:ascii="Times New Roman" w:hAnsi="Times New Roman"/>
          <w:sz w:val="28"/>
          <w:szCs w:val="28"/>
        </w:rPr>
        <w:t>о</w:t>
      </w:r>
      <w:r w:rsidRPr="00555A46">
        <w:rPr>
          <w:rFonts w:ascii="Times New Roman" w:hAnsi="Times New Roman"/>
          <w:sz w:val="28"/>
          <w:szCs w:val="28"/>
        </w:rPr>
        <w:t xml:space="preserve"> несвършен</w:t>
      </w:r>
      <w:r w:rsidR="00386A45">
        <w:rPr>
          <w:rFonts w:ascii="Times New Roman" w:hAnsi="Times New Roman"/>
          <w:sz w:val="28"/>
          <w:szCs w:val="28"/>
        </w:rPr>
        <w:t>о</w:t>
      </w:r>
      <w:r w:rsidRPr="00555A46">
        <w:rPr>
          <w:rFonts w:ascii="Times New Roman" w:hAnsi="Times New Roman"/>
          <w:sz w:val="28"/>
          <w:szCs w:val="28"/>
        </w:rPr>
        <w:t xml:space="preserve"> от предходния период или общо за разглеждане през годината са били </w:t>
      </w:r>
      <w:r w:rsidR="009D601B">
        <w:rPr>
          <w:rFonts w:ascii="Times New Roman" w:hAnsi="Times New Roman"/>
          <w:sz w:val="28"/>
          <w:szCs w:val="28"/>
        </w:rPr>
        <w:t>1</w:t>
      </w:r>
      <w:r w:rsidR="00C63A4D">
        <w:rPr>
          <w:rFonts w:ascii="Times New Roman" w:hAnsi="Times New Roman"/>
          <w:sz w:val="28"/>
          <w:szCs w:val="28"/>
        </w:rPr>
        <w:t>8</w:t>
      </w:r>
      <w:r w:rsidRPr="00555A46">
        <w:rPr>
          <w:rFonts w:ascii="Times New Roman" w:hAnsi="Times New Roman"/>
          <w:sz w:val="28"/>
          <w:szCs w:val="28"/>
        </w:rPr>
        <w:t xml:space="preserve"> дела. От тях свършени са </w:t>
      </w:r>
      <w:r w:rsidR="00C63A4D">
        <w:rPr>
          <w:rFonts w:ascii="Times New Roman" w:hAnsi="Times New Roman"/>
          <w:sz w:val="28"/>
          <w:szCs w:val="28"/>
        </w:rPr>
        <w:t>17</w:t>
      </w:r>
      <w:r w:rsidRPr="00555A46">
        <w:rPr>
          <w:rFonts w:ascii="Times New Roman" w:hAnsi="Times New Roman"/>
          <w:sz w:val="28"/>
          <w:szCs w:val="28"/>
        </w:rPr>
        <w:t xml:space="preserve"> дела и към края на отчетния период </w:t>
      </w:r>
      <w:r w:rsidR="009D601B">
        <w:rPr>
          <w:rFonts w:ascii="Times New Roman" w:hAnsi="Times New Roman"/>
          <w:sz w:val="28"/>
          <w:szCs w:val="28"/>
        </w:rPr>
        <w:t>е</w:t>
      </w:r>
      <w:r w:rsidRPr="00555A46">
        <w:rPr>
          <w:rFonts w:ascii="Times New Roman" w:hAnsi="Times New Roman"/>
          <w:sz w:val="28"/>
          <w:szCs w:val="28"/>
        </w:rPr>
        <w:t xml:space="preserve"> останал</w:t>
      </w:r>
      <w:r w:rsidR="009D601B">
        <w:rPr>
          <w:rFonts w:ascii="Times New Roman" w:hAnsi="Times New Roman"/>
          <w:sz w:val="28"/>
          <w:szCs w:val="28"/>
        </w:rPr>
        <w:t>о</w:t>
      </w:r>
      <w:r w:rsidRPr="00555A46">
        <w:rPr>
          <w:rFonts w:ascii="Times New Roman" w:hAnsi="Times New Roman"/>
          <w:sz w:val="28"/>
          <w:szCs w:val="28"/>
        </w:rPr>
        <w:t xml:space="preserve"> несвършен</w:t>
      </w:r>
      <w:r w:rsidR="009D601B">
        <w:rPr>
          <w:rFonts w:ascii="Times New Roman" w:hAnsi="Times New Roman"/>
          <w:sz w:val="28"/>
          <w:szCs w:val="28"/>
        </w:rPr>
        <w:t>о</w:t>
      </w:r>
      <w:r w:rsidRPr="00555A46">
        <w:rPr>
          <w:rFonts w:ascii="Times New Roman" w:hAnsi="Times New Roman"/>
          <w:sz w:val="28"/>
          <w:szCs w:val="28"/>
        </w:rPr>
        <w:t xml:space="preserve"> </w:t>
      </w:r>
      <w:r w:rsidR="009D601B">
        <w:rPr>
          <w:rFonts w:ascii="Times New Roman" w:hAnsi="Times New Roman"/>
          <w:sz w:val="28"/>
          <w:szCs w:val="28"/>
        </w:rPr>
        <w:t>1</w:t>
      </w:r>
      <w:r w:rsidRPr="00555A46">
        <w:rPr>
          <w:rFonts w:ascii="Times New Roman" w:hAnsi="Times New Roman"/>
          <w:sz w:val="28"/>
          <w:szCs w:val="28"/>
        </w:rPr>
        <w:t xml:space="preserve"> дел</w:t>
      </w:r>
      <w:r w:rsidR="009D601B">
        <w:rPr>
          <w:rFonts w:ascii="Times New Roman" w:hAnsi="Times New Roman"/>
          <w:sz w:val="28"/>
          <w:szCs w:val="28"/>
        </w:rPr>
        <w:t>о</w:t>
      </w:r>
      <w:r w:rsidRPr="00555A46">
        <w:rPr>
          <w:rFonts w:ascii="Times New Roman" w:hAnsi="Times New Roman"/>
          <w:sz w:val="28"/>
          <w:szCs w:val="28"/>
        </w:rPr>
        <w:t xml:space="preserve">. Съдени </w:t>
      </w:r>
      <w:r w:rsidR="00C63A4D">
        <w:rPr>
          <w:rFonts w:ascii="Times New Roman" w:hAnsi="Times New Roman"/>
          <w:sz w:val="28"/>
          <w:szCs w:val="28"/>
        </w:rPr>
        <w:t xml:space="preserve">и осъдени </w:t>
      </w:r>
      <w:r w:rsidRPr="00555A46">
        <w:rPr>
          <w:rFonts w:ascii="Times New Roman" w:hAnsi="Times New Roman"/>
          <w:sz w:val="28"/>
          <w:szCs w:val="28"/>
        </w:rPr>
        <w:t xml:space="preserve">са </w:t>
      </w:r>
      <w:r w:rsidR="009D601B">
        <w:rPr>
          <w:rFonts w:ascii="Times New Roman" w:hAnsi="Times New Roman"/>
          <w:sz w:val="28"/>
          <w:szCs w:val="28"/>
        </w:rPr>
        <w:t>1</w:t>
      </w:r>
      <w:r w:rsidR="00C63A4D">
        <w:rPr>
          <w:rFonts w:ascii="Times New Roman" w:hAnsi="Times New Roman"/>
          <w:sz w:val="28"/>
          <w:szCs w:val="28"/>
        </w:rPr>
        <w:t>9</w:t>
      </w:r>
      <w:r w:rsidR="006A1F20" w:rsidRPr="00555A46">
        <w:rPr>
          <w:rFonts w:ascii="Times New Roman" w:hAnsi="Times New Roman"/>
          <w:sz w:val="28"/>
          <w:szCs w:val="28"/>
        </w:rPr>
        <w:t xml:space="preserve"> лица</w:t>
      </w:r>
      <w:r w:rsidRPr="00555A46">
        <w:rPr>
          <w:rFonts w:ascii="Times New Roman" w:hAnsi="Times New Roman"/>
          <w:sz w:val="28"/>
          <w:szCs w:val="28"/>
        </w:rPr>
        <w:t>.</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По Глава ІV от НК – </w:t>
      </w:r>
      <w:r w:rsidR="005F044C" w:rsidRPr="00555A46">
        <w:rPr>
          <w:rFonts w:ascii="Times New Roman" w:hAnsi="Times New Roman"/>
          <w:sz w:val="28"/>
          <w:szCs w:val="28"/>
        </w:rPr>
        <w:t>ПРЕСТЪПЛЕНИЯ ПРОТ</w:t>
      </w:r>
      <w:r w:rsidR="005A1D61">
        <w:rPr>
          <w:rFonts w:ascii="Times New Roman" w:hAnsi="Times New Roman"/>
          <w:sz w:val="28"/>
          <w:szCs w:val="28"/>
        </w:rPr>
        <w:t>И</w:t>
      </w:r>
      <w:r w:rsidR="005F044C" w:rsidRPr="00555A46">
        <w:rPr>
          <w:rFonts w:ascii="Times New Roman" w:hAnsi="Times New Roman"/>
          <w:sz w:val="28"/>
          <w:szCs w:val="28"/>
        </w:rPr>
        <w:t>В БРАКА, СЕМЕЙСТВОТО И МЛАДЕЖТА</w:t>
      </w:r>
      <w:r w:rsidRPr="00555A46">
        <w:rPr>
          <w:rFonts w:ascii="Times New Roman" w:hAnsi="Times New Roman"/>
          <w:sz w:val="28"/>
          <w:szCs w:val="28"/>
        </w:rPr>
        <w:t xml:space="preserve"> – постъпили през 201</w:t>
      </w:r>
      <w:r w:rsidR="00C63A4D">
        <w:rPr>
          <w:rFonts w:ascii="Times New Roman" w:hAnsi="Times New Roman"/>
          <w:sz w:val="28"/>
          <w:szCs w:val="28"/>
        </w:rPr>
        <w:t>9</w:t>
      </w:r>
      <w:r w:rsidRPr="00555A46">
        <w:rPr>
          <w:rFonts w:ascii="Times New Roman" w:hAnsi="Times New Roman"/>
          <w:sz w:val="28"/>
          <w:szCs w:val="28"/>
        </w:rPr>
        <w:t xml:space="preserve"> г. са </w:t>
      </w:r>
      <w:r w:rsidR="00C63A4D">
        <w:rPr>
          <w:rFonts w:ascii="Times New Roman" w:hAnsi="Times New Roman"/>
          <w:sz w:val="28"/>
          <w:szCs w:val="28"/>
        </w:rPr>
        <w:t>69</w:t>
      </w:r>
      <w:r w:rsidRPr="00555A46">
        <w:rPr>
          <w:rFonts w:ascii="Times New Roman" w:hAnsi="Times New Roman"/>
          <w:sz w:val="28"/>
          <w:szCs w:val="28"/>
        </w:rPr>
        <w:t xml:space="preserve"> дела, останали от предходен период несвършени дела са били </w:t>
      </w:r>
      <w:r w:rsidR="005F044C" w:rsidRPr="00555A46">
        <w:rPr>
          <w:rFonts w:ascii="Times New Roman" w:hAnsi="Times New Roman"/>
          <w:sz w:val="28"/>
          <w:szCs w:val="28"/>
        </w:rPr>
        <w:t>1</w:t>
      </w:r>
      <w:r w:rsidR="00C63A4D">
        <w:rPr>
          <w:rFonts w:ascii="Times New Roman" w:hAnsi="Times New Roman"/>
          <w:sz w:val="28"/>
          <w:szCs w:val="28"/>
        </w:rPr>
        <w:t>3</w:t>
      </w:r>
      <w:r w:rsidRPr="00555A46">
        <w:rPr>
          <w:rFonts w:ascii="Times New Roman" w:hAnsi="Times New Roman"/>
          <w:sz w:val="28"/>
          <w:szCs w:val="28"/>
        </w:rPr>
        <w:t xml:space="preserve"> или всичко за разглеждане са били </w:t>
      </w:r>
      <w:r w:rsidR="00C63A4D">
        <w:rPr>
          <w:rFonts w:ascii="Times New Roman" w:hAnsi="Times New Roman"/>
          <w:sz w:val="28"/>
          <w:szCs w:val="28"/>
        </w:rPr>
        <w:t>82</w:t>
      </w:r>
      <w:r w:rsidR="005A1D61">
        <w:rPr>
          <w:rFonts w:ascii="Times New Roman" w:hAnsi="Times New Roman"/>
          <w:sz w:val="28"/>
          <w:szCs w:val="28"/>
        </w:rPr>
        <w:t xml:space="preserve"> </w:t>
      </w:r>
      <w:r w:rsidRPr="00555A46">
        <w:rPr>
          <w:rFonts w:ascii="Times New Roman" w:hAnsi="Times New Roman"/>
          <w:sz w:val="28"/>
          <w:szCs w:val="28"/>
        </w:rPr>
        <w:t xml:space="preserve">дела. От тях свършени са </w:t>
      </w:r>
      <w:r w:rsidR="005A1D61">
        <w:rPr>
          <w:rFonts w:ascii="Times New Roman" w:hAnsi="Times New Roman"/>
          <w:sz w:val="28"/>
          <w:szCs w:val="28"/>
        </w:rPr>
        <w:t>5</w:t>
      </w:r>
      <w:r w:rsidR="00C63A4D">
        <w:rPr>
          <w:rFonts w:ascii="Times New Roman" w:hAnsi="Times New Roman"/>
          <w:sz w:val="28"/>
          <w:szCs w:val="28"/>
        </w:rPr>
        <w:t>5</w:t>
      </w:r>
      <w:r w:rsidRPr="00555A46">
        <w:rPr>
          <w:rFonts w:ascii="Times New Roman" w:hAnsi="Times New Roman"/>
          <w:sz w:val="28"/>
          <w:szCs w:val="28"/>
        </w:rPr>
        <w:t xml:space="preserve"> дела, а останали несвършени към края на 201</w:t>
      </w:r>
      <w:r w:rsidR="00C63A4D">
        <w:rPr>
          <w:rFonts w:ascii="Times New Roman" w:hAnsi="Times New Roman"/>
          <w:sz w:val="28"/>
          <w:szCs w:val="28"/>
        </w:rPr>
        <w:t>9</w:t>
      </w:r>
      <w:r w:rsidRPr="00555A46">
        <w:rPr>
          <w:rFonts w:ascii="Times New Roman" w:hAnsi="Times New Roman"/>
          <w:sz w:val="28"/>
          <w:szCs w:val="28"/>
        </w:rPr>
        <w:t xml:space="preserve"> </w:t>
      </w:r>
      <w:r w:rsidR="00D5559E" w:rsidRPr="00555A46">
        <w:rPr>
          <w:rFonts w:ascii="Times New Roman" w:hAnsi="Times New Roman"/>
          <w:sz w:val="28"/>
          <w:szCs w:val="28"/>
        </w:rPr>
        <w:t xml:space="preserve">г. – </w:t>
      </w:r>
      <w:r w:rsidR="00C63A4D">
        <w:rPr>
          <w:rFonts w:ascii="Times New Roman" w:hAnsi="Times New Roman"/>
          <w:sz w:val="28"/>
          <w:szCs w:val="28"/>
        </w:rPr>
        <w:t>27</w:t>
      </w:r>
      <w:r w:rsidRPr="00555A46">
        <w:rPr>
          <w:rFonts w:ascii="Times New Roman" w:hAnsi="Times New Roman"/>
          <w:sz w:val="28"/>
          <w:szCs w:val="28"/>
        </w:rPr>
        <w:t xml:space="preserve"> дела. Съдени </w:t>
      </w:r>
      <w:r w:rsidR="00D5559E" w:rsidRPr="00555A46">
        <w:rPr>
          <w:rFonts w:ascii="Times New Roman" w:hAnsi="Times New Roman"/>
          <w:sz w:val="28"/>
          <w:szCs w:val="28"/>
        </w:rPr>
        <w:t xml:space="preserve">по тази глава са общо </w:t>
      </w:r>
      <w:r w:rsidR="005A1D61">
        <w:rPr>
          <w:rFonts w:ascii="Times New Roman" w:hAnsi="Times New Roman"/>
          <w:sz w:val="28"/>
          <w:szCs w:val="28"/>
        </w:rPr>
        <w:t>5</w:t>
      </w:r>
      <w:r w:rsidR="00C63A4D">
        <w:rPr>
          <w:rFonts w:ascii="Times New Roman" w:hAnsi="Times New Roman"/>
          <w:sz w:val="28"/>
          <w:szCs w:val="28"/>
        </w:rPr>
        <w:t>5</w:t>
      </w:r>
      <w:r w:rsidRPr="00555A46">
        <w:rPr>
          <w:rFonts w:ascii="Times New Roman" w:hAnsi="Times New Roman"/>
          <w:sz w:val="28"/>
          <w:szCs w:val="28"/>
        </w:rPr>
        <w:t xml:space="preserve"> лица, </w:t>
      </w:r>
      <w:r w:rsidR="00C63A4D">
        <w:rPr>
          <w:rFonts w:ascii="Times New Roman" w:hAnsi="Times New Roman"/>
          <w:sz w:val="28"/>
          <w:szCs w:val="28"/>
        </w:rPr>
        <w:t>няма</w:t>
      </w:r>
      <w:r w:rsidRPr="00555A46">
        <w:rPr>
          <w:rFonts w:ascii="Times New Roman" w:hAnsi="Times New Roman"/>
          <w:sz w:val="28"/>
          <w:szCs w:val="28"/>
        </w:rPr>
        <w:t xml:space="preserve"> оправдан</w:t>
      </w:r>
      <w:r w:rsidR="005A1D61">
        <w:rPr>
          <w:rFonts w:ascii="Times New Roman" w:hAnsi="Times New Roman"/>
          <w:sz w:val="28"/>
          <w:szCs w:val="28"/>
        </w:rPr>
        <w:t>и</w:t>
      </w:r>
      <w:r w:rsidR="005F044C" w:rsidRPr="00555A46">
        <w:rPr>
          <w:rFonts w:ascii="Times New Roman" w:hAnsi="Times New Roman"/>
          <w:sz w:val="28"/>
          <w:szCs w:val="28"/>
        </w:rPr>
        <w:t>,</w:t>
      </w:r>
      <w:r w:rsidRPr="00555A46">
        <w:rPr>
          <w:rFonts w:ascii="Times New Roman" w:hAnsi="Times New Roman"/>
          <w:sz w:val="28"/>
          <w:szCs w:val="28"/>
        </w:rPr>
        <w:t xml:space="preserve"> </w:t>
      </w:r>
      <w:r w:rsidR="005F044C" w:rsidRPr="00555A46">
        <w:rPr>
          <w:rFonts w:ascii="Times New Roman" w:hAnsi="Times New Roman"/>
          <w:sz w:val="28"/>
          <w:szCs w:val="28"/>
        </w:rPr>
        <w:t>а</w:t>
      </w:r>
      <w:r w:rsidRPr="00555A46">
        <w:rPr>
          <w:rFonts w:ascii="Times New Roman" w:hAnsi="Times New Roman"/>
          <w:sz w:val="28"/>
          <w:szCs w:val="28"/>
        </w:rPr>
        <w:t xml:space="preserve"> </w:t>
      </w:r>
      <w:r w:rsidR="00C63A4D">
        <w:rPr>
          <w:rFonts w:ascii="Times New Roman" w:hAnsi="Times New Roman"/>
          <w:sz w:val="28"/>
          <w:szCs w:val="28"/>
        </w:rPr>
        <w:t>47</w:t>
      </w:r>
      <w:r w:rsidRPr="00555A46">
        <w:rPr>
          <w:rFonts w:ascii="Times New Roman" w:hAnsi="Times New Roman"/>
          <w:sz w:val="28"/>
          <w:szCs w:val="28"/>
        </w:rPr>
        <w:t xml:space="preserve"> са осъдени</w:t>
      </w:r>
      <w:r w:rsidR="00C63A4D">
        <w:rPr>
          <w:rFonts w:ascii="Times New Roman" w:hAnsi="Times New Roman"/>
          <w:sz w:val="28"/>
          <w:szCs w:val="28"/>
        </w:rPr>
        <w:t>, като по отношение на останалите 8 лица производството е било прекратено</w:t>
      </w:r>
      <w:r w:rsidRPr="00555A46">
        <w:rPr>
          <w:rFonts w:ascii="Times New Roman" w:hAnsi="Times New Roman"/>
          <w:sz w:val="28"/>
          <w:szCs w:val="28"/>
        </w:rPr>
        <w:t>.</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По глава V от НК – </w:t>
      </w:r>
      <w:r w:rsidR="007146DA" w:rsidRPr="00555A46">
        <w:rPr>
          <w:rFonts w:ascii="Times New Roman" w:hAnsi="Times New Roman"/>
          <w:sz w:val="28"/>
          <w:szCs w:val="28"/>
        </w:rPr>
        <w:t>ПРЕСТЪПЛЕНИЯ ПРОТИВ СОБСТВЕНОСТТА НА ГРАЖДАНИТЕ</w:t>
      </w:r>
      <w:r w:rsidRPr="00555A46">
        <w:rPr>
          <w:rFonts w:ascii="Times New Roman" w:hAnsi="Times New Roman"/>
          <w:sz w:val="28"/>
          <w:szCs w:val="28"/>
        </w:rPr>
        <w:t xml:space="preserve">. Постъпили са </w:t>
      </w:r>
      <w:r w:rsidR="005A1D61">
        <w:rPr>
          <w:rFonts w:ascii="Times New Roman" w:hAnsi="Times New Roman"/>
          <w:sz w:val="28"/>
          <w:szCs w:val="28"/>
        </w:rPr>
        <w:t>35</w:t>
      </w:r>
      <w:r w:rsidR="00C63A4D">
        <w:rPr>
          <w:rFonts w:ascii="Times New Roman" w:hAnsi="Times New Roman"/>
          <w:sz w:val="28"/>
          <w:szCs w:val="28"/>
        </w:rPr>
        <w:t>8</w:t>
      </w:r>
      <w:r w:rsidRPr="00555A46">
        <w:rPr>
          <w:rFonts w:ascii="Times New Roman" w:hAnsi="Times New Roman"/>
          <w:sz w:val="28"/>
          <w:szCs w:val="28"/>
        </w:rPr>
        <w:t xml:space="preserve"> дела от общ характер, </w:t>
      </w:r>
      <w:r w:rsidR="005A1D61">
        <w:rPr>
          <w:rFonts w:ascii="Times New Roman" w:hAnsi="Times New Roman"/>
          <w:sz w:val="28"/>
          <w:szCs w:val="28"/>
        </w:rPr>
        <w:t>1</w:t>
      </w:r>
      <w:r w:rsidR="00C63A4D">
        <w:rPr>
          <w:rFonts w:ascii="Times New Roman" w:hAnsi="Times New Roman"/>
          <w:sz w:val="28"/>
          <w:szCs w:val="28"/>
        </w:rPr>
        <w:t>15</w:t>
      </w:r>
      <w:r w:rsidRPr="00555A46">
        <w:rPr>
          <w:rFonts w:ascii="Times New Roman" w:hAnsi="Times New Roman"/>
          <w:sz w:val="28"/>
          <w:szCs w:val="28"/>
        </w:rPr>
        <w:t xml:space="preserve"> дела са останали от предходен период или общо за разглеждане през годината са </w:t>
      </w:r>
      <w:r w:rsidR="005A1D61">
        <w:rPr>
          <w:rFonts w:ascii="Times New Roman" w:hAnsi="Times New Roman"/>
          <w:sz w:val="28"/>
          <w:szCs w:val="28"/>
        </w:rPr>
        <w:t>4</w:t>
      </w:r>
      <w:r w:rsidR="00C63A4D">
        <w:rPr>
          <w:rFonts w:ascii="Times New Roman" w:hAnsi="Times New Roman"/>
          <w:sz w:val="28"/>
          <w:szCs w:val="28"/>
        </w:rPr>
        <w:t>73</w:t>
      </w:r>
      <w:r w:rsidRPr="00555A46">
        <w:rPr>
          <w:rFonts w:ascii="Times New Roman" w:hAnsi="Times New Roman"/>
          <w:sz w:val="28"/>
          <w:szCs w:val="28"/>
        </w:rPr>
        <w:t xml:space="preserve"> дела. Свършени от тях са </w:t>
      </w:r>
      <w:r w:rsidR="005A1D61">
        <w:rPr>
          <w:rFonts w:ascii="Times New Roman" w:hAnsi="Times New Roman"/>
          <w:sz w:val="28"/>
          <w:szCs w:val="28"/>
        </w:rPr>
        <w:t>3</w:t>
      </w:r>
      <w:r w:rsidR="00C63A4D">
        <w:rPr>
          <w:rFonts w:ascii="Times New Roman" w:hAnsi="Times New Roman"/>
          <w:sz w:val="28"/>
          <w:szCs w:val="28"/>
        </w:rPr>
        <w:t>78</w:t>
      </w:r>
      <w:r w:rsidRPr="00555A46">
        <w:rPr>
          <w:rFonts w:ascii="Times New Roman" w:hAnsi="Times New Roman"/>
          <w:sz w:val="28"/>
          <w:szCs w:val="28"/>
        </w:rPr>
        <w:t xml:space="preserve"> дела. Останали нес</w:t>
      </w:r>
      <w:r w:rsidR="00D5559E" w:rsidRPr="00555A46">
        <w:rPr>
          <w:rFonts w:ascii="Times New Roman" w:hAnsi="Times New Roman"/>
          <w:sz w:val="28"/>
          <w:szCs w:val="28"/>
        </w:rPr>
        <w:t xml:space="preserve">вършени в края на периода са </w:t>
      </w:r>
      <w:r w:rsidR="00C63A4D">
        <w:rPr>
          <w:rFonts w:ascii="Times New Roman" w:hAnsi="Times New Roman"/>
          <w:sz w:val="28"/>
          <w:szCs w:val="28"/>
        </w:rPr>
        <w:t>9</w:t>
      </w:r>
      <w:r w:rsidR="005A1D61">
        <w:rPr>
          <w:rFonts w:ascii="Times New Roman" w:hAnsi="Times New Roman"/>
          <w:sz w:val="28"/>
          <w:szCs w:val="28"/>
        </w:rPr>
        <w:t>5</w:t>
      </w:r>
      <w:r w:rsidRPr="00555A46">
        <w:rPr>
          <w:rFonts w:ascii="Times New Roman" w:hAnsi="Times New Roman"/>
          <w:sz w:val="28"/>
          <w:szCs w:val="28"/>
        </w:rPr>
        <w:t xml:space="preserve"> дела. По тази глава съдени са </w:t>
      </w:r>
      <w:r w:rsidR="005A1D61">
        <w:rPr>
          <w:rFonts w:ascii="Times New Roman" w:hAnsi="Times New Roman"/>
          <w:sz w:val="28"/>
          <w:szCs w:val="28"/>
        </w:rPr>
        <w:t>4</w:t>
      </w:r>
      <w:r w:rsidR="00C63A4D">
        <w:rPr>
          <w:rFonts w:ascii="Times New Roman" w:hAnsi="Times New Roman"/>
          <w:sz w:val="28"/>
          <w:szCs w:val="28"/>
        </w:rPr>
        <w:t>68</w:t>
      </w:r>
      <w:r w:rsidRPr="00555A46">
        <w:rPr>
          <w:rFonts w:ascii="Times New Roman" w:hAnsi="Times New Roman"/>
          <w:sz w:val="28"/>
          <w:szCs w:val="28"/>
        </w:rPr>
        <w:t xml:space="preserve"> лица, от които </w:t>
      </w:r>
      <w:r w:rsidR="00C63A4D">
        <w:rPr>
          <w:rFonts w:ascii="Times New Roman" w:hAnsi="Times New Roman"/>
          <w:sz w:val="28"/>
          <w:szCs w:val="28"/>
        </w:rPr>
        <w:t>17</w:t>
      </w:r>
      <w:r w:rsidRPr="00555A46">
        <w:rPr>
          <w:rFonts w:ascii="Times New Roman" w:hAnsi="Times New Roman"/>
          <w:sz w:val="28"/>
          <w:szCs w:val="28"/>
        </w:rPr>
        <w:t xml:space="preserve"> оправдани и </w:t>
      </w:r>
      <w:r w:rsidR="00C63A4D">
        <w:rPr>
          <w:rFonts w:ascii="Times New Roman" w:hAnsi="Times New Roman"/>
          <w:sz w:val="28"/>
          <w:szCs w:val="28"/>
        </w:rPr>
        <w:t>412</w:t>
      </w:r>
      <w:r w:rsidRPr="00555A46">
        <w:rPr>
          <w:rFonts w:ascii="Times New Roman" w:hAnsi="Times New Roman"/>
          <w:sz w:val="28"/>
          <w:szCs w:val="28"/>
        </w:rPr>
        <w:t xml:space="preserve"> осъдени</w:t>
      </w:r>
      <w:r w:rsidR="00C63A4D">
        <w:rPr>
          <w:rFonts w:ascii="Times New Roman" w:hAnsi="Times New Roman"/>
          <w:sz w:val="28"/>
          <w:szCs w:val="28"/>
        </w:rPr>
        <w:t>, в това число 36 непълнолетни</w:t>
      </w:r>
      <w:r w:rsidRPr="00555A46">
        <w:rPr>
          <w:rFonts w:ascii="Times New Roman" w:hAnsi="Times New Roman"/>
          <w:sz w:val="28"/>
          <w:szCs w:val="28"/>
        </w:rPr>
        <w:t xml:space="preserve">. </w:t>
      </w:r>
    </w:p>
    <w:p w:rsidR="001B2863" w:rsidRPr="00555A46" w:rsidRDefault="001B2863" w:rsidP="00365E3C">
      <w:pPr>
        <w:tabs>
          <w:tab w:val="left" w:pos="7655"/>
        </w:tabs>
        <w:ind w:firstLine="708"/>
        <w:jc w:val="both"/>
        <w:rPr>
          <w:rFonts w:ascii="Times New Roman" w:hAnsi="Times New Roman"/>
          <w:sz w:val="28"/>
          <w:szCs w:val="28"/>
        </w:rPr>
      </w:pPr>
      <w:r w:rsidRPr="00555A46">
        <w:rPr>
          <w:rFonts w:ascii="Times New Roman" w:hAnsi="Times New Roman"/>
          <w:sz w:val="28"/>
          <w:szCs w:val="28"/>
        </w:rPr>
        <w:t xml:space="preserve">По Глава VІ от НК – </w:t>
      </w:r>
      <w:r w:rsidR="007146DA" w:rsidRPr="00555A46">
        <w:rPr>
          <w:rFonts w:ascii="Times New Roman" w:hAnsi="Times New Roman"/>
          <w:sz w:val="28"/>
          <w:szCs w:val="28"/>
        </w:rPr>
        <w:t>ПРЕСТЪПЛЕНИЯ ПРОТИВ СТОПАНСТВОТО</w:t>
      </w:r>
      <w:r w:rsidRPr="00555A46">
        <w:rPr>
          <w:rFonts w:ascii="Times New Roman" w:hAnsi="Times New Roman"/>
          <w:sz w:val="28"/>
          <w:szCs w:val="28"/>
        </w:rPr>
        <w:t xml:space="preserve">. Новообразувани по тази глава са </w:t>
      </w:r>
      <w:r w:rsidR="00C63A4D">
        <w:rPr>
          <w:rFonts w:ascii="Times New Roman" w:hAnsi="Times New Roman"/>
          <w:sz w:val="28"/>
          <w:szCs w:val="28"/>
        </w:rPr>
        <w:t>62</w:t>
      </w:r>
      <w:r w:rsidRPr="00555A46">
        <w:rPr>
          <w:rFonts w:ascii="Times New Roman" w:hAnsi="Times New Roman"/>
          <w:sz w:val="28"/>
          <w:szCs w:val="28"/>
        </w:rPr>
        <w:t xml:space="preserve"> дела, а </w:t>
      </w:r>
      <w:r w:rsidR="00C63A4D">
        <w:rPr>
          <w:rFonts w:ascii="Times New Roman" w:hAnsi="Times New Roman"/>
          <w:sz w:val="28"/>
          <w:szCs w:val="28"/>
        </w:rPr>
        <w:t>6</w:t>
      </w:r>
      <w:r w:rsidRPr="00555A46">
        <w:rPr>
          <w:rFonts w:ascii="Times New Roman" w:hAnsi="Times New Roman"/>
          <w:sz w:val="28"/>
          <w:szCs w:val="28"/>
        </w:rPr>
        <w:t xml:space="preserve"> са останали от предходния период или общо за разглеждане – </w:t>
      </w:r>
      <w:r w:rsidR="00C63A4D">
        <w:rPr>
          <w:rFonts w:ascii="Times New Roman" w:hAnsi="Times New Roman"/>
          <w:sz w:val="28"/>
          <w:szCs w:val="28"/>
        </w:rPr>
        <w:t>68</w:t>
      </w:r>
      <w:r w:rsidRPr="00555A46">
        <w:rPr>
          <w:rFonts w:ascii="Times New Roman" w:hAnsi="Times New Roman"/>
          <w:sz w:val="28"/>
          <w:szCs w:val="28"/>
        </w:rPr>
        <w:t xml:space="preserve"> </w:t>
      </w:r>
      <w:r w:rsidR="00D62C43" w:rsidRPr="00555A46">
        <w:rPr>
          <w:rFonts w:ascii="Times New Roman" w:hAnsi="Times New Roman"/>
          <w:sz w:val="28"/>
          <w:szCs w:val="28"/>
        </w:rPr>
        <w:t xml:space="preserve">дела. От тях са свършени </w:t>
      </w:r>
      <w:r w:rsidR="00C63A4D">
        <w:rPr>
          <w:rFonts w:ascii="Times New Roman" w:hAnsi="Times New Roman"/>
          <w:sz w:val="28"/>
          <w:szCs w:val="28"/>
        </w:rPr>
        <w:t>61</w:t>
      </w:r>
      <w:r w:rsidR="00244726" w:rsidRPr="00555A46">
        <w:rPr>
          <w:rFonts w:ascii="Times New Roman" w:hAnsi="Times New Roman"/>
          <w:sz w:val="28"/>
          <w:szCs w:val="28"/>
        </w:rPr>
        <w:t xml:space="preserve"> дела, а </w:t>
      </w:r>
      <w:r w:rsidR="00C63A4D">
        <w:rPr>
          <w:rFonts w:ascii="Times New Roman" w:hAnsi="Times New Roman"/>
          <w:sz w:val="28"/>
          <w:szCs w:val="28"/>
        </w:rPr>
        <w:t>7</w:t>
      </w:r>
      <w:r w:rsidRPr="00555A46">
        <w:rPr>
          <w:rFonts w:ascii="Times New Roman" w:hAnsi="Times New Roman"/>
          <w:sz w:val="28"/>
          <w:szCs w:val="28"/>
        </w:rPr>
        <w:t xml:space="preserve"> са останали несвършени в края на отчетния период. По тази глава са били съдени </w:t>
      </w:r>
      <w:r w:rsidR="00C63A4D">
        <w:rPr>
          <w:rFonts w:ascii="Times New Roman" w:hAnsi="Times New Roman"/>
          <w:sz w:val="28"/>
          <w:szCs w:val="28"/>
        </w:rPr>
        <w:t>63</w:t>
      </w:r>
      <w:r w:rsidRPr="00555A46">
        <w:rPr>
          <w:rFonts w:ascii="Times New Roman" w:hAnsi="Times New Roman"/>
          <w:sz w:val="28"/>
          <w:szCs w:val="28"/>
        </w:rPr>
        <w:t xml:space="preserve"> лица, </w:t>
      </w:r>
      <w:r w:rsidR="00C63A4D">
        <w:rPr>
          <w:rFonts w:ascii="Times New Roman" w:hAnsi="Times New Roman"/>
          <w:sz w:val="28"/>
          <w:szCs w:val="28"/>
        </w:rPr>
        <w:t>от които 3 са</w:t>
      </w:r>
      <w:r w:rsidRPr="00555A46">
        <w:rPr>
          <w:rFonts w:ascii="Times New Roman" w:hAnsi="Times New Roman"/>
          <w:sz w:val="28"/>
          <w:szCs w:val="28"/>
        </w:rPr>
        <w:t xml:space="preserve"> оправдани, </w:t>
      </w:r>
      <w:r w:rsidR="00C63A4D">
        <w:rPr>
          <w:rFonts w:ascii="Times New Roman" w:hAnsi="Times New Roman"/>
          <w:sz w:val="28"/>
          <w:szCs w:val="28"/>
        </w:rPr>
        <w:t>58</w:t>
      </w:r>
      <w:r w:rsidRPr="00555A46">
        <w:rPr>
          <w:rFonts w:ascii="Times New Roman" w:hAnsi="Times New Roman"/>
          <w:sz w:val="28"/>
          <w:szCs w:val="28"/>
        </w:rPr>
        <w:t xml:space="preserve"> са осъдени</w:t>
      </w:r>
      <w:r w:rsidR="00365E3C">
        <w:rPr>
          <w:rFonts w:ascii="Times New Roman" w:hAnsi="Times New Roman"/>
          <w:sz w:val="28"/>
          <w:szCs w:val="28"/>
        </w:rPr>
        <w:t xml:space="preserve">, </w:t>
      </w:r>
      <w:r w:rsidR="00C63A4D">
        <w:rPr>
          <w:rFonts w:ascii="Times New Roman" w:hAnsi="Times New Roman"/>
          <w:sz w:val="28"/>
          <w:szCs w:val="28"/>
        </w:rPr>
        <w:t xml:space="preserve">в т. ч. 2 непълнолетни, </w:t>
      </w:r>
      <w:r w:rsidR="00365E3C">
        <w:rPr>
          <w:rFonts w:ascii="Times New Roman" w:hAnsi="Times New Roman"/>
          <w:sz w:val="28"/>
          <w:szCs w:val="28"/>
        </w:rPr>
        <w:t xml:space="preserve">а по отношение на </w:t>
      </w:r>
      <w:r w:rsidR="00C63A4D">
        <w:rPr>
          <w:rFonts w:ascii="Times New Roman" w:hAnsi="Times New Roman"/>
          <w:sz w:val="28"/>
          <w:szCs w:val="28"/>
        </w:rPr>
        <w:t>1</w:t>
      </w:r>
      <w:r w:rsidR="00365E3C">
        <w:rPr>
          <w:rFonts w:ascii="Times New Roman" w:hAnsi="Times New Roman"/>
          <w:sz w:val="28"/>
          <w:szCs w:val="28"/>
        </w:rPr>
        <w:t xml:space="preserve"> лиц</w:t>
      </w:r>
      <w:r w:rsidR="00C63A4D">
        <w:rPr>
          <w:rFonts w:ascii="Times New Roman" w:hAnsi="Times New Roman"/>
          <w:sz w:val="28"/>
          <w:szCs w:val="28"/>
        </w:rPr>
        <w:t>е</w:t>
      </w:r>
      <w:r w:rsidR="00365E3C">
        <w:rPr>
          <w:rFonts w:ascii="Times New Roman" w:hAnsi="Times New Roman"/>
          <w:sz w:val="28"/>
          <w:szCs w:val="28"/>
        </w:rPr>
        <w:t xml:space="preserve"> производството е прекратено</w:t>
      </w:r>
      <w:r w:rsidRPr="00555A46">
        <w:rPr>
          <w:rFonts w:ascii="Times New Roman" w:hAnsi="Times New Roman"/>
          <w:sz w:val="28"/>
          <w:szCs w:val="28"/>
        </w:rPr>
        <w:t>.</w:t>
      </w:r>
    </w:p>
    <w:p w:rsidR="00334151" w:rsidRPr="00555A46" w:rsidRDefault="00334151" w:rsidP="00334151">
      <w:pPr>
        <w:ind w:firstLine="708"/>
        <w:jc w:val="both"/>
        <w:rPr>
          <w:rFonts w:ascii="Times New Roman" w:hAnsi="Times New Roman"/>
          <w:sz w:val="28"/>
          <w:szCs w:val="28"/>
        </w:rPr>
      </w:pPr>
      <w:r w:rsidRPr="00555A46">
        <w:rPr>
          <w:rFonts w:ascii="Times New Roman" w:hAnsi="Times New Roman"/>
          <w:sz w:val="28"/>
          <w:szCs w:val="28"/>
        </w:rPr>
        <w:t>По Глава VІІІ от НК:</w:t>
      </w:r>
    </w:p>
    <w:p w:rsidR="001B2863" w:rsidRPr="00555A46" w:rsidRDefault="001B2863" w:rsidP="00334151">
      <w:pPr>
        <w:ind w:firstLine="708"/>
        <w:jc w:val="both"/>
        <w:rPr>
          <w:rFonts w:ascii="Times New Roman" w:hAnsi="Times New Roman"/>
          <w:sz w:val="28"/>
          <w:szCs w:val="28"/>
        </w:rPr>
      </w:pPr>
      <w:r w:rsidRPr="00555A46">
        <w:rPr>
          <w:rFonts w:ascii="Times New Roman" w:hAnsi="Times New Roman"/>
          <w:sz w:val="28"/>
          <w:szCs w:val="28"/>
        </w:rPr>
        <w:t xml:space="preserve">– </w:t>
      </w:r>
      <w:r w:rsidR="005B47A3" w:rsidRPr="00555A46">
        <w:rPr>
          <w:rFonts w:ascii="Times New Roman" w:hAnsi="Times New Roman"/>
          <w:sz w:val="28"/>
          <w:szCs w:val="28"/>
        </w:rPr>
        <w:t>ПРЕСТЪПЛЕНИЯ ПРОТИВ ДЕЙНОСТТА НА ДЪРЖАВНИТЕ ОРГАНИ И ОБЩЕСТВЕНИТЕ ОРГАНИЗАЦИИ</w:t>
      </w:r>
      <w:r w:rsidRPr="00555A46">
        <w:rPr>
          <w:rFonts w:ascii="Times New Roman" w:hAnsi="Times New Roman"/>
          <w:sz w:val="28"/>
          <w:szCs w:val="28"/>
        </w:rPr>
        <w:t xml:space="preserve">. Постъпили са </w:t>
      </w:r>
      <w:r w:rsidR="00C63A4D">
        <w:rPr>
          <w:rFonts w:ascii="Times New Roman" w:hAnsi="Times New Roman"/>
          <w:sz w:val="28"/>
          <w:szCs w:val="28"/>
        </w:rPr>
        <w:t>16</w:t>
      </w:r>
      <w:r w:rsidRPr="00555A46">
        <w:rPr>
          <w:rFonts w:ascii="Times New Roman" w:hAnsi="Times New Roman"/>
          <w:sz w:val="28"/>
          <w:szCs w:val="28"/>
        </w:rPr>
        <w:t xml:space="preserve"> дела, </w:t>
      </w:r>
      <w:r w:rsidR="00C63A4D">
        <w:rPr>
          <w:rFonts w:ascii="Times New Roman" w:hAnsi="Times New Roman"/>
          <w:sz w:val="28"/>
          <w:szCs w:val="28"/>
        </w:rPr>
        <w:t>2</w:t>
      </w:r>
      <w:r w:rsidRPr="00555A46">
        <w:rPr>
          <w:rFonts w:ascii="Times New Roman" w:hAnsi="Times New Roman"/>
          <w:sz w:val="28"/>
          <w:szCs w:val="28"/>
        </w:rPr>
        <w:t xml:space="preserve"> са останалите несвършени от предходен период или общо за разглеждане </w:t>
      </w:r>
      <w:r w:rsidRPr="00555A46">
        <w:rPr>
          <w:rFonts w:ascii="Times New Roman" w:hAnsi="Times New Roman"/>
          <w:sz w:val="28"/>
          <w:szCs w:val="28"/>
        </w:rPr>
        <w:lastRenderedPageBreak/>
        <w:t xml:space="preserve">през годината са били </w:t>
      </w:r>
      <w:r w:rsidR="00C63A4D">
        <w:rPr>
          <w:rFonts w:ascii="Times New Roman" w:hAnsi="Times New Roman"/>
          <w:sz w:val="28"/>
          <w:szCs w:val="28"/>
        </w:rPr>
        <w:t>1</w:t>
      </w:r>
      <w:r w:rsidR="00365E3C">
        <w:rPr>
          <w:rFonts w:ascii="Times New Roman" w:hAnsi="Times New Roman"/>
          <w:sz w:val="28"/>
          <w:szCs w:val="28"/>
        </w:rPr>
        <w:t>8</w:t>
      </w:r>
      <w:r w:rsidR="004C3180" w:rsidRPr="00555A46">
        <w:rPr>
          <w:rFonts w:ascii="Times New Roman" w:hAnsi="Times New Roman"/>
          <w:sz w:val="28"/>
          <w:szCs w:val="28"/>
        </w:rPr>
        <w:t xml:space="preserve"> дела. От тях свършени са </w:t>
      </w:r>
      <w:r w:rsidR="00C63A4D">
        <w:rPr>
          <w:rFonts w:ascii="Times New Roman" w:hAnsi="Times New Roman"/>
          <w:sz w:val="28"/>
          <w:szCs w:val="28"/>
        </w:rPr>
        <w:t>13</w:t>
      </w:r>
      <w:r w:rsidRPr="00555A46">
        <w:rPr>
          <w:rFonts w:ascii="Times New Roman" w:hAnsi="Times New Roman"/>
          <w:sz w:val="28"/>
          <w:szCs w:val="28"/>
        </w:rPr>
        <w:t xml:space="preserve"> дела, </w:t>
      </w:r>
      <w:r w:rsidR="00C63A4D">
        <w:rPr>
          <w:rFonts w:ascii="Times New Roman" w:hAnsi="Times New Roman"/>
          <w:sz w:val="28"/>
          <w:szCs w:val="28"/>
        </w:rPr>
        <w:t>5</w:t>
      </w:r>
      <w:r w:rsidRPr="00555A46">
        <w:rPr>
          <w:rFonts w:ascii="Times New Roman" w:hAnsi="Times New Roman"/>
          <w:sz w:val="28"/>
          <w:szCs w:val="28"/>
        </w:rPr>
        <w:t xml:space="preserve"> са останали несвършени към края на отчетния период. Общо съдените лица по тази глава са били </w:t>
      </w:r>
      <w:r w:rsidR="00C63A4D">
        <w:rPr>
          <w:rFonts w:ascii="Times New Roman" w:hAnsi="Times New Roman"/>
          <w:sz w:val="28"/>
          <w:szCs w:val="28"/>
        </w:rPr>
        <w:t>15</w:t>
      </w:r>
      <w:r w:rsidRPr="00555A46">
        <w:rPr>
          <w:rFonts w:ascii="Times New Roman" w:hAnsi="Times New Roman"/>
          <w:sz w:val="28"/>
          <w:szCs w:val="28"/>
        </w:rPr>
        <w:t>, от които оправдан</w:t>
      </w:r>
      <w:r w:rsidR="00653F5A">
        <w:rPr>
          <w:rFonts w:ascii="Times New Roman" w:hAnsi="Times New Roman"/>
          <w:sz w:val="28"/>
          <w:szCs w:val="28"/>
        </w:rPr>
        <w:t>и</w:t>
      </w:r>
      <w:r w:rsidR="00C63A4D">
        <w:rPr>
          <w:rFonts w:ascii="Times New Roman" w:hAnsi="Times New Roman"/>
          <w:sz w:val="28"/>
          <w:szCs w:val="28"/>
        </w:rPr>
        <w:t xml:space="preserve"> няма</w:t>
      </w:r>
      <w:r w:rsidR="00334151" w:rsidRPr="00555A46">
        <w:rPr>
          <w:rFonts w:ascii="Times New Roman" w:hAnsi="Times New Roman"/>
          <w:sz w:val="28"/>
          <w:szCs w:val="28"/>
        </w:rPr>
        <w:t xml:space="preserve">, осъдени </w:t>
      </w:r>
      <w:r w:rsidR="00C63A4D">
        <w:rPr>
          <w:rFonts w:ascii="Times New Roman" w:hAnsi="Times New Roman"/>
          <w:sz w:val="28"/>
          <w:szCs w:val="28"/>
        </w:rPr>
        <w:t xml:space="preserve">са </w:t>
      </w:r>
      <w:r w:rsidR="00365E3C">
        <w:rPr>
          <w:rFonts w:ascii="Times New Roman" w:hAnsi="Times New Roman"/>
          <w:sz w:val="28"/>
          <w:szCs w:val="28"/>
        </w:rPr>
        <w:t>1</w:t>
      </w:r>
      <w:r w:rsidR="00C63A4D">
        <w:rPr>
          <w:rFonts w:ascii="Times New Roman" w:hAnsi="Times New Roman"/>
          <w:sz w:val="28"/>
          <w:szCs w:val="28"/>
        </w:rPr>
        <w:t>4</w:t>
      </w:r>
      <w:r w:rsidR="00334151" w:rsidRPr="00555A46">
        <w:rPr>
          <w:rFonts w:ascii="Times New Roman" w:hAnsi="Times New Roman"/>
          <w:sz w:val="28"/>
          <w:szCs w:val="28"/>
        </w:rPr>
        <w:t xml:space="preserve"> лица</w:t>
      </w:r>
      <w:r w:rsidR="00C63A4D">
        <w:rPr>
          <w:rFonts w:ascii="Times New Roman" w:hAnsi="Times New Roman"/>
          <w:sz w:val="28"/>
          <w:szCs w:val="28"/>
        </w:rPr>
        <w:t xml:space="preserve"> и по отношение на 1 лице производството е било прекратено</w:t>
      </w:r>
      <w:r w:rsidR="00334151" w:rsidRPr="00555A46">
        <w:rPr>
          <w:rFonts w:ascii="Times New Roman" w:hAnsi="Times New Roman"/>
          <w:sz w:val="28"/>
          <w:szCs w:val="28"/>
        </w:rPr>
        <w:t>;</w:t>
      </w:r>
    </w:p>
    <w:p w:rsidR="00653F5A" w:rsidRDefault="00334151" w:rsidP="00653F5A">
      <w:pPr>
        <w:numPr>
          <w:ilvl w:val="0"/>
          <w:numId w:val="1"/>
        </w:numPr>
        <w:ind w:left="0" w:firstLine="708"/>
        <w:jc w:val="both"/>
        <w:rPr>
          <w:rFonts w:ascii="Times New Roman" w:hAnsi="Times New Roman"/>
          <w:sz w:val="28"/>
          <w:szCs w:val="28"/>
        </w:rPr>
      </w:pPr>
      <w:r w:rsidRPr="00555A46">
        <w:rPr>
          <w:rFonts w:ascii="Times New Roman" w:hAnsi="Times New Roman"/>
          <w:sz w:val="28"/>
          <w:szCs w:val="28"/>
        </w:rPr>
        <w:t>ПРЕСТЪПЛЕНИЯ ПРОТИВ СПОРТА – няма останали несвършени дела</w:t>
      </w:r>
      <w:r w:rsidR="00653F5A">
        <w:rPr>
          <w:rFonts w:ascii="Times New Roman" w:hAnsi="Times New Roman"/>
          <w:sz w:val="28"/>
          <w:szCs w:val="28"/>
        </w:rPr>
        <w:t xml:space="preserve"> в началото на периода</w:t>
      </w:r>
      <w:r w:rsidR="00AB5D30">
        <w:rPr>
          <w:rFonts w:ascii="Times New Roman" w:hAnsi="Times New Roman"/>
          <w:sz w:val="28"/>
          <w:szCs w:val="28"/>
        </w:rPr>
        <w:t>,</w:t>
      </w:r>
      <w:r w:rsidRPr="00555A46">
        <w:rPr>
          <w:rFonts w:ascii="Times New Roman" w:hAnsi="Times New Roman"/>
          <w:sz w:val="28"/>
          <w:szCs w:val="28"/>
        </w:rPr>
        <w:t xml:space="preserve"> </w:t>
      </w:r>
      <w:r w:rsidR="00AB5D30">
        <w:rPr>
          <w:rFonts w:ascii="Times New Roman" w:hAnsi="Times New Roman"/>
          <w:sz w:val="28"/>
          <w:szCs w:val="28"/>
        </w:rPr>
        <w:t>няма и постъпили през годината.</w:t>
      </w:r>
    </w:p>
    <w:p w:rsidR="001B2863" w:rsidRPr="00555A46" w:rsidRDefault="001B2863" w:rsidP="00653F5A">
      <w:pPr>
        <w:ind w:firstLine="709"/>
        <w:jc w:val="both"/>
        <w:rPr>
          <w:rFonts w:ascii="Times New Roman" w:hAnsi="Times New Roman"/>
          <w:sz w:val="28"/>
          <w:szCs w:val="28"/>
        </w:rPr>
      </w:pPr>
      <w:r w:rsidRPr="00555A46">
        <w:rPr>
          <w:rFonts w:ascii="Times New Roman" w:hAnsi="Times New Roman"/>
          <w:sz w:val="28"/>
          <w:szCs w:val="28"/>
        </w:rPr>
        <w:t xml:space="preserve">По Глава ІХ от НК – </w:t>
      </w:r>
      <w:r w:rsidR="00334151" w:rsidRPr="00555A46">
        <w:rPr>
          <w:rFonts w:ascii="Times New Roman" w:hAnsi="Times New Roman"/>
          <w:sz w:val="28"/>
          <w:szCs w:val="28"/>
        </w:rPr>
        <w:t>ДОКУМЕНТНИ ПРЕСТЪПЛЕНИЯ</w:t>
      </w:r>
      <w:r w:rsidRPr="00555A46">
        <w:rPr>
          <w:rFonts w:ascii="Times New Roman" w:hAnsi="Times New Roman"/>
          <w:sz w:val="28"/>
          <w:szCs w:val="28"/>
        </w:rPr>
        <w:t>. По</w:t>
      </w:r>
      <w:r w:rsidR="004C3180" w:rsidRPr="00555A46">
        <w:rPr>
          <w:rFonts w:ascii="Times New Roman" w:hAnsi="Times New Roman"/>
          <w:sz w:val="28"/>
          <w:szCs w:val="28"/>
        </w:rPr>
        <w:t xml:space="preserve">стъпилите дела през периода са </w:t>
      </w:r>
      <w:r w:rsidR="00187AAF">
        <w:rPr>
          <w:rFonts w:ascii="Times New Roman" w:hAnsi="Times New Roman"/>
          <w:sz w:val="28"/>
          <w:szCs w:val="28"/>
        </w:rPr>
        <w:t>35</w:t>
      </w:r>
      <w:r w:rsidRPr="00555A46">
        <w:rPr>
          <w:rFonts w:ascii="Times New Roman" w:hAnsi="Times New Roman"/>
          <w:sz w:val="28"/>
          <w:szCs w:val="28"/>
        </w:rPr>
        <w:t xml:space="preserve">, а </w:t>
      </w:r>
      <w:r w:rsidR="00187AAF">
        <w:rPr>
          <w:rFonts w:ascii="Times New Roman" w:hAnsi="Times New Roman"/>
          <w:sz w:val="28"/>
          <w:szCs w:val="28"/>
        </w:rPr>
        <w:t>7</w:t>
      </w:r>
      <w:r w:rsidRPr="00555A46">
        <w:rPr>
          <w:rFonts w:ascii="Times New Roman" w:hAnsi="Times New Roman"/>
          <w:sz w:val="28"/>
          <w:szCs w:val="28"/>
        </w:rPr>
        <w:t xml:space="preserve"> дела са останали несвършени от предходния период или общо за разглеждане са били </w:t>
      </w:r>
      <w:r w:rsidR="00202CBF">
        <w:rPr>
          <w:rFonts w:ascii="Times New Roman" w:hAnsi="Times New Roman"/>
          <w:sz w:val="28"/>
          <w:szCs w:val="28"/>
        </w:rPr>
        <w:t>42</w:t>
      </w:r>
      <w:r w:rsidRPr="00555A46">
        <w:rPr>
          <w:rFonts w:ascii="Times New Roman" w:hAnsi="Times New Roman"/>
          <w:sz w:val="28"/>
          <w:szCs w:val="28"/>
        </w:rPr>
        <w:t xml:space="preserve"> дела. От тях са свършени </w:t>
      </w:r>
      <w:r w:rsidR="00202CBF">
        <w:rPr>
          <w:rFonts w:ascii="Times New Roman" w:hAnsi="Times New Roman"/>
          <w:sz w:val="28"/>
          <w:szCs w:val="28"/>
        </w:rPr>
        <w:t>3</w:t>
      </w:r>
      <w:r w:rsidR="00AB5D30">
        <w:rPr>
          <w:rFonts w:ascii="Times New Roman" w:hAnsi="Times New Roman"/>
          <w:sz w:val="28"/>
          <w:szCs w:val="28"/>
        </w:rPr>
        <w:t>3</w:t>
      </w:r>
      <w:r w:rsidRPr="00555A46">
        <w:rPr>
          <w:rFonts w:ascii="Times New Roman" w:hAnsi="Times New Roman"/>
          <w:sz w:val="28"/>
          <w:szCs w:val="28"/>
        </w:rPr>
        <w:t xml:space="preserve"> дела, а </w:t>
      </w:r>
      <w:r w:rsidR="00202CBF">
        <w:rPr>
          <w:rFonts w:ascii="Times New Roman" w:hAnsi="Times New Roman"/>
          <w:sz w:val="28"/>
          <w:szCs w:val="28"/>
        </w:rPr>
        <w:t>9</w:t>
      </w:r>
      <w:r w:rsidRPr="00555A46">
        <w:rPr>
          <w:rFonts w:ascii="Times New Roman" w:hAnsi="Times New Roman"/>
          <w:sz w:val="28"/>
          <w:szCs w:val="28"/>
        </w:rPr>
        <w:t xml:space="preserve"> са останали несвършени в края на отчетния пер</w:t>
      </w:r>
      <w:r w:rsidR="004C3180" w:rsidRPr="00555A46">
        <w:rPr>
          <w:rFonts w:ascii="Times New Roman" w:hAnsi="Times New Roman"/>
          <w:sz w:val="28"/>
          <w:szCs w:val="28"/>
        </w:rPr>
        <w:t xml:space="preserve">иод. Общо съдени лица са били </w:t>
      </w:r>
      <w:r w:rsidR="00202CBF">
        <w:rPr>
          <w:rFonts w:ascii="Times New Roman" w:hAnsi="Times New Roman"/>
          <w:sz w:val="28"/>
          <w:szCs w:val="28"/>
        </w:rPr>
        <w:t>34</w:t>
      </w:r>
      <w:r w:rsidR="00334151" w:rsidRPr="00555A46">
        <w:rPr>
          <w:rFonts w:ascii="Times New Roman" w:hAnsi="Times New Roman"/>
          <w:sz w:val="28"/>
          <w:szCs w:val="28"/>
        </w:rPr>
        <w:t xml:space="preserve">, </w:t>
      </w:r>
      <w:r w:rsidR="00653F5A">
        <w:rPr>
          <w:rFonts w:ascii="Times New Roman" w:hAnsi="Times New Roman"/>
          <w:sz w:val="28"/>
          <w:szCs w:val="28"/>
        </w:rPr>
        <w:t>оправдан</w:t>
      </w:r>
      <w:r w:rsidR="00AB5D30">
        <w:rPr>
          <w:rFonts w:ascii="Times New Roman" w:hAnsi="Times New Roman"/>
          <w:sz w:val="28"/>
          <w:szCs w:val="28"/>
        </w:rPr>
        <w:t>и няма,</w:t>
      </w:r>
      <w:r w:rsidR="00334151" w:rsidRPr="00555A46">
        <w:rPr>
          <w:rFonts w:ascii="Times New Roman" w:hAnsi="Times New Roman"/>
          <w:sz w:val="28"/>
          <w:szCs w:val="28"/>
        </w:rPr>
        <w:t xml:space="preserve"> а</w:t>
      </w:r>
      <w:r w:rsidRPr="00555A46">
        <w:rPr>
          <w:rFonts w:ascii="Times New Roman" w:hAnsi="Times New Roman"/>
          <w:sz w:val="28"/>
          <w:szCs w:val="28"/>
        </w:rPr>
        <w:t xml:space="preserve"> </w:t>
      </w:r>
      <w:r w:rsidR="00202CBF">
        <w:rPr>
          <w:rFonts w:ascii="Times New Roman" w:hAnsi="Times New Roman"/>
          <w:sz w:val="28"/>
          <w:szCs w:val="28"/>
        </w:rPr>
        <w:t>32</w:t>
      </w:r>
      <w:r w:rsidR="00AB5D30">
        <w:rPr>
          <w:rFonts w:ascii="Times New Roman" w:hAnsi="Times New Roman"/>
          <w:sz w:val="28"/>
          <w:szCs w:val="28"/>
        </w:rPr>
        <w:t xml:space="preserve"> са</w:t>
      </w:r>
      <w:r w:rsidRPr="00555A46">
        <w:rPr>
          <w:rFonts w:ascii="Times New Roman" w:hAnsi="Times New Roman"/>
          <w:sz w:val="28"/>
          <w:szCs w:val="28"/>
        </w:rPr>
        <w:t xml:space="preserve"> осъдени.</w:t>
      </w:r>
      <w:r w:rsidR="00202CBF">
        <w:rPr>
          <w:rFonts w:ascii="Times New Roman" w:hAnsi="Times New Roman"/>
          <w:sz w:val="28"/>
          <w:szCs w:val="28"/>
        </w:rPr>
        <w:t xml:space="preserve"> По отношение на останалите 2 лица производството е било прекратено.</w:t>
      </w:r>
    </w:p>
    <w:p w:rsidR="001B2863" w:rsidRPr="00555A46" w:rsidRDefault="001B2863" w:rsidP="00653F5A">
      <w:pPr>
        <w:ind w:firstLine="709"/>
        <w:jc w:val="both"/>
        <w:rPr>
          <w:rFonts w:ascii="Times New Roman" w:hAnsi="Times New Roman"/>
          <w:sz w:val="28"/>
          <w:szCs w:val="28"/>
        </w:rPr>
      </w:pPr>
      <w:r w:rsidRPr="00555A46">
        <w:rPr>
          <w:rFonts w:ascii="Times New Roman" w:hAnsi="Times New Roman"/>
          <w:sz w:val="28"/>
          <w:szCs w:val="28"/>
        </w:rPr>
        <w:t xml:space="preserve">По Глава Х от НК – </w:t>
      </w:r>
      <w:r w:rsidR="00984BC4" w:rsidRPr="00555A46">
        <w:rPr>
          <w:rFonts w:ascii="Times New Roman" w:hAnsi="Times New Roman"/>
          <w:sz w:val="28"/>
          <w:szCs w:val="28"/>
        </w:rPr>
        <w:t>ПРЕСТЪПЛЕНИЯ ПРОТИВ РЕДА И ОБЩЕСТВЕНОТО СПОКОЙСТВИЕ</w:t>
      </w:r>
      <w:r w:rsidRPr="00555A46">
        <w:rPr>
          <w:rFonts w:ascii="Times New Roman" w:hAnsi="Times New Roman"/>
          <w:sz w:val="28"/>
          <w:szCs w:val="28"/>
        </w:rPr>
        <w:t xml:space="preserve">. Новообразувани са </w:t>
      </w:r>
      <w:r w:rsidR="00202CBF">
        <w:rPr>
          <w:rFonts w:ascii="Times New Roman" w:hAnsi="Times New Roman"/>
          <w:sz w:val="28"/>
          <w:szCs w:val="28"/>
        </w:rPr>
        <w:t>28</w:t>
      </w:r>
      <w:r w:rsidRPr="00555A46">
        <w:rPr>
          <w:rFonts w:ascii="Times New Roman" w:hAnsi="Times New Roman"/>
          <w:sz w:val="28"/>
          <w:szCs w:val="28"/>
        </w:rPr>
        <w:t xml:space="preserve"> дела, </w:t>
      </w:r>
      <w:r w:rsidR="00202CBF">
        <w:rPr>
          <w:rFonts w:ascii="Times New Roman" w:hAnsi="Times New Roman"/>
          <w:sz w:val="28"/>
          <w:szCs w:val="28"/>
        </w:rPr>
        <w:t>6</w:t>
      </w:r>
      <w:r w:rsidRPr="00555A46">
        <w:rPr>
          <w:rFonts w:ascii="Times New Roman" w:hAnsi="Times New Roman"/>
          <w:sz w:val="28"/>
          <w:szCs w:val="28"/>
        </w:rPr>
        <w:t xml:space="preserve"> са останали несвършени от предходния период или</w:t>
      </w:r>
      <w:r w:rsidR="00D62C43" w:rsidRPr="00555A46">
        <w:rPr>
          <w:rFonts w:ascii="Times New Roman" w:hAnsi="Times New Roman"/>
          <w:sz w:val="28"/>
          <w:szCs w:val="28"/>
        </w:rPr>
        <w:t xml:space="preserve"> всичко за разглеждане през 201</w:t>
      </w:r>
      <w:r w:rsidR="00202CBF">
        <w:rPr>
          <w:rFonts w:ascii="Times New Roman" w:hAnsi="Times New Roman"/>
          <w:sz w:val="28"/>
          <w:szCs w:val="28"/>
        </w:rPr>
        <w:t>9</w:t>
      </w:r>
      <w:r w:rsidRPr="00555A46">
        <w:rPr>
          <w:rFonts w:ascii="Times New Roman" w:hAnsi="Times New Roman"/>
          <w:sz w:val="28"/>
          <w:szCs w:val="28"/>
        </w:rPr>
        <w:t xml:space="preserve"> г. са </w:t>
      </w:r>
      <w:r w:rsidR="00AB5D30">
        <w:rPr>
          <w:rFonts w:ascii="Times New Roman" w:hAnsi="Times New Roman"/>
          <w:sz w:val="28"/>
          <w:szCs w:val="28"/>
        </w:rPr>
        <w:t>3</w:t>
      </w:r>
      <w:r w:rsidR="00202CBF">
        <w:rPr>
          <w:rFonts w:ascii="Times New Roman" w:hAnsi="Times New Roman"/>
          <w:sz w:val="28"/>
          <w:szCs w:val="28"/>
        </w:rPr>
        <w:t>4</w:t>
      </w:r>
      <w:r w:rsidRPr="00555A46">
        <w:rPr>
          <w:rFonts w:ascii="Times New Roman" w:hAnsi="Times New Roman"/>
          <w:sz w:val="28"/>
          <w:szCs w:val="28"/>
        </w:rPr>
        <w:t xml:space="preserve"> НОХД. От тях </w:t>
      </w:r>
      <w:r w:rsidR="00AB5D30">
        <w:rPr>
          <w:rFonts w:ascii="Times New Roman" w:hAnsi="Times New Roman"/>
          <w:sz w:val="28"/>
          <w:szCs w:val="28"/>
        </w:rPr>
        <w:t>2</w:t>
      </w:r>
      <w:r w:rsidR="00202CBF">
        <w:rPr>
          <w:rFonts w:ascii="Times New Roman" w:hAnsi="Times New Roman"/>
          <w:sz w:val="28"/>
          <w:szCs w:val="28"/>
        </w:rPr>
        <w:t>8</w:t>
      </w:r>
      <w:r w:rsidRPr="00555A46">
        <w:rPr>
          <w:rFonts w:ascii="Times New Roman" w:hAnsi="Times New Roman"/>
          <w:sz w:val="28"/>
          <w:szCs w:val="28"/>
        </w:rPr>
        <w:t xml:space="preserve"> дела са приключили и останали несвършени в края на отчетния период са </w:t>
      </w:r>
      <w:r w:rsidR="00AB5D30">
        <w:rPr>
          <w:rFonts w:ascii="Times New Roman" w:hAnsi="Times New Roman"/>
          <w:sz w:val="28"/>
          <w:szCs w:val="28"/>
        </w:rPr>
        <w:t>6</w:t>
      </w:r>
      <w:r w:rsidRPr="00555A46">
        <w:rPr>
          <w:rFonts w:ascii="Times New Roman" w:hAnsi="Times New Roman"/>
          <w:sz w:val="28"/>
          <w:szCs w:val="28"/>
        </w:rPr>
        <w:t xml:space="preserve"> дела. Общо съдени</w:t>
      </w:r>
      <w:r w:rsidR="00653F5A">
        <w:rPr>
          <w:rFonts w:ascii="Times New Roman" w:hAnsi="Times New Roman"/>
          <w:sz w:val="28"/>
          <w:szCs w:val="28"/>
        </w:rPr>
        <w:t>те</w:t>
      </w:r>
      <w:r w:rsidRPr="00555A46">
        <w:rPr>
          <w:rFonts w:ascii="Times New Roman" w:hAnsi="Times New Roman"/>
          <w:sz w:val="28"/>
          <w:szCs w:val="28"/>
        </w:rPr>
        <w:t xml:space="preserve"> лица по тази глава от НК са </w:t>
      </w:r>
      <w:r w:rsidR="00202CBF">
        <w:rPr>
          <w:rFonts w:ascii="Times New Roman" w:hAnsi="Times New Roman"/>
          <w:sz w:val="28"/>
          <w:szCs w:val="28"/>
        </w:rPr>
        <w:t>36</w:t>
      </w:r>
      <w:r w:rsidRPr="00555A46">
        <w:rPr>
          <w:rFonts w:ascii="Times New Roman" w:hAnsi="Times New Roman"/>
          <w:sz w:val="28"/>
          <w:szCs w:val="28"/>
        </w:rPr>
        <w:t xml:space="preserve">, в т.ч. </w:t>
      </w:r>
      <w:r w:rsidR="00202CBF">
        <w:rPr>
          <w:rFonts w:ascii="Times New Roman" w:hAnsi="Times New Roman"/>
          <w:sz w:val="28"/>
          <w:szCs w:val="28"/>
        </w:rPr>
        <w:t>1</w:t>
      </w:r>
      <w:r w:rsidRPr="00555A46">
        <w:rPr>
          <w:rFonts w:ascii="Times New Roman" w:hAnsi="Times New Roman"/>
          <w:sz w:val="28"/>
          <w:szCs w:val="28"/>
        </w:rPr>
        <w:t xml:space="preserve"> оправдан</w:t>
      </w:r>
      <w:r w:rsidR="00202CBF">
        <w:rPr>
          <w:rFonts w:ascii="Times New Roman" w:hAnsi="Times New Roman"/>
          <w:sz w:val="28"/>
          <w:szCs w:val="28"/>
        </w:rPr>
        <w:t>о</w:t>
      </w:r>
      <w:r w:rsidRPr="00555A46">
        <w:rPr>
          <w:rFonts w:ascii="Times New Roman" w:hAnsi="Times New Roman"/>
          <w:sz w:val="28"/>
          <w:szCs w:val="28"/>
        </w:rPr>
        <w:t xml:space="preserve"> и </w:t>
      </w:r>
      <w:r w:rsidR="00AB5D30">
        <w:rPr>
          <w:rFonts w:ascii="Times New Roman" w:hAnsi="Times New Roman"/>
          <w:sz w:val="28"/>
          <w:szCs w:val="28"/>
        </w:rPr>
        <w:t>3</w:t>
      </w:r>
      <w:r w:rsidR="00202CBF">
        <w:rPr>
          <w:rFonts w:ascii="Times New Roman" w:hAnsi="Times New Roman"/>
          <w:sz w:val="28"/>
          <w:szCs w:val="28"/>
        </w:rPr>
        <w:t>4</w:t>
      </w:r>
      <w:r w:rsidRPr="00555A46">
        <w:rPr>
          <w:rFonts w:ascii="Times New Roman" w:hAnsi="Times New Roman"/>
          <w:sz w:val="28"/>
          <w:szCs w:val="28"/>
        </w:rPr>
        <w:t xml:space="preserve"> осъдени</w:t>
      </w:r>
      <w:r w:rsidR="00202CBF">
        <w:rPr>
          <w:rFonts w:ascii="Times New Roman" w:hAnsi="Times New Roman"/>
          <w:sz w:val="28"/>
          <w:szCs w:val="28"/>
        </w:rPr>
        <w:t>, в това число 2 са непълнолетни</w:t>
      </w:r>
      <w:r w:rsidRPr="00555A46">
        <w:rPr>
          <w:rFonts w:ascii="Times New Roman" w:hAnsi="Times New Roman"/>
          <w:sz w:val="28"/>
          <w:szCs w:val="28"/>
        </w:rPr>
        <w:t>.</w:t>
      </w:r>
      <w:r w:rsidR="00202CBF">
        <w:rPr>
          <w:rFonts w:ascii="Times New Roman" w:hAnsi="Times New Roman"/>
          <w:sz w:val="28"/>
          <w:szCs w:val="28"/>
        </w:rPr>
        <w:t xml:space="preserve"> По отношение на 1 от лицата производството е прекратено.</w:t>
      </w:r>
    </w:p>
    <w:p w:rsidR="001B2863" w:rsidRPr="00555A46" w:rsidRDefault="00902113" w:rsidP="00202CBF">
      <w:pPr>
        <w:ind w:firstLine="708"/>
        <w:jc w:val="both"/>
        <w:rPr>
          <w:rFonts w:ascii="Times New Roman" w:hAnsi="Times New Roman"/>
          <w:sz w:val="28"/>
          <w:szCs w:val="28"/>
        </w:rPr>
      </w:pPr>
      <w:r w:rsidRPr="00555A46">
        <w:rPr>
          <w:rFonts w:ascii="Times New Roman" w:hAnsi="Times New Roman"/>
          <w:sz w:val="28"/>
          <w:szCs w:val="28"/>
        </w:rPr>
        <w:t xml:space="preserve">По </w:t>
      </w:r>
      <w:r w:rsidR="001B2863" w:rsidRPr="00555A46">
        <w:rPr>
          <w:rFonts w:ascii="Times New Roman" w:hAnsi="Times New Roman"/>
          <w:sz w:val="28"/>
          <w:szCs w:val="28"/>
        </w:rPr>
        <w:t xml:space="preserve">Глава ХІ от НК – </w:t>
      </w:r>
      <w:r w:rsidR="00BC6429" w:rsidRPr="00555A46">
        <w:rPr>
          <w:rFonts w:ascii="Times New Roman" w:hAnsi="Times New Roman"/>
          <w:sz w:val="28"/>
          <w:szCs w:val="28"/>
        </w:rPr>
        <w:t xml:space="preserve">ОБЩООПАСНИ ПРЕСТЪПЛЕНИЯ. Постъпили са </w:t>
      </w:r>
      <w:r w:rsidR="00202CBF">
        <w:rPr>
          <w:rFonts w:ascii="Times New Roman" w:hAnsi="Times New Roman"/>
          <w:sz w:val="28"/>
          <w:szCs w:val="28"/>
        </w:rPr>
        <w:t>860</w:t>
      </w:r>
      <w:r w:rsidR="00D62C43" w:rsidRPr="00555A46">
        <w:rPr>
          <w:rFonts w:ascii="Times New Roman" w:hAnsi="Times New Roman"/>
          <w:sz w:val="28"/>
          <w:szCs w:val="28"/>
        </w:rPr>
        <w:t xml:space="preserve"> дела, а </w:t>
      </w:r>
      <w:r w:rsidR="00AB5D30">
        <w:rPr>
          <w:rFonts w:ascii="Times New Roman" w:hAnsi="Times New Roman"/>
          <w:sz w:val="28"/>
          <w:szCs w:val="28"/>
        </w:rPr>
        <w:t>4</w:t>
      </w:r>
      <w:r w:rsidR="00202CBF">
        <w:rPr>
          <w:rFonts w:ascii="Times New Roman" w:hAnsi="Times New Roman"/>
          <w:sz w:val="28"/>
          <w:szCs w:val="28"/>
        </w:rPr>
        <w:t>0</w:t>
      </w:r>
      <w:r w:rsidR="001B2863" w:rsidRPr="00555A46">
        <w:rPr>
          <w:rFonts w:ascii="Times New Roman" w:hAnsi="Times New Roman"/>
          <w:sz w:val="28"/>
          <w:szCs w:val="28"/>
        </w:rPr>
        <w:t xml:space="preserve"> са останалите несвършени от предходния период, или общо за разглеждане са </w:t>
      </w:r>
      <w:r w:rsidR="00202CBF">
        <w:rPr>
          <w:rFonts w:ascii="Times New Roman" w:hAnsi="Times New Roman"/>
          <w:sz w:val="28"/>
          <w:szCs w:val="28"/>
        </w:rPr>
        <w:t>900</w:t>
      </w:r>
      <w:r w:rsidR="00BC6429" w:rsidRPr="00555A46">
        <w:rPr>
          <w:rFonts w:ascii="Times New Roman" w:hAnsi="Times New Roman"/>
          <w:sz w:val="28"/>
          <w:szCs w:val="28"/>
        </w:rPr>
        <w:t xml:space="preserve"> дела. От тях </w:t>
      </w:r>
      <w:r w:rsidR="00202CBF">
        <w:rPr>
          <w:rFonts w:ascii="Times New Roman" w:hAnsi="Times New Roman"/>
          <w:sz w:val="28"/>
          <w:szCs w:val="28"/>
        </w:rPr>
        <w:t>863</w:t>
      </w:r>
      <w:r w:rsidR="001B2863" w:rsidRPr="00555A46">
        <w:rPr>
          <w:rFonts w:ascii="Times New Roman" w:hAnsi="Times New Roman"/>
          <w:sz w:val="28"/>
          <w:szCs w:val="28"/>
        </w:rPr>
        <w:t xml:space="preserve"> дела са свършени и </w:t>
      </w:r>
      <w:r w:rsidR="00202CBF">
        <w:rPr>
          <w:rFonts w:ascii="Times New Roman" w:hAnsi="Times New Roman"/>
          <w:sz w:val="28"/>
          <w:szCs w:val="28"/>
        </w:rPr>
        <w:t>37</w:t>
      </w:r>
      <w:r w:rsidR="001B2863" w:rsidRPr="00555A46">
        <w:rPr>
          <w:rFonts w:ascii="Times New Roman" w:hAnsi="Times New Roman"/>
          <w:sz w:val="28"/>
          <w:szCs w:val="28"/>
        </w:rPr>
        <w:t xml:space="preserve"> са останали несвършени в края на отчетния период. Съдени са били общо </w:t>
      </w:r>
      <w:r w:rsidR="00202CBF">
        <w:rPr>
          <w:rFonts w:ascii="Times New Roman" w:hAnsi="Times New Roman"/>
          <w:sz w:val="28"/>
          <w:szCs w:val="28"/>
        </w:rPr>
        <w:t>874</w:t>
      </w:r>
      <w:r w:rsidR="004C3180" w:rsidRPr="00555A46">
        <w:rPr>
          <w:rFonts w:ascii="Times New Roman" w:hAnsi="Times New Roman"/>
          <w:sz w:val="28"/>
          <w:szCs w:val="28"/>
        </w:rPr>
        <w:t xml:space="preserve"> лица, от </w:t>
      </w:r>
      <w:r w:rsidR="00202CBF">
        <w:rPr>
          <w:rFonts w:ascii="Times New Roman" w:hAnsi="Times New Roman"/>
          <w:sz w:val="28"/>
          <w:szCs w:val="28"/>
        </w:rPr>
        <w:t>3 са</w:t>
      </w:r>
      <w:r w:rsidR="004C3180" w:rsidRPr="00555A46">
        <w:rPr>
          <w:rFonts w:ascii="Times New Roman" w:hAnsi="Times New Roman"/>
          <w:sz w:val="28"/>
          <w:szCs w:val="28"/>
        </w:rPr>
        <w:t xml:space="preserve"> </w:t>
      </w:r>
      <w:r w:rsidR="001B2863" w:rsidRPr="00555A46">
        <w:rPr>
          <w:rFonts w:ascii="Times New Roman" w:hAnsi="Times New Roman"/>
          <w:sz w:val="28"/>
          <w:szCs w:val="28"/>
        </w:rPr>
        <w:t>оправдан</w:t>
      </w:r>
      <w:r w:rsidR="004C3180" w:rsidRPr="00555A46">
        <w:rPr>
          <w:rFonts w:ascii="Times New Roman" w:hAnsi="Times New Roman"/>
          <w:sz w:val="28"/>
          <w:szCs w:val="28"/>
        </w:rPr>
        <w:t>и</w:t>
      </w:r>
      <w:r w:rsidR="00AB5D30">
        <w:rPr>
          <w:rFonts w:ascii="Times New Roman" w:hAnsi="Times New Roman"/>
          <w:sz w:val="28"/>
          <w:szCs w:val="28"/>
        </w:rPr>
        <w:t>, а</w:t>
      </w:r>
      <w:r w:rsidR="001B2863" w:rsidRPr="00555A46">
        <w:rPr>
          <w:rFonts w:ascii="Times New Roman" w:hAnsi="Times New Roman"/>
          <w:sz w:val="28"/>
          <w:szCs w:val="28"/>
        </w:rPr>
        <w:t xml:space="preserve"> </w:t>
      </w:r>
      <w:r w:rsidR="00202CBF">
        <w:rPr>
          <w:rFonts w:ascii="Times New Roman" w:hAnsi="Times New Roman"/>
          <w:sz w:val="28"/>
          <w:szCs w:val="28"/>
        </w:rPr>
        <w:t>857</w:t>
      </w:r>
      <w:r w:rsidR="001B2863" w:rsidRPr="00555A46">
        <w:rPr>
          <w:rFonts w:ascii="Times New Roman" w:hAnsi="Times New Roman"/>
          <w:sz w:val="28"/>
          <w:szCs w:val="28"/>
        </w:rPr>
        <w:t xml:space="preserve"> </w:t>
      </w:r>
      <w:r w:rsidR="00202CBF">
        <w:rPr>
          <w:rFonts w:ascii="Times New Roman" w:hAnsi="Times New Roman"/>
          <w:sz w:val="28"/>
          <w:szCs w:val="28"/>
        </w:rPr>
        <w:t>–</w:t>
      </w:r>
      <w:r w:rsidR="001B2863" w:rsidRPr="00555A46">
        <w:rPr>
          <w:rFonts w:ascii="Times New Roman" w:hAnsi="Times New Roman"/>
          <w:sz w:val="28"/>
          <w:szCs w:val="28"/>
        </w:rPr>
        <w:t xml:space="preserve"> осъдени</w:t>
      </w:r>
      <w:r w:rsidR="00202CBF">
        <w:rPr>
          <w:rFonts w:ascii="Times New Roman" w:hAnsi="Times New Roman"/>
          <w:sz w:val="28"/>
          <w:szCs w:val="28"/>
        </w:rPr>
        <w:t>, в което число и 8 непълнолетни</w:t>
      </w:r>
      <w:r w:rsidR="001B2863" w:rsidRPr="00555A46">
        <w:rPr>
          <w:rFonts w:ascii="Times New Roman" w:hAnsi="Times New Roman"/>
          <w:sz w:val="28"/>
          <w:szCs w:val="28"/>
        </w:rPr>
        <w:t>.</w:t>
      </w:r>
      <w:r w:rsidR="00202CBF">
        <w:rPr>
          <w:rFonts w:ascii="Times New Roman" w:hAnsi="Times New Roman"/>
          <w:sz w:val="28"/>
          <w:szCs w:val="28"/>
        </w:rPr>
        <w:t xml:space="preserve"> По отношение на останалите 14 лица производството е прекратено.</w:t>
      </w:r>
    </w:p>
    <w:p w:rsidR="00BC6429"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По Глава ХІІ от НК - </w:t>
      </w:r>
      <w:r w:rsidR="00BC6429" w:rsidRPr="00555A46">
        <w:rPr>
          <w:rFonts w:ascii="Times New Roman" w:hAnsi="Times New Roman"/>
          <w:sz w:val="28"/>
          <w:szCs w:val="28"/>
        </w:rPr>
        <w:t>ПРЕСТЪПЛЕНИЯ ПРОТИВ ОТБРАНИТЕЛНАТА СПОСОБНОСТ НА РЕПУБЛИКАТА</w:t>
      </w:r>
      <w:r w:rsidRPr="00555A46">
        <w:rPr>
          <w:rFonts w:ascii="Times New Roman" w:hAnsi="Times New Roman"/>
          <w:sz w:val="28"/>
          <w:szCs w:val="28"/>
        </w:rPr>
        <w:t xml:space="preserve"> няма останали несвършени от предходен период</w:t>
      </w:r>
      <w:r w:rsidR="00BC6429" w:rsidRPr="00555A46">
        <w:rPr>
          <w:rFonts w:ascii="Times New Roman" w:hAnsi="Times New Roman"/>
          <w:sz w:val="28"/>
          <w:szCs w:val="28"/>
        </w:rPr>
        <w:t>, няма новообразувани и дела за разглеждане</w:t>
      </w:r>
      <w:r w:rsidRPr="00555A46">
        <w:rPr>
          <w:rFonts w:ascii="Times New Roman" w:hAnsi="Times New Roman"/>
          <w:sz w:val="28"/>
          <w:szCs w:val="28"/>
        </w:rPr>
        <w:t>.</w:t>
      </w:r>
      <w:r w:rsidR="004C3180" w:rsidRPr="00555A46">
        <w:rPr>
          <w:rFonts w:ascii="Times New Roman" w:hAnsi="Times New Roman"/>
          <w:sz w:val="28"/>
          <w:szCs w:val="28"/>
        </w:rPr>
        <w:t xml:space="preserve">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По Глава ХІІІ от НК – </w:t>
      </w:r>
      <w:r w:rsidR="00BC6429" w:rsidRPr="00555A46">
        <w:rPr>
          <w:rFonts w:ascii="Times New Roman" w:hAnsi="Times New Roman"/>
          <w:sz w:val="28"/>
          <w:szCs w:val="28"/>
        </w:rPr>
        <w:t>ВОЕННИ ПРЕСТЪПЛЕНИЯ</w:t>
      </w:r>
      <w:r w:rsidRPr="00555A46">
        <w:rPr>
          <w:rFonts w:ascii="Times New Roman" w:hAnsi="Times New Roman"/>
          <w:sz w:val="28"/>
          <w:szCs w:val="28"/>
        </w:rPr>
        <w:t xml:space="preserve">. През отчетния период </w:t>
      </w:r>
      <w:r w:rsidR="004C3180" w:rsidRPr="00555A46">
        <w:rPr>
          <w:rFonts w:ascii="Times New Roman" w:hAnsi="Times New Roman"/>
          <w:sz w:val="28"/>
          <w:szCs w:val="28"/>
        </w:rPr>
        <w:t>няма постъпили дела</w:t>
      </w:r>
      <w:r w:rsidRPr="00555A46">
        <w:rPr>
          <w:rFonts w:ascii="Times New Roman" w:hAnsi="Times New Roman"/>
          <w:sz w:val="28"/>
          <w:szCs w:val="28"/>
        </w:rPr>
        <w:t xml:space="preserve"> по тази глава, като няма </w:t>
      </w:r>
      <w:r w:rsidR="004C3180" w:rsidRPr="00555A46">
        <w:rPr>
          <w:rFonts w:ascii="Times New Roman" w:hAnsi="Times New Roman"/>
          <w:sz w:val="28"/>
          <w:szCs w:val="28"/>
        </w:rPr>
        <w:t xml:space="preserve">и </w:t>
      </w:r>
      <w:r w:rsidRPr="00555A46">
        <w:rPr>
          <w:rFonts w:ascii="Times New Roman" w:hAnsi="Times New Roman"/>
          <w:sz w:val="28"/>
          <w:szCs w:val="28"/>
        </w:rPr>
        <w:t xml:space="preserve">останали несвършени дела от предходния период.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Наказателните </w:t>
      </w:r>
      <w:r w:rsidR="009C3BED">
        <w:rPr>
          <w:rFonts w:ascii="Times New Roman" w:hAnsi="Times New Roman"/>
          <w:sz w:val="28"/>
          <w:szCs w:val="28"/>
        </w:rPr>
        <w:t xml:space="preserve">от </w:t>
      </w:r>
      <w:r w:rsidRPr="00555A46">
        <w:rPr>
          <w:rFonts w:ascii="Times New Roman" w:hAnsi="Times New Roman"/>
          <w:sz w:val="28"/>
          <w:szCs w:val="28"/>
        </w:rPr>
        <w:t>частен характер дела, образ</w:t>
      </w:r>
      <w:r w:rsidR="004C3180" w:rsidRPr="00555A46">
        <w:rPr>
          <w:rFonts w:ascii="Times New Roman" w:hAnsi="Times New Roman"/>
          <w:sz w:val="28"/>
          <w:szCs w:val="28"/>
        </w:rPr>
        <w:t xml:space="preserve">увани през отчетния период, са </w:t>
      </w:r>
      <w:r w:rsidR="00202CBF">
        <w:rPr>
          <w:rFonts w:ascii="Times New Roman" w:hAnsi="Times New Roman"/>
          <w:sz w:val="28"/>
          <w:szCs w:val="28"/>
        </w:rPr>
        <w:t>151</w:t>
      </w:r>
      <w:r w:rsidRPr="00555A46">
        <w:rPr>
          <w:rFonts w:ascii="Times New Roman" w:hAnsi="Times New Roman"/>
          <w:sz w:val="28"/>
          <w:szCs w:val="28"/>
        </w:rPr>
        <w:t xml:space="preserve">, а </w:t>
      </w:r>
      <w:r w:rsidR="00202CBF">
        <w:rPr>
          <w:rFonts w:ascii="Times New Roman" w:hAnsi="Times New Roman"/>
          <w:sz w:val="28"/>
          <w:szCs w:val="28"/>
        </w:rPr>
        <w:t>46</w:t>
      </w:r>
      <w:r w:rsidRPr="00555A46">
        <w:rPr>
          <w:rFonts w:ascii="Times New Roman" w:hAnsi="Times New Roman"/>
          <w:sz w:val="28"/>
          <w:szCs w:val="28"/>
        </w:rPr>
        <w:t xml:space="preserve"> са останалите несвършени от предходния период</w:t>
      </w:r>
      <w:r w:rsidR="00D62C43" w:rsidRPr="00555A46">
        <w:rPr>
          <w:rFonts w:ascii="Times New Roman" w:hAnsi="Times New Roman"/>
          <w:sz w:val="28"/>
          <w:szCs w:val="28"/>
        </w:rPr>
        <w:t>,</w:t>
      </w:r>
      <w:r w:rsidRPr="00555A46">
        <w:rPr>
          <w:rFonts w:ascii="Times New Roman" w:hAnsi="Times New Roman"/>
          <w:sz w:val="28"/>
          <w:szCs w:val="28"/>
        </w:rPr>
        <w:t xml:space="preserve"> и</w:t>
      </w:r>
      <w:r w:rsidR="00BC6429" w:rsidRPr="00555A46">
        <w:rPr>
          <w:rFonts w:ascii="Times New Roman" w:hAnsi="Times New Roman"/>
          <w:sz w:val="28"/>
          <w:szCs w:val="28"/>
        </w:rPr>
        <w:t>ли общо за разглеждане през 201</w:t>
      </w:r>
      <w:r w:rsidR="00202CBF">
        <w:rPr>
          <w:rFonts w:ascii="Times New Roman" w:hAnsi="Times New Roman"/>
          <w:sz w:val="28"/>
          <w:szCs w:val="28"/>
        </w:rPr>
        <w:t>9</w:t>
      </w:r>
      <w:r w:rsidRPr="00555A46">
        <w:rPr>
          <w:rFonts w:ascii="Times New Roman" w:hAnsi="Times New Roman"/>
          <w:sz w:val="28"/>
          <w:szCs w:val="28"/>
        </w:rPr>
        <w:t xml:space="preserve"> г. са </w:t>
      </w:r>
      <w:r w:rsidR="00935413">
        <w:rPr>
          <w:rFonts w:ascii="Times New Roman" w:hAnsi="Times New Roman"/>
          <w:sz w:val="28"/>
          <w:szCs w:val="28"/>
        </w:rPr>
        <w:t>1</w:t>
      </w:r>
      <w:r w:rsidR="00324BC9">
        <w:rPr>
          <w:rFonts w:ascii="Times New Roman" w:hAnsi="Times New Roman"/>
          <w:sz w:val="28"/>
          <w:szCs w:val="28"/>
        </w:rPr>
        <w:t>97</w:t>
      </w:r>
      <w:r w:rsidR="00D62C43" w:rsidRPr="00555A46">
        <w:rPr>
          <w:rFonts w:ascii="Times New Roman" w:hAnsi="Times New Roman"/>
          <w:sz w:val="28"/>
          <w:szCs w:val="28"/>
        </w:rPr>
        <w:t xml:space="preserve"> дела</w:t>
      </w:r>
      <w:r w:rsidRPr="00555A46">
        <w:rPr>
          <w:rFonts w:ascii="Times New Roman" w:hAnsi="Times New Roman"/>
          <w:sz w:val="28"/>
          <w:szCs w:val="28"/>
        </w:rPr>
        <w:t xml:space="preserve">. Свършени са </w:t>
      </w:r>
      <w:r w:rsidR="00324BC9">
        <w:rPr>
          <w:rFonts w:ascii="Times New Roman" w:hAnsi="Times New Roman"/>
          <w:sz w:val="28"/>
          <w:szCs w:val="28"/>
        </w:rPr>
        <w:t>133</w:t>
      </w:r>
      <w:r w:rsidRPr="00555A46">
        <w:rPr>
          <w:rFonts w:ascii="Times New Roman" w:hAnsi="Times New Roman"/>
          <w:sz w:val="28"/>
          <w:szCs w:val="28"/>
        </w:rPr>
        <w:t xml:space="preserve"> дела, а останалите несвършени дела в края на отчетния период са </w:t>
      </w:r>
      <w:r w:rsidR="00324BC9">
        <w:rPr>
          <w:rFonts w:ascii="Times New Roman" w:hAnsi="Times New Roman"/>
          <w:sz w:val="28"/>
          <w:szCs w:val="28"/>
        </w:rPr>
        <w:t>64</w:t>
      </w:r>
      <w:r w:rsidRPr="00555A46">
        <w:rPr>
          <w:rFonts w:ascii="Times New Roman" w:hAnsi="Times New Roman"/>
          <w:sz w:val="28"/>
          <w:szCs w:val="28"/>
        </w:rPr>
        <w:t xml:space="preserve">. Съдените лица са </w:t>
      </w:r>
      <w:r w:rsidR="00935413">
        <w:rPr>
          <w:rFonts w:ascii="Times New Roman" w:hAnsi="Times New Roman"/>
          <w:sz w:val="28"/>
          <w:szCs w:val="28"/>
        </w:rPr>
        <w:t>1</w:t>
      </w:r>
      <w:r w:rsidR="00324BC9">
        <w:rPr>
          <w:rFonts w:ascii="Times New Roman" w:hAnsi="Times New Roman"/>
          <w:sz w:val="28"/>
          <w:szCs w:val="28"/>
        </w:rPr>
        <w:t>40</w:t>
      </w:r>
      <w:r w:rsidRPr="00555A46">
        <w:rPr>
          <w:rFonts w:ascii="Times New Roman" w:hAnsi="Times New Roman"/>
          <w:sz w:val="28"/>
          <w:szCs w:val="28"/>
        </w:rPr>
        <w:t xml:space="preserve">, </w:t>
      </w:r>
      <w:r w:rsidR="00324BC9">
        <w:rPr>
          <w:rFonts w:ascii="Times New Roman" w:hAnsi="Times New Roman"/>
          <w:sz w:val="28"/>
          <w:szCs w:val="28"/>
        </w:rPr>
        <w:t>от които</w:t>
      </w:r>
      <w:r w:rsidRPr="00555A46">
        <w:rPr>
          <w:rFonts w:ascii="Times New Roman" w:hAnsi="Times New Roman"/>
          <w:sz w:val="28"/>
          <w:szCs w:val="28"/>
        </w:rPr>
        <w:t xml:space="preserve"> </w:t>
      </w:r>
      <w:r w:rsidR="00935413">
        <w:rPr>
          <w:rFonts w:ascii="Times New Roman" w:hAnsi="Times New Roman"/>
          <w:sz w:val="28"/>
          <w:szCs w:val="28"/>
        </w:rPr>
        <w:t>1</w:t>
      </w:r>
      <w:r w:rsidR="00324BC9">
        <w:rPr>
          <w:rFonts w:ascii="Times New Roman" w:hAnsi="Times New Roman"/>
          <w:sz w:val="28"/>
          <w:szCs w:val="28"/>
        </w:rPr>
        <w:t>7</w:t>
      </w:r>
      <w:r w:rsidRPr="00555A46">
        <w:rPr>
          <w:rFonts w:ascii="Times New Roman" w:hAnsi="Times New Roman"/>
          <w:sz w:val="28"/>
          <w:szCs w:val="28"/>
        </w:rPr>
        <w:t xml:space="preserve"> оправдани и </w:t>
      </w:r>
      <w:r w:rsidR="00324BC9">
        <w:rPr>
          <w:rFonts w:ascii="Times New Roman" w:hAnsi="Times New Roman"/>
          <w:sz w:val="28"/>
          <w:szCs w:val="28"/>
        </w:rPr>
        <w:t>30</w:t>
      </w:r>
      <w:r w:rsidRPr="00555A46">
        <w:rPr>
          <w:rFonts w:ascii="Times New Roman" w:hAnsi="Times New Roman"/>
          <w:sz w:val="28"/>
          <w:szCs w:val="28"/>
        </w:rPr>
        <w:t xml:space="preserve"> осъдени. </w:t>
      </w:r>
      <w:r w:rsidR="00324BC9">
        <w:rPr>
          <w:rFonts w:ascii="Times New Roman" w:hAnsi="Times New Roman"/>
          <w:sz w:val="28"/>
          <w:szCs w:val="28"/>
        </w:rPr>
        <w:t>12</w:t>
      </w:r>
      <w:r w:rsidRPr="00555A46">
        <w:rPr>
          <w:rFonts w:ascii="Times New Roman" w:hAnsi="Times New Roman"/>
          <w:sz w:val="28"/>
          <w:szCs w:val="28"/>
        </w:rPr>
        <w:t xml:space="preserve"> </w:t>
      </w:r>
      <w:r w:rsidR="00BC6429" w:rsidRPr="00555A46">
        <w:rPr>
          <w:rFonts w:ascii="Times New Roman" w:hAnsi="Times New Roman"/>
          <w:sz w:val="28"/>
          <w:szCs w:val="28"/>
        </w:rPr>
        <w:t>НЧХД</w:t>
      </w:r>
      <w:r w:rsidRPr="00555A46">
        <w:rPr>
          <w:rFonts w:ascii="Times New Roman" w:hAnsi="Times New Roman"/>
          <w:sz w:val="28"/>
          <w:szCs w:val="28"/>
        </w:rPr>
        <w:t xml:space="preserve"> са приключили със спогодби между страните и производството по тях е прекратено след одобряване от съда на постигнатата между </w:t>
      </w:r>
      <w:r w:rsidR="00B72291" w:rsidRPr="00555A46">
        <w:rPr>
          <w:rFonts w:ascii="Times New Roman" w:hAnsi="Times New Roman"/>
          <w:sz w:val="28"/>
          <w:szCs w:val="28"/>
        </w:rPr>
        <w:t>тях</w:t>
      </w:r>
      <w:r w:rsidR="00324BC9">
        <w:rPr>
          <w:rFonts w:ascii="Times New Roman" w:hAnsi="Times New Roman"/>
          <w:sz w:val="28"/>
          <w:szCs w:val="28"/>
        </w:rPr>
        <w:t xml:space="preserve"> спогодба, а по останалите 75 дела производството е прекратено по други причини.</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По чл. 78</w:t>
      </w:r>
      <w:r w:rsidR="00324BC9">
        <w:rPr>
          <w:rFonts w:ascii="Times New Roman" w:hAnsi="Times New Roman"/>
          <w:sz w:val="28"/>
          <w:szCs w:val="28"/>
        </w:rPr>
        <w:t>а</w:t>
      </w:r>
      <w:r w:rsidRPr="00555A46">
        <w:rPr>
          <w:rFonts w:ascii="Times New Roman" w:hAnsi="Times New Roman"/>
          <w:sz w:val="28"/>
          <w:szCs w:val="28"/>
        </w:rPr>
        <w:t xml:space="preserve"> от НК са образувани през годината </w:t>
      </w:r>
      <w:r w:rsidR="00935413">
        <w:rPr>
          <w:rFonts w:ascii="Times New Roman" w:hAnsi="Times New Roman"/>
          <w:sz w:val="28"/>
          <w:szCs w:val="28"/>
        </w:rPr>
        <w:t>19</w:t>
      </w:r>
      <w:r w:rsidR="00324BC9">
        <w:rPr>
          <w:rFonts w:ascii="Times New Roman" w:hAnsi="Times New Roman"/>
          <w:sz w:val="28"/>
          <w:szCs w:val="28"/>
        </w:rPr>
        <w:t>3</w:t>
      </w:r>
      <w:r w:rsidRPr="00555A46">
        <w:rPr>
          <w:rFonts w:ascii="Times New Roman" w:hAnsi="Times New Roman"/>
          <w:sz w:val="28"/>
          <w:szCs w:val="28"/>
        </w:rPr>
        <w:t xml:space="preserve"> </w:t>
      </w:r>
      <w:r w:rsidR="00B72291" w:rsidRPr="00555A46">
        <w:rPr>
          <w:rFonts w:ascii="Times New Roman" w:hAnsi="Times New Roman"/>
          <w:sz w:val="28"/>
          <w:szCs w:val="28"/>
        </w:rPr>
        <w:t>А</w:t>
      </w:r>
      <w:r w:rsidRPr="00555A46">
        <w:rPr>
          <w:rFonts w:ascii="Times New Roman" w:hAnsi="Times New Roman"/>
          <w:sz w:val="28"/>
          <w:szCs w:val="28"/>
        </w:rPr>
        <w:t xml:space="preserve">НД. </w:t>
      </w:r>
      <w:r w:rsidR="00324BC9">
        <w:rPr>
          <w:rFonts w:ascii="Times New Roman" w:hAnsi="Times New Roman"/>
          <w:sz w:val="28"/>
          <w:szCs w:val="28"/>
        </w:rPr>
        <w:t>27</w:t>
      </w:r>
      <w:r w:rsidRPr="00555A46">
        <w:rPr>
          <w:rFonts w:ascii="Times New Roman" w:hAnsi="Times New Roman"/>
          <w:sz w:val="28"/>
          <w:szCs w:val="28"/>
        </w:rPr>
        <w:t xml:space="preserve"> са били несвършените в края на предходния период д</w:t>
      </w:r>
      <w:r w:rsidR="00BC6429" w:rsidRPr="00555A46">
        <w:rPr>
          <w:rFonts w:ascii="Times New Roman" w:hAnsi="Times New Roman"/>
          <w:sz w:val="28"/>
          <w:szCs w:val="28"/>
        </w:rPr>
        <w:t xml:space="preserve">ела или общо за разглеждане са </w:t>
      </w:r>
      <w:r w:rsidR="00935413">
        <w:rPr>
          <w:rFonts w:ascii="Times New Roman" w:hAnsi="Times New Roman"/>
          <w:sz w:val="28"/>
          <w:szCs w:val="28"/>
        </w:rPr>
        <w:t>2</w:t>
      </w:r>
      <w:r w:rsidR="00324BC9">
        <w:rPr>
          <w:rFonts w:ascii="Times New Roman" w:hAnsi="Times New Roman"/>
          <w:sz w:val="28"/>
          <w:szCs w:val="28"/>
        </w:rPr>
        <w:t>2</w:t>
      </w:r>
      <w:r w:rsidR="00935413">
        <w:rPr>
          <w:rFonts w:ascii="Times New Roman" w:hAnsi="Times New Roman"/>
          <w:sz w:val="28"/>
          <w:szCs w:val="28"/>
        </w:rPr>
        <w:t>0</w:t>
      </w:r>
      <w:r w:rsidRPr="00555A46">
        <w:rPr>
          <w:rFonts w:ascii="Times New Roman" w:hAnsi="Times New Roman"/>
          <w:sz w:val="28"/>
          <w:szCs w:val="28"/>
        </w:rPr>
        <w:t xml:space="preserve"> дела. </w:t>
      </w:r>
      <w:r w:rsidR="00324BC9">
        <w:rPr>
          <w:rFonts w:ascii="Times New Roman" w:hAnsi="Times New Roman"/>
          <w:sz w:val="28"/>
          <w:szCs w:val="28"/>
        </w:rPr>
        <w:t>181</w:t>
      </w:r>
      <w:r w:rsidRPr="00555A46">
        <w:rPr>
          <w:rFonts w:ascii="Times New Roman" w:hAnsi="Times New Roman"/>
          <w:sz w:val="28"/>
          <w:szCs w:val="28"/>
        </w:rPr>
        <w:t xml:space="preserve"> са свършените през отчетния период дела, а останалите </w:t>
      </w:r>
      <w:r w:rsidRPr="00555A46">
        <w:rPr>
          <w:rFonts w:ascii="Times New Roman" w:hAnsi="Times New Roman"/>
          <w:sz w:val="28"/>
          <w:szCs w:val="28"/>
        </w:rPr>
        <w:lastRenderedPageBreak/>
        <w:t xml:space="preserve">несвършени са </w:t>
      </w:r>
      <w:r w:rsidR="00324BC9">
        <w:rPr>
          <w:rFonts w:ascii="Times New Roman" w:hAnsi="Times New Roman"/>
          <w:sz w:val="28"/>
          <w:szCs w:val="28"/>
        </w:rPr>
        <w:t>39</w:t>
      </w:r>
      <w:r w:rsidRPr="00555A46">
        <w:rPr>
          <w:rFonts w:ascii="Times New Roman" w:hAnsi="Times New Roman"/>
          <w:sz w:val="28"/>
          <w:szCs w:val="28"/>
        </w:rPr>
        <w:t>. Съдените лица по чл. 78</w:t>
      </w:r>
      <w:r w:rsidR="00324BC9">
        <w:rPr>
          <w:rFonts w:ascii="Times New Roman" w:hAnsi="Times New Roman"/>
          <w:sz w:val="28"/>
          <w:szCs w:val="28"/>
        </w:rPr>
        <w:t>а</w:t>
      </w:r>
      <w:r w:rsidRPr="00555A46">
        <w:rPr>
          <w:rFonts w:ascii="Times New Roman" w:hAnsi="Times New Roman"/>
          <w:sz w:val="28"/>
          <w:szCs w:val="28"/>
        </w:rPr>
        <w:t xml:space="preserve"> НК са </w:t>
      </w:r>
      <w:r w:rsidR="00324BC9">
        <w:rPr>
          <w:rFonts w:ascii="Times New Roman" w:hAnsi="Times New Roman"/>
          <w:sz w:val="28"/>
          <w:szCs w:val="28"/>
        </w:rPr>
        <w:t>189</w:t>
      </w:r>
      <w:r w:rsidRPr="00555A46">
        <w:rPr>
          <w:rFonts w:ascii="Times New Roman" w:hAnsi="Times New Roman"/>
          <w:sz w:val="28"/>
          <w:szCs w:val="28"/>
        </w:rPr>
        <w:t xml:space="preserve">, </w:t>
      </w:r>
      <w:r w:rsidR="00324BC9">
        <w:rPr>
          <w:rFonts w:ascii="Times New Roman" w:hAnsi="Times New Roman"/>
          <w:sz w:val="28"/>
          <w:szCs w:val="28"/>
        </w:rPr>
        <w:t>от които</w:t>
      </w:r>
      <w:r w:rsidRPr="00555A46">
        <w:rPr>
          <w:rFonts w:ascii="Times New Roman" w:hAnsi="Times New Roman"/>
          <w:sz w:val="28"/>
          <w:szCs w:val="28"/>
        </w:rPr>
        <w:t xml:space="preserve"> </w:t>
      </w:r>
      <w:r w:rsidR="00324BC9">
        <w:rPr>
          <w:rFonts w:ascii="Times New Roman" w:hAnsi="Times New Roman"/>
          <w:sz w:val="28"/>
          <w:szCs w:val="28"/>
        </w:rPr>
        <w:t>2</w:t>
      </w:r>
      <w:r w:rsidRPr="00555A46">
        <w:rPr>
          <w:rFonts w:ascii="Times New Roman" w:hAnsi="Times New Roman"/>
          <w:sz w:val="28"/>
          <w:szCs w:val="28"/>
        </w:rPr>
        <w:t xml:space="preserve"> оправдани и </w:t>
      </w:r>
      <w:r w:rsidR="00935413">
        <w:rPr>
          <w:rFonts w:ascii="Times New Roman" w:hAnsi="Times New Roman"/>
          <w:sz w:val="28"/>
          <w:szCs w:val="28"/>
        </w:rPr>
        <w:t>1</w:t>
      </w:r>
      <w:r w:rsidR="00324BC9">
        <w:rPr>
          <w:rFonts w:ascii="Times New Roman" w:hAnsi="Times New Roman"/>
          <w:sz w:val="28"/>
          <w:szCs w:val="28"/>
        </w:rPr>
        <w:t>74</w:t>
      </w:r>
      <w:r w:rsidRPr="00555A46">
        <w:rPr>
          <w:rFonts w:ascii="Times New Roman" w:hAnsi="Times New Roman"/>
          <w:sz w:val="28"/>
          <w:szCs w:val="28"/>
        </w:rPr>
        <w:t xml:space="preserve"> осъдени</w:t>
      </w:r>
      <w:r w:rsidR="00324BC9">
        <w:rPr>
          <w:rFonts w:ascii="Times New Roman" w:hAnsi="Times New Roman"/>
          <w:sz w:val="28"/>
          <w:szCs w:val="28"/>
        </w:rPr>
        <w:t>, в т. ч. 9 непълнолетни. По отношение на останалите 13 лица производството е било прекратено</w:t>
      </w:r>
      <w:r w:rsidRPr="00555A46">
        <w:rPr>
          <w:rFonts w:ascii="Times New Roman" w:hAnsi="Times New Roman"/>
          <w:sz w:val="28"/>
          <w:szCs w:val="28"/>
        </w:rPr>
        <w:t xml:space="preserve">.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По ЗБППМН са били образувани </w:t>
      </w:r>
      <w:r w:rsidR="00935413">
        <w:rPr>
          <w:rFonts w:ascii="Times New Roman" w:hAnsi="Times New Roman"/>
          <w:sz w:val="28"/>
          <w:szCs w:val="28"/>
        </w:rPr>
        <w:t>1</w:t>
      </w:r>
      <w:r w:rsidR="00324BC9">
        <w:rPr>
          <w:rFonts w:ascii="Times New Roman" w:hAnsi="Times New Roman"/>
          <w:sz w:val="28"/>
          <w:szCs w:val="28"/>
        </w:rPr>
        <w:t>5</w:t>
      </w:r>
      <w:r w:rsidR="00935413">
        <w:rPr>
          <w:rFonts w:ascii="Times New Roman" w:hAnsi="Times New Roman"/>
          <w:sz w:val="28"/>
          <w:szCs w:val="28"/>
        </w:rPr>
        <w:t xml:space="preserve"> </w:t>
      </w:r>
      <w:r w:rsidRPr="00555A46">
        <w:rPr>
          <w:rFonts w:ascii="Times New Roman" w:hAnsi="Times New Roman"/>
          <w:sz w:val="28"/>
          <w:szCs w:val="28"/>
        </w:rPr>
        <w:t>дела</w:t>
      </w:r>
      <w:r w:rsidR="00935413">
        <w:rPr>
          <w:rFonts w:ascii="Times New Roman" w:hAnsi="Times New Roman"/>
          <w:sz w:val="28"/>
          <w:szCs w:val="28"/>
        </w:rPr>
        <w:t xml:space="preserve">, </w:t>
      </w:r>
      <w:r w:rsidR="00324BC9">
        <w:rPr>
          <w:rFonts w:ascii="Times New Roman" w:hAnsi="Times New Roman"/>
          <w:sz w:val="28"/>
          <w:szCs w:val="28"/>
        </w:rPr>
        <w:t>3</w:t>
      </w:r>
      <w:r w:rsidR="00935413">
        <w:rPr>
          <w:rFonts w:ascii="Times New Roman" w:hAnsi="Times New Roman"/>
          <w:sz w:val="28"/>
          <w:szCs w:val="28"/>
        </w:rPr>
        <w:t xml:space="preserve"> дело </w:t>
      </w:r>
      <w:r w:rsidR="00324BC9">
        <w:rPr>
          <w:rFonts w:ascii="Times New Roman" w:hAnsi="Times New Roman"/>
          <w:sz w:val="28"/>
          <w:szCs w:val="28"/>
        </w:rPr>
        <w:t>са</w:t>
      </w:r>
      <w:r w:rsidRPr="00555A46">
        <w:rPr>
          <w:rFonts w:ascii="Times New Roman" w:hAnsi="Times New Roman"/>
          <w:sz w:val="28"/>
          <w:szCs w:val="28"/>
        </w:rPr>
        <w:t xml:space="preserve"> останал</w:t>
      </w:r>
      <w:r w:rsidR="00324BC9">
        <w:rPr>
          <w:rFonts w:ascii="Times New Roman" w:hAnsi="Times New Roman"/>
          <w:sz w:val="28"/>
          <w:szCs w:val="28"/>
        </w:rPr>
        <w:t>и</w:t>
      </w:r>
      <w:r w:rsidRPr="00555A46">
        <w:rPr>
          <w:rFonts w:ascii="Times New Roman" w:hAnsi="Times New Roman"/>
          <w:sz w:val="28"/>
          <w:szCs w:val="28"/>
        </w:rPr>
        <w:t xml:space="preserve"> несвършен</w:t>
      </w:r>
      <w:r w:rsidR="00324BC9">
        <w:rPr>
          <w:rFonts w:ascii="Times New Roman" w:hAnsi="Times New Roman"/>
          <w:sz w:val="28"/>
          <w:szCs w:val="28"/>
        </w:rPr>
        <w:t>и</w:t>
      </w:r>
      <w:r w:rsidRPr="00555A46">
        <w:rPr>
          <w:rFonts w:ascii="Times New Roman" w:hAnsi="Times New Roman"/>
          <w:sz w:val="28"/>
          <w:szCs w:val="28"/>
        </w:rPr>
        <w:t xml:space="preserve"> </w:t>
      </w:r>
      <w:r w:rsidR="00940C6B" w:rsidRPr="00555A46">
        <w:rPr>
          <w:rFonts w:ascii="Times New Roman" w:hAnsi="Times New Roman"/>
          <w:sz w:val="28"/>
          <w:szCs w:val="28"/>
        </w:rPr>
        <w:t>о</w:t>
      </w:r>
      <w:r w:rsidRPr="00555A46">
        <w:rPr>
          <w:rFonts w:ascii="Times New Roman" w:hAnsi="Times New Roman"/>
          <w:sz w:val="28"/>
          <w:szCs w:val="28"/>
        </w:rPr>
        <w:t xml:space="preserve">т предходен период или всичко за разглеждане са били </w:t>
      </w:r>
      <w:r w:rsidR="00935413">
        <w:rPr>
          <w:rFonts w:ascii="Times New Roman" w:hAnsi="Times New Roman"/>
          <w:sz w:val="28"/>
          <w:szCs w:val="28"/>
        </w:rPr>
        <w:t>1</w:t>
      </w:r>
      <w:r w:rsidR="00324BC9">
        <w:rPr>
          <w:rFonts w:ascii="Times New Roman" w:hAnsi="Times New Roman"/>
          <w:sz w:val="28"/>
          <w:szCs w:val="28"/>
        </w:rPr>
        <w:t>8</w:t>
      </w:r>
      <w:r w:rsidRPr="00555A46">
        <w:rPr>
          <w:rFonts w:ascii="Times New Roman" w:hAnsi="Times New Roman"/>
          <w:sz w:val="28"/>
          <w:szCs w:val="28"/>
        </w:rPr>
        <w:t xml:space="preserve"> дела, </w:t>
      </w:r>
      <w:r w:rsidR="009C3BED">
        <w:rPr>
          <w:rFonts w:ascii="Times New Roman" w:hAnsi="Times New Roman"/>
          <w:sz w:val="28"/>
          <w:szCs w:val="28"/>
        </w:rPr>
        <w:t xml:space="preserve">от </w:t>
      </w:r>
      <w:r w:rsidRPr="00555A46">
        <w:rPr>
          <w:rFonts w:ascii="Times New Roman" w:hAnsi="Times New Roman"/>
          <w:sz w:val="28"/>
          <w:szCs w:val="28"/>
        </w:rPr>
        <w:t xml:space="preserve">които са свършени </w:t>
      </w:r>
      <w:r w:rsidR="00324BC9">
        <w:rPr>
          <w:rFonts w:ascii="Times New Roman" w:hAnsi="Times New Roman"/>
          <w:sz w:val="28"/>
          <w:szCs w:val="28"/>
        </w:rPr>
        <w:t>17</w:t>
      </w:r>
      <w:r w:rsidR="009C3BED">
        <w:rPr>
          <w:rFonts w:ascii="Times New Roman" w:hAnsi="Times New Roman"/>
          <w:sz w:val="28"/>
          <w:szCs w:val="28"/>
        </w:rPr>
        <w:t xml:space="preserve"> дела </w:t>
      </w:r>
      <w:r w:rsidRPr="00555A46">
        <w:rPr>
          <w:rFonts w:ascii="Times New Roman" w:hAnsi="Times New Roman"/>
          <w:sz w:val="28"/>
          <w:szCs w:val="28"/>
        </w:rPr>
        <w:t xml:space="preserve">и </w:t>
      </w:r>
      <w:r w:rsidR="009C3BED">
        <w:rPr>
          <w:rFonts w:ascii="Times New Roman" w:hAnsi="Times New Roman"/>
          <w:sz w:val="28"/>
          <w:szCs w:val="28"/>
        </w:rPr>
        <w:t xml:space="preserve">е </w:t>
      </w:r>
      <w:r w:rsidRPr="00555A46">
        <w:rPr>
          <w:rFonts w:ascii="Times New Roman" w:hAnsi="Times New Roman"/>
          <w:sz w:val="28"/>
          <w:szCs w:val="28"/>
        </w:rPr>
        <w:t>останал</w:t>
      </w:r>
      <w:r w:rsidR="00324BC9">
        <w:rPr>
          <w:rFonts w:ascii="Times New Roman" w:hAnsi="Times New Roman"/>
          <w:sz w:val="28"/>
          <w:szCs w:val="28"/>
        </w:rPr>
        <w:t>о</w:t>
      </w:r>
      <w:r w:rsidR="00935413">
        <w:rPr>
          <w:rFonts w:ascii="Times New Roman" w:hAnsi="Times New Roman"/>
          <w:sz w:val="28"/>
          <w:szCs w:val="28"/>
        </w:rPr>
        <w:t xml:space="preserve"> </w:t>
      </w:r>
      <w:r w:rsidRPr="00555A46">
        <w:rPr>
          <w:rFonts w:ascii="Times New Roman" w:hAnsi="Times New Roman"/>
          <w:sz w:val="28"/>
          <w:szCs w:val="28"/>
        </w:rPr>
        <w:t>несвършен</w:t>
      </w:r>
      <w:r w:rsidR="00324BC9">
        <w:rPr>
          <w:rFonts w:ascii="Times New Roman" w:hAnsi="Times New Roman"/>
          <w:sz w:val="28"/>
          <w:szCs w:val="28"/>
        </w:rPr>
        <w:t>о</w:t>
      </w:r>
      <w:r w:rsidRPr="00555A46">
        <w:rPr>
          <w:rFonts w:ascii="Times New Roman" w:hAnsi="Times New Roman"/>
          <w:sz w:val="28"/>
          <w:szCs w:val="28"/>
        </w:rPr>
        <w:t xml:space="preserve"> към края на отчетния период</w:t>
      </w:r>
      <w:r w:rsidR="00935413">
        <w:rPr>
          <w:rFonts w:ascii="Times New Roman" w:hAnsi="Times New Roman"/>
          <w:sz w:val="28"/>
          <w:szCs w:val="28"/>
        </w:rPr>
        <w:t xml:space="preserve"> </w:t>
      </w:r>
      <w:r w:rsidR="00324BC9">
        <w:rPr>
          <w:rFonts w:ascii="Times New Roman" w:hAnsi="Times New Roman"/>
          <w:sz w:val="28"/>
          <w:szCs w:val="28"/>
        </w:rPr>
        <w:t>1</w:t>
      </w:r>
      <w:r w:rsidR="00935413">
        <w:rPr>
          <w:rFonts w:ascii="Times New Roman" w:hAnsi="Times New Roman"/>
          <w:sz w:val="28"/>
          <w:szCs w:val="28"/>
        </w:rPr>
        <w:t xml:space="preserve"> дел</w:t>
      </w:r>
      <w:r w:rsidR="00324BC9">
        <w:rPr>
          <w:rFonts w:ascii="Times New Roman" w:hAnsi="Times New Roman"/>
          <w:sz w:val="28"/>
          <w:szCs w:val="28"/>
        </w:rPr>
        <w:t>о</w:t>
      </w:r>
      <w:r w:rsidRPr="00555A46">
        <w:rPr>
          <w:rFonts w:ascii="Times New Roman" w:hAnsi="Times New Roman"/>
          <w:sz w:val="28"/>
          <w:szCs w:val="28"/>
        </w:rPr>
        <w:t xml:space="preserve">. Предложени са били </w:t>
      </w:r>
      <w:r w:rsidR="00D53804">
        <w:rPr>
          <w:rFonts w:ascii="Times New Roman" w:hAnsi="Times New Roman"/>
          <w:sz w:val="28"/>
          <w:szCs w:val="28"/>
        </w:rPr>
        <w:t>1</w:t>
      </w:r>
      <w:r w:rsidR="00324BC9">
        <w:rPr>
          <w:rFonts w:ascii="Times New Roman" w:hAnsi="Times New Roman"/>
          <w:sz w:val="28"/>
          <w:szCs w:val="28"/>
        </w:rPr>
        <w:t>8</w:t>
      </w:r>
      <w:r w:rsidRPr="00555A46">
        <w:rPr>
          <w:rFonts w:ascii="Times New Roman" w:hAnsi="Times New Roman"/>
          <w:sz w:val="28"/>
          <w:szCs w:val="28"/>
        </w:rPr>
        <w:t xml:space="preserve"> лица за налагане на съответни мерки по ЗБППМН, като </w:t>
      </w:r>
      <w:r w:rsidR="00B72291" w:rsidRPr="00555A46">
        <w:rPr>
          <w:rFonts w:ascii="Times New Roman" w:hAnsi="Times New Roman"/>
          <w:sz w:val="28"/>
          <w:szCs w:val="28"/>
        </w:rPr>
        <w:t xml:space="preserve">по отношение </w:t>
      </w:r>
      <w:r w:rsidRPr="00555A46">
        <w:rPr>
          <w:rFonts w:ascii="Times New Roman" w:hAnsi="Times New Roman"/>
          <w:sz w:val="28"/>
          <w:szCs w:val="28"/>
        </w:rPr>
        <w:t xml:space="preserve">на </w:t>
      </w:r>
      <w:r w:rsidR="00324BC9">
        <w:rPr>
          <w:rFonts w:ascii="Times New Roman" w:hAnsi="Times New Roman"/>
          <w:sz w:val="28"/>
          <w:szCs w:val="28"/>
        </w:rPr>
        <w:t>15</w:t>
      </w:r>
      <w:r w:rsidR="005E383A" w:rsidRPr="00555A46">
        <w:rPr>
          <w:rFonts w:ascii="Times New Roman" w:hAnsi="Times New Roman"/>
          <w:sz w:val="28"/>
          <w:szCs w:val="28"/>
        </w:rPr>
        <w:t xml:space="preserve"> от тях</w:t>
      </w:r>
      <w:r w:rsidR="00324BC9">
        <w:rPr>
          <w:rFonts w:ascii="Times New Roman" w:hAnsi="Times New Roman"/>
          <w:sz w:val="28"/>
          <w:szCs w:val="28"/>
        </w:rPr>
        <w:t>, които са непълнолетни,</w:t>
      </w:r>
      <w:r w:rsidRPr="00555A46">
        <w:rPr>
          <w:rFonts w:ascii="Times New Roman" w:hAnsi="Times New Roman"/>
          <w:sz w:val="28"/>
          <w:szCs w:val="28"/>
        </w:rPr>
        <w:t xml:space="preserve"> са наложени такива.</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Общо през 201</w:t>
      </w:r>
      <w:r w:rsidR="00324BC9">
        <w:rPr>
          <w:rFonts w:ascii="Times New Roman" w:hAnsi="Times New Roman"/>
          <w:sz w:val="28"/>
          <w:szCs w:val="28"/>
        </w:rPr>
        <w:t>9</w:t>
      </w:r>
      <w:r w:rsidRPr="00555A46">
        <w:rPr>
          <w:rFonts w:ascii="Times New Roman" w:hAnsi="Times New Roman"/>
          <w:sz w:val="28"/>
          <w:szCs w:val="28"/>
        </w:rPr>
        <w:t xml:space="preserve"> г. по НОХД, НЧХД, по чл. 78А НК и по ЗБППМН или общо по наказателни дела са били съдени </w:t>
      </w:r>
      <w:r w:rsidR="00324BC9">
        <w:rPr>
          <w:rFonts w:ascii="Times New Roman" w:hAnsi="Times New Roman"/>
          <w:sz w:val="28"/>
          <w:szCs w:val="28"/>
        </w:rPr>
        <w:t>2 018</w:t>
      </w:r>
      <w:r w:rsidRPr="00555A46">
        <w:rPr>
          <w:rFonts w:ascii="Times New Roman" w:hAnsi="Times New Roman"/>
          <w:sz w:val="28"/>
          <w:szCs w:val="28"/>
        </w:rPr>
        <w:t xml:space="preserve"> лица, в т.ч. </w:t>
      </w:r>
      <w:r w:rsidR="00324BC9">
        <w:rPr>
          <w:rFonts w:ascii="Times New Roman" w:hAnsi="Times New Roman"/>
          <w:sz w:val="28"/>
          <w:szCs w:val="28"/>
        </w:rPr>
        <w:t>47</w:t>
      </w:r>
      <w:r w:rsidRPr="00555A46">
        <w:rPr>
          <w:rFonts w:ascii="Times New Roman" w:hAnsi="Times New Roman"/>
          <w:sz w:val="28"/>
          <w:szCs w:val="28"/>
        </w:rPr>
        <w:t xml:space="preserve"> оправдани и 1 </w:t>
      </w:r>
      <w:r w:rsidR="005128DF">
        <w:rPr>
          <w:rFonts w:ascii="Times New Roman" w:hAnsi="Times New Roman"/>
          <w:sz w:val="28"/>
          <w:szCs w:val="28"/>
        </w:rPr>
        <w:t>7</w:t>
      </w:r>
      <w:r w:rsidR="00324BC9">
        <w:rPr>
          <w:rFonts w:ascii="Times New Roman" w:hAnsi="Times New Roman"/>
          <w:sz w:val="28"/>
          <w:szCs w:val="28"/>
        </w:rPr>
        <w:t>85</w:t>
      </w:r>
      <w:r w:rsidRPr="00555A46">
        <w:rPr>
          <w:rFonts w:ascii="Times New Roman" w:hAnsi="Times New Roman"/>
          <w:sz w:val="28"/>
          <w:szCs w:val="28"/>
        </w:rPr>
        <w:t xml:space="preserve"> осъдени лица</w:t>
      </w:r>
      <w:r w:rsidR="00B72291" w:rsidRPr="00555A46">
        <w:rPr>
          <w:rFonts w:ascii="Times New Roman" w:hAnsi="Times New Roman"/>
          <w:sz w:val="28"/>
          <w:szCs w:val="28"/>
        </w:rPr>
        <w:t xml:space="preserve">, в които са включени и </w:t>
      </w:r>
      <w:r w:rsidR="00324BC9">
        <w:rPr>
          <w:rFonts w:ascii="Times New Roman" w:hAnsi="Times New Roman"/>
          <w:sz w:val="28"/>
          <w:szCs w:val="28"/>
        </w:rPr>
        <w:t xml:space="preserve">лицата, на които по </w:t>
      </w:r>
      <w:r w:rsidR="00B72291" w:rsidRPr="00555A46">
        <w:rPr>
          <w:rFonts w:ascii="Times New Roman" w:hAnsi="Times New Roman"/>
          <w:sz w:val="28"/>
          <w:szCs w:val="28"/>
        </w:rPr>
        <w:t xml:space="preserve">ЗБППМН </w:t>
      </w:r>
      <w:r w:rsidR="00324BC9">
        <w:rPr>
          <w:rFonts w:ascii="Times New Roman" w:hAnsi="Times New Roman"/>
          <w:sz w:val="28"/>
          <w:szCs w:val="28"/>
        </w:rPr>
        <w:t>са наложени съответни мерки, като 75 от всички осъдени лица са непълнолетни</w:t>
      </w:r>
      <w:r w:rsidRPr="00555A46">
        <w:rPr>
          <w:rFonts w:ascii="Times New Roman" w:hAnsi="Times New Roman"/>
          <w:sz w:val="28"/>
          <w:szCs w:val="28"/>
        </w:rPr>
        <w:t xml:space="preserve">. </w:t>
      </w:r>
    </w:p>
    <w:p w:rsidR="001B2863" w:rsidRPr="00555A46" w:rsidRDefault="001B2863" w:rsidP="002901FE">
      <w:pPr>
        <w:jc w:val="both"/>
        <w:rPr>
          <w:rFonts w:ascii="Times New Roman" w:hAnsi="Times New Roman"/>
          <w:b/>
          <w:sz w:val="28"/>
          <w:szCs w:val="28"/>
        </w:rPr>
      </w:pPr>
    </w:p>
    <w:p w:rsidR="001B2863" w:rsidRPr="00555A46" w:rsidRDefault="001B2863" w:rsidP="002901FE">
      <w:pPr>
        <w:jc w:val="both"/>
        <w:rPr>
          <w:rFonts w:ascii="Times New Roman" w:hAnsi="Times New Roman"/>
          <w:i/>
          <w:sz w:val="28"/>
          <w:szCs w:val="28"/>
        </w:rPr>
      </w:pPr>
      <w:r w:rsidRPr="00555A46">
        <w:rPr>
          <w:rFonts w:ascii="Times New Roman" w:hAnsi="Times New Roman"/>
          <w:b/>
          <w:sz w:val="28"/>
          <w:szCs w:val="28"/>
        </w:rPr>
        <w:t xml:space="preserve">      *</w:t>
      </w:r>
      <w:r w:rsidRPr="00555A46">
        <w:rPr>
          <w:rFonts w:ascii="Times New Roman" w:hAnsi="Times New Roman"/>
          <w:b/>
          <w:i/>
          <w:sz w:val="28"/>
          <w:szCs w:val="28"/>
        </w:rPr>
        <w:t>Забележка:</w:t>
      </w:r>
      <w:r w:rsidRPr="00555A46">
        <w:rPr>
          <w:rFonts w:ascii="Times New Roman" w:hAnsi="Times New Roman"/>
          <w:i/>
          <w:sz w:val="28"/>
          <w:szCs w:val="28"/>
        </w:rPr>
        <w:t xml:space="preserve"> Разликата, която се получава между броя на съдените лица, от една страна, и от друга, броя на осъдените и оправдани лица се дължи на делата, по които производството е било прекратено по различни причини и в статистическите данни лицата по тези дела се отразяват единствено като съдени.</w:t>
      </w:r>
    </w:p>
    <w:p w:rsidR="001B2863" w:rsidRPr="00555A46" w:rsidRDefault="001B2863" w:rsidP="002901FE">
      <w:pPr>
        <w:jc w:val="both"/>
        <w:rPr>
          <w:rFonts w:ascii="Times New Roman" w:hAnsi="Times New Roman"/>
          <w:b/>
          <w:sz w:val="28"/>
          <w:szCs w:val="28"/>
        </w:rPr>
      </w:pP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b/>
          <w:sz w:val="28"/>
          <w:szCs w:val="28"/>
        </w:rPr>
        <w:t xml:space="preserve">Б. </w:t>
      </w:r>
      <w:r w:rsidRPr="00555A46">
        <w:rPr>
          <w:rFonts w:ascii="Times New Roman" w:hAnsi="Times New Roman"/>
          <w:sz w:val="28"/>
          <w:szCs w:val="28"/>
        </w:rPr>
        <w:t>Видове и брой дела по текстове от НК през 201</w:t>
      </w:r>
      <w:r w:rsidR="00286670">
        <w:rPr>
          <w:rFonts w:ascii="Times New Roman" w:hAnsi="Times New Roman"/>
          <w:sz w:val="28"/>
          <w:szCs w:val="28"/>
        </w:rPr>
        <w:t>9</w:t>
      </w:r>
      <w:r w:rsidRPr="00555A46">
        <w:rPr>
          <w:rFonts w:ascii="Times New Roman" w:hAnsi="Times New Roman"/>
          <w:sz w:val="28"/>
          <w:szCs w:val="28"/>
        </w:rPr>
        <w:t xml:space="preserve"> год. </w:t>
      </w:r>
      <w:r w:rsidR="00C914C7">
        <w:rPr>
          <w:rFonts w:ascii="Times New Roman" w:hAnsi="Times New Roman"/>
          <w:sz w:val="28"/>
          <w:szCs w:val="28"/>
        </w:rPr>
        <w:t>с постановен краен</w:t>
      </w:r>
      <w:r w:rsidRPr="00555A46">
        <w:rPr>
          <w:rFonts w:ascii="Times New Roman" w:hAnsi="Times New Roman"/>
          <w:sz w:val="28"/>
          <w:szCs w:val="28"/>
        </w:rPr>
        <w:t xml:space="preserve"> съдебен акт, по внесени от прокуратурата в Районен съд – Пловдив наказателни производства със значим обществен интерес.</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От приключилите общо 1 </w:t>
      </w:r>
      <w:r w:rsidR="00286670">
        <w:rPr>
          <w:rFonts w:ascii="Times New Roman" w:hAnsi="Times New Roman"/>
          <w:sz w:val="28"/>
          <w:szCs w:val="28"/>
        </w:rPr>
        <w:t>537</w:t>
      </w:r>
      <w:r w:rsidRPr="00555A46">
        <w:rPr>
          <w:rFonts w:ascii="Times New Roman" w:hAnsi="Times New Roman"/>
          <w:sz w:val="28"/>
          <w:szCs w:val="28"/>
        </w:rPr>
        <w:t xml:space="preserve"> НОХД със съдебен акт по същество </w:t>
      </w:r>
      <w:r w:rsidR="000521B4">
        <w:rPr>
          <w:rFonts w:ascii="Times New Roman" w:hAnsi="Times New Roman"/>
          <w:sz w:val="28"/>
          <w:szCs w:val="28"/>
        </w:rPr>
        <w:t>(</w:t>
      </w:r>
      <w:r w:rsidRPr="00555A46">
        <w:rPr>
          <w:rFonts w:ascii="Times New Roman" w:hAnsi="Times New Roman"/>
          <w:sz w:val="28"/>
          <w:szCs w:val="28"/>
        </w:rPr>
        <w:t>при</w:t>
      </w:r>
      <w:r w:rsidR="00940C6B" w:rsidRPr="00555A46">
        <w:rPr>
          <w:rFonts w:ascii="Times New Roman" w:hAnsi="Times New Roman"/>
          <w:sz w:val="28"/>
          <w:szCs w:val="28"/>
        </w:rPr>
        <w:t>съда</w:t>
      </w:r>
      <w:r w:rsidR="000521B4">
        <w:rPr>
          <w:rFonts w:ascii="Times New Roman" w:hAnsi="Times New Roman"/>
          <w:sz w:val="28"/>
          <w:szCs w:val="28"/>
        </w:rPr>
        <w:t>)</w:t>
      </w:r>
      <w:r w:rsidR="00940C6B" w:rsidRPr="00555A46">
        <w:rPr>
          <w:rFonts w:ascii="Times New Roman" w:hAnsi="Times New Roman"/>
          <w:sz w:val="28"/>
          <w:szCs w:val="28"/>
        </w:rPr>
        <w:t xml:space="preserve"> са приключили </w:t>
      </w:r>
      <w:r w:rsidR="00286670">
        <w:rPr>
          <w:rFonts w:ascii="Times New Roman" w:hAnsi="Times New Roman"/>
          <w:sz w:val="28"/>
          <w:szCs w:val="28"/>
        </w:rPr>
        <w:t>308</w:t>
      </w:r>
      <w:r w:rsidRPr="00555A46">
        <w:rPr>
          <w:rFonts w:ascii="Times New Roman" w:hAnsi="Times New Roman"/>
          <w:sz w:val="28"/>
          <w:szCs w:val="28"/>
        </w:rPr>
        <w:t xml:space="preserve"> дела. </w:t>
      </w:r>
    </w:p>
    <w:p w:rsidR="001B2863" w:rsidRPr="00555A46" w:rsidRDefault="001B2863" w:rsidP="00E24A4E">
      <w:pPr>
        <w:ind w:firstLine="708"/>
        <w:jc w:val="both"/>
        <w:rPr>
          <w:rFonts w:ascii="Times New Roman" w:hAnsi="Times New Roman"/>
          <w:sz w:val="28"/>
          <w:szCs w:val="28"/>
        </w:rPr>
      </w:pPr>
      <w:r w:rsidRPr="00555A46">
        <w:rPr>
          <w:rFonts w:ascii="Times New Roman" w:hAnsi="Times New Roman"/>
          <w:sz w:val="28"/>
          <w:szCs w:val="28"/>
        </w:rPr>
        <w:t xml:space="preserve">През отчетния период са разгледани общо 1 </w:t>
      </w:r>
      <w:r w:rsidR="00940C6B" w:rsidRPr="00555A46">
        <w:rPr>
          <w:rFonts w:ascii="Times New Roman" w:hAnsi="Times New Roman"/>
          <w:sz w:val="28"/>
          <w:szCs w:val="28"/>
        </w:rPr>
        <w:t>7</w:t>
      </w:r>
      <w:r w:rsidR="00286670">
        <w:rPr>
          <w:rFonts w:ascii="Times New Roman" w:hAnsi="Times New Roman"/>
          <w:sz w:val="28"/>
          <w:szCs w:val="28"/>
        </w:rPr>
        <w:t>59</w:t>
      </w:r>
      <w:r w:rsidRPr="00555A46">
        <w:rPr>
          <w:rFonts w:ascii="Times New Roman" w:hAnsi="Times New Roman"/>
          <w:sz w:val="28"/>
          <w:szCs w:val="28"/>
        </w:rPr>
        <w:t xml:space="preserve"> дела от общ характер, образувани по внесен от прокуратурата обвинителен акт. От тях 2</w:t>
      </w:r>
      <w:r w:rsidR="00286670">
        <w:rPr>
          <w:rFonts w:ascii="Times New Roman" w:hAnsi="Times New Roman"/>
          <w:sz w:val="28"/>
          <w:szCs w:val="28"/>
        </w:rPr>
        <w:t>30</w:t>
      </w:r>
      <w:r w:rsidRPr="00555A46">
        <w:rPr>
          <w:rFonts w:ascii="Times New Roman" w:hAnsi="Times New Roman"/>
          <w:sz w:val="28"/>
          <w:szCs w:val="28"/>
        </w:rPr>
        <w:t xml:space="preserve"> са останали несвършени от предходния отчетен период и 1 </w:t>
      </w:r>
      <w:r w:rsidR="00286670">
        <w:rPr>
          <w:rFonts w:ascii="Times New Roman" w:hAnsi="Times New Roman"/>
          <w:sz w:val="28"/>
          <w:szCs w:val="28"/>
        </w:rPr>
        <w:t>529</w:t>
      </w:r>
      <w:r w:rsidRPr="00555A46">
        <w:rPr>
          <w:rFonts w:ascii="Times New Roman" w:hAnsi="Times New Roman"/>
          <w:sz w:val="28"/>
          <w:szCs w:val="28"/>
        </w:rPr>
        <w:t xml:space="preserve"> дела са постъпилите през 201</w:t>
      </w:r>
      <w:r w:rsidR="00286670">
        <w:rPr>
          <w:rFonts w:ascii="Times New Roman" w:hAnsi="Times New Roman"/>
          <w:sz w:val="28"/>
          <w:szCs w:val="28"/>
        </w:rPr>
        <w:t xml:space="preserve">9 </w:t>
      </w:r>
      <w:r w:rsidRPr="00555A46">
        <w:rPr>
          <w:rFonts w:ascii="Times New Roman" w:hAnsi="Times New Roman"/>
          <w:sz w:val="28"/>
          <w:szCs w:val="28"/>
        </w:rPr>
        <w:t>г. по внесени от Р</w:t>
      </w:r>
      <w:r w:rsidR="00286670">
        <w:rPr>
          <w:rFonts w:ascii="Times New Roman" w:hAnsi="Times New Roman"/>
          <w:sz w:val="28"/>
          <w:szCs w:val="28"/>
        </w:rPr>
        <w:t>айонна прокуратура</w:t>
      </w:r>
      <w:r w:rsidRPr="00555A46">
        <w:rPr>
          <w:rFonts w:ascii="Times New Roman" w:hAnsi="Times New Roman"/>
          <w:sz w:val="28"/>
          <w:szCs w:val="28"/>
        </w:rPr>
        <w:t xml:space="preserve"> </w:t>
      </w:r>
      <w:r w:rsidR="00E24A4E">
        <w:rPr>
          <w:rFonts w:ascii="Times New Roman" w:hAnsi="Times New Roman"/>
          <w:sz w:val="28"/>
          <w:szCs w:val="28"/>
        </w:rPr>
        <w:t xml:space="preserve">– </w:t>
      </w:r>
      <w:r w:rsidRPr="00555A46">
        <w:rPr>
          <w:rFonts w:ascii="Times New Roman" w:hAnsi="Times New Roman"/>
          <w:sz w:val="28"/>
          <w:szCs w:val="28"/>
        </w:rPr>
        <w:t xml:space="preserve">Пловдив обвинителни актове. От общия брой разгледани наказателни дела от общ характер </w:t>
      </w:r>
      <w:r w:rsidR="000521B4">
        <w:rPr>
          <w:rFonts w:ascii="Times New Roman" w:hAnsi="Times New Roman"/>
          <w:sz w:val="28"/>
          <w:szCs w:val="28"/>
        </w:rPr>
        <w:t>(</w:t>
      </w:r>
      <w:r w:rsidRPr="00555A46">
        <w:rPr>
          <w:rFonts w:ascii="Times New Roman" w:hAnsi="Times New Roman"/>
          <w:sz w:val="28"/>
          <w:szCs w:val="28"/>
        </w:rPr>
        <w:t>ОХ</w:t>
      </w:r>
      <w:r w:rsidR="000521B4">
        <w:rPr>
          <w:rFonts w:ascii="Times New Roman" w:hAnsi="Times New Roman"/>
          <w:sz w:val="28"/>
          <w:szCs w:val="28"/>
        </w:rPr>
        <w:t>)</w:t>
      </w:r>
      <w:r w:rsidRPr="00555A46">
        <w:rPr>
          <w:rFonts w:ascii="Times New Roman" w:hAnsi="Times New Roman"/>
          <w:sz w:val="28"/>
          <w:szCs w:val="28"/>
        </w:rPr>
        <w:t xml:space="preserve"> – 1 </w:t>
      </w:r>
      <w:r w:rsidR="00940C6B" w:rsidRPr="00555A46">
        <w:rPr>
          <w:rFonts w:ascii="Times New Roman" w:hAnsi="Times New Roman"/>
          <w:sz w:val="28"/>
          <w:szCs w:val="28"/>
        </w:rPr>
        <w:t>7</w:t>
      </w:r>
      <w:r w:rsidR="00286670">
        <w:rPr>
          <w:rFonts w:ascii="Times New Roman" w:hAnsi="Times New Roman"/>
          <w:sz w:val="28"/>
          <w:szCs w:val="28"/>
        </w:rPr>
        <w:t>59</w:t>
      </w:r>
      <w:r w:rsidRPr="00555A46">
        <w:rPr>
          <w:rFonts w:ascii="Times New Roman" w:hAnsi="Times New Roman"/>
          <w:sz w:val="28"/>
          <w:szCs w:val="28"/>
        </w:rPr>
        <w:t xml:space="preserve">,  през отчетния период са приключили 1 </w:t>
      </w:r>
      <w:r w:rsidR="00286670">
        <w:rPr>
          <w:rFonts w:ascii="Times New Roman" w:hAnsi="Times New Roman"/>
          <w:sz w:val="28"/>
          <w:szCs w:val="28"/>
        </w:rPr>
        <w:t>537</w:t>
      </w:r>
      <w:r w:rsidRPr="00555A46">
        <w:rPr>
          <w:rFonts w:ascii="Times New Roman" w:hAnsi="Times New Roman"/>
          <w:sz w:val="28"/>
          <w:szCs w:val="28"/>
        </w:rPr>
        <w:t xml:space="preserve"> дела, а 2</w:t>
      </w:r>
      <w:r w:rsidR="00286670">
        <w:rPr>
          <w:rFonts w:ascii="Times New Roman" w:hAnsi="Times New Roman"/>
          <w:sz w:val="28"/>
          <w:szCs w:val="28"/>
        </w:rPr>
        <w:t xml:space="preserve">22 </w:t>
      </w:r>
      <w:r w:rsidRPr="00555A46">
        <w:rPr>
          <w:rFonts w:ascii="Times New Roman" w:hAnsi="Times New Roman"/>
          <w:sz w:val="28"/>
          <w:szCs w:val="28"/>
        </w:rPr>
        <w:t xml:space="preserve">са останалите несвършени в края на отчетния период. От свършените дела 1 </w:t>
      </w:r>
      <w:r w:rsidR="002964B7">
        <w:rPr>
          <w:rFonts w:ascii="Times New Roman" w:hAnsi="Times New Roman"/>
          <w:sz w:val="28"/>
          <w:szCs w:val="28"/>
        </w:rPr>
        <w:t>4</w:t>
      </w:r>
      <w:r w:rsidR="00286670">
        <w:rPr>
          <w:rFonts w:ascii="Times New Roman" w:hAnsi="Times New Roman"/>
          <w:sz w:val="28"/>
          <w:szCs w:val="28"/>
        </w:rPr>
        <w:t>72</w:t>
      </w:r>
      <w:r w:rsidRPr="00555A46">
        <w:rPr>
          <w:rFonts w:ascii="Times New Roman" w:hAnsi="Times New Roman"/>
          <w:sz w:val="28"/>
          <w:szCs w:val="28"/>
        </w:rPr>
        <w:t xml:space="preserve"> дела са приключили с присъда и споразумение, от които </w:t>
      </w:r>
      <w:r w:rsidR="00286670">
        <w:rPr>
          <w:rFonts w:ascii="Times New Roman" w:hAnsi="Times New Roman"/>
          <w:sz w:val="28"/>
          <w:szCs w:val="28"/>
        </w:rPr>
        <w:t>308</w:t>
      </w:r>
      <w:r w:rsidRPr="00555A46">
        <w:rPr>
          <w:rFonts w:ascii="Times New Roman" w:hAnsi="Times New Roman"/>
          <w:sz w:val="28"/>
          <w:szCs w:val="28"/>
        </w:rPr>
        <w:t xml:space="preserve"> дела са приключили с присъда, а </w:t>
      </w:r>
      <w:r w:rsidR="00940C6B" w:rsidRPr="00555A46">
        <w:rPr>
          <w:rFonts w:ascii="Times New Roman" w:hAnsi="Times New Roman"/>
          <w:sz w:val="28"/>
          <w:szCs w:val="28"/>
        </w:rPr>
        <w:t xml:space="preserve">1 </w:t>
      </w:r>
      <w:r w:rsidR="002964B7">
        <w:rPr>
          <w:rFonts w:ascii="Times New Roman" w:hAnsi="Times New Roman"/>
          <w:sz w:val="28"/>
          <w:szCs w:val="28"/>
        </w:rPr>
        <w:t>1</w:t>
      </w:r>
      <w:r w:rsidR="00286670">
        <w:rPr>
          <w:rFonts w:ascii="Times New Roman" w:hAnsi="Times New Roman"/>
          <w:sz w:val="28"/>
          <w:szCs w:val="28"/>
        </w:rPr>
        <w:t>64</w:t>
      </w:r>
      <w:r w:rsidRPr="00555A46">
        <w:rPr>
          <w:rFonts w:ascii="Times New Roman" w:hAnsi="Times New Roman"/>
          <w:sz w:val="28"/>
          <w:szCs w:val="28"/>
        </w:rPr>
        <w:t xml:space="preserve"> дела – със споразумение. Освен това</w:t>
      </w:r>
      <w:r w:rsidR="00286670">
        <w:rPr>
          <w:rFonts w:ascii="Times New Roman" w:hAnsi="Times New Roman"/>
          <w:sz w:val="28"/>
          <w:szCs w:val="28"/>
        </w:rPr>
        <w:t>,</w:t>
      </w:r>
      <w:r w:rsidRPr="00555A46">
        <w:rPr>
          <w:rFonts w:ascii="Times New Roman" w:hAnsi="Times New Roman"/>
          <w:sz w:val="28"/>
          <w:szCs w:val="28"/>
        </w:rPr>
        <w:t xml:space="preserve"> </w:t>
      </w:r>
      <w:r w:rsidR="002964B7">
        <w:rPr>
          <w:rFonts w:ascii="Times New Roman" w:hAnsi="Times New Roman"/>
          <w:sz w:val="28"/>
          <w:szCs w:val="28"/>
        </w:rPr>
        <w:t>5</w:t>
      </w:r>
      <w:r w:rsidR="00AB1D93">
        <w:rPr>
          <w:rFonts w:ascii="Times New Roman" w:hAnsi="Times New Roman"/>
          <w:sz w:val="28"/>
          <w:szCs w:val="28"/>
        </w:rPr>
        <w:t>2</w:t>
      </w:r>
      <w:r w:rsidRPr="00555A46">
        <w:rPr>
          <w:rFonts w:ascii="Times New Roman" w:hAnsi="Times New Roman"/>
          <w:sz w:val="28"/>
          <w:szCs w:val="28"/>
        </w:rPr>
        <w:t xml:space="preserve"> дела са върнати на Районна прокуратура - Пловдив за допълнително разследване, а 1</w:t>
      </w:r>
      <w:r w:rsidR="00AB1D93">
        <w:rPr>
          <w:rFonts w:ascii="Times New Roman" w:hAnsi="Times New Roman"/>
          <w:sz w:val="28"/>
          <w:szCs w:val="28"/>
        </w:rPr>
        <w:t>3</w:t>
      </w:r>
      <w:r w:rsidRPr="00555A46">
        <w:rPr>
          <w:rFonts w:ascii="Times New Roman" w:hAnsi="Times New Roman"/>
          <w:sz w:val="28"/>
          <w:szCs w:val="28"/>
        </w:rPr>
        <w:t xml:space="preserve"> дела са прекратени по други причини.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От делата, приключили с присъда през отчетния период – </w:t>
      </w:r>
      <w:r w:rsidR="00AB1D93">
        <w:rPr>
          <w:rFonts w:ascii="Times New Roman" w:hAnsi="Times New Roman"/>
          <w:sz w:val="28"/>
          <w:szCs w:val="28"/>
        </w:rPr>
        <w:t>308</w:t>
      </w:r>
      <w:r w:rsidRPr="00555A46">
        <w:rPr>
          <w:rFonts w:ascii="Times New Roman" w:hAnsi="Times New Roman"/>
          <w:sz w:val="28"/>
          <w:szCs w:val="28"/>
        </w:rPr>
        <w:t xml:space="preserve">, с осъдителна присъда са приключили </w:t>
      </w:r>
      <w:r w:rsidR="00497883">
        <w:rPr>
          <w:rFonts w:ascii="Times New Roman" w:hAnsi="Times New Roman"/>
          <w:sz w:val="28"/>
          <w:szCs w:val="28"/>
        </w:rPr>
        <w:t>2</w:t>
      </w:r>
      <w:r w:rsidR="007E44B1">
        <w:rPr>
          <w:rFonts w:ascii="Times New Roman" w:hAnsi="Times New Roman"/>
          <w:sz w:val="28"/>
          <w:szCs w:val="28"/>
        </w:rPr>
        <w:t>89</w:t>
      </w:r>
      <w:r w:rsidRPr="00555A46">
        <w:rPr>
          <w:rFonts w:ascii="Times New Roman" w:hAnsi="Times New Roman"/>
          <w:sz w:val="28"/>
          <w:szCs w:val="28"/>
        </w:rPr>
        <w:t xml:space="preserve"> дела, а с оправдателна – </w:t>
      </w:r>
      <w:r w:rsidR="007E44B1">
        <w:rPr>
          <w:rFonts w:ascii="Times New Roman" w:hAnsi="Times New Roman"/>
          <w:sz w:val="28"/>
          <w:szCs w:val="28"/>
        </w:rPr>
        <w:t>19</w:t>
      </w:r>
      <w:r w:rsidRPr="00555A46">
        <w:rPr>
          <w:rFonts w:ascii="Times New Roman" w:hAnsi="Times New Roman"/>
          <w:sz w:val="28"/>
          <w:szCs w:val="28"/>
        </w:rPr>
        <w:t xml:space="preserve"> дела от общ характер.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Налага се изводът, че от общо разгледаните о</w:t>
      </w:r>
      <w:r w:rsidR="00B72291" w:rsidRPr="00555A46">
        <w:rPr>
          <w:rFonts w:ascii="Times New Roman" w:hAnsi="Times New Roman"/>
          <w:sz w:val="28"/>
          <w:szCs w:val="28"/>
        </w:rPr>
        <w:t xml:space="preserve">т съда през отчетния период 1 </w:t>
      </w:r>
      <w:r w:rsidR="00940C6B" w:rsidRPr="00555A46">
        <w:rPr>
          <w:rFonts w:ascii="Times New Roman" w:hAnsi="Times New Roman"/>
          <w:sz w:val="28"/>
          <w:szCs w:val="28"/>
        </w:rPr>
        <w:t>7</w:t>
      </w:r>
      <w:r w:rsidR="007E44B1">
        <w:rPr>
          <w:rFonts w:ascii="Times New Roman" w:hAnsi="Times New Roman"/>
          <w:sz w:val="28"/>
          <w:szCs w:val="28"/>
        </w:rPr>
        <w:t>59</w:t>
      </w:r>
      <w:r w:rsidRPr="00555A46">
        <w:rPr>
          <w:rFonts w:ascii="Times New Roman" w:hAnsi="Times New Roman"/>
          <w:sz w:val="28"/>
          <w:szCs w:val="28"/>
        </w:rPr>
        <w:t xml:space="preserve"> дела от общ характер, образувани по внесен от прокуратурата обвинителен акт, присъди </w:t>
      </w:r>
      <w:r w:rsidR="000521B4">
        <w:rPr>
          <w:rFonts w:ascii="Times New Roman" w:hAnsi="Times New Roman"/>
          <w:sz w:val="28"/>
          <w:szCs w:val="28"/>
        </w:rPr>
        <w:t>(</w:t>
      </w:r>
      <w:r w:rsidRPr="00555A46">
        <w:rPr>
          <w:rFonts w:ascii="Times New Roman" w:hAnsi="Times New Roman"/>
          <w:sz w:val="28"/>
          <w:szCs w:val="28"/>
        </w:rPr>
        <w:t>в т.ч. споразумения</w:t>
      </w:r>
      <w:r w:rsidR="000521B4">
        <w:rPr>
          <w:rFonts w:ascii="Times New Roman" w:hAnsi="Times New Roman"/>
          <w:sz w:val="28"/>
          <w:szCs w:val="28"/>
        </w:rPr>
        <w:t>)</w:t>
      </w:r>
      <w:r w:rsidRPr="00555A46">
        <w:rPr>
          <w:rFonts w:ascii="Times New Roman" w:hAnsi="Times New Roman"/>
          <w:sz w:val="28"/>
          <w:szCs w:val="28"/>
        </w:rPr>
        <w:t xml:space="preserve"> са постановени по 1</w:t>
      </w:r>
      <w:r w:rsidR="007E44B1">
        <w:rPr>
          <w:rFonts w:ascii="Times New Roman" w:hAnsi="Times New Roman"/>
          <w:sz w:val="28"/>
          <w:szCs w:val="28"/>
        </w:rPr>
        <w:t> </w:t>
      </w:r>
      <w:r w:rsidR="002964B7">
        <w:rPr>
          <w:rFonts w:ascii="Times New Roman" w:hAnsi="Times New Roman"/>
          <w:sz w:val="28"/>
          <w:szCs w:val="28"/>
        </w:rPr>
        <w:t>4</w:t>
      </w:r>
      <w:r w:rsidR="007E44B1">
        <w:rPr>
          <w:rFonts w:ascii="Times New Roman" w:hAnsi="Times New Roman"/>
          <w:sz w:val="28"/>
          <w:szCs w:val="28"/>
        </w:rPr>
        <w:t xml:space="preserve">72 </w:t>
      </w:r>
      <w:r w:rsidR="000521B4">
        <w:rPr>
          <w:rFonts w:ascii="Times New Roman" w:hAnsi="Times New Roman"/>
          <w:sz w:val="28"/>
          <w:szCs w:val="28"/>
        </w:rPr>
        <w:lastRenderedPageBreak/>
        <w:t>(</w:t>
      </w:r>
      <w:r w:rsidRPr="00555A46">
        <w:rPr>
          <w:rFonts w:ascii="Times New Roman" w:hAnsi="Times New Roman"/>
          <w:sz w:val="28"/>
          <w:szCs w:val="28"/>
        </w:rPr>
        <w:t>сбора от делата</w:t>
      </w:r>
      <w:r w:rsidR="000521B4">
        <w:rPr>
          <w:rFonts w:ascii="Times New Roman" w:hAnsi="Times New Roman"/>
          <w:sz w:val="28"/>
          <w:szCs w:val="28"/>
        </w:rPr>
        <w:t>,</w:t>
      </w:r>
      <w:r w:rsidRPr="00555A46">
        <w:rPr>
          <w:rFonts w:ascii="Times New Roman" w:hAnsi="Times New Roman"/>
          <w:sz w:val="28"/>
          <w:szCs w:val="28"/>
        </w:rPr>
        <w:t xml:space="preserve"> приключили с присъда и споразумение</w:t>
      </w:r>
      <w:r w:rsidR="000521B4">
        <w:rPr>
          <w:rFonts w:ascii="Times New Roman" w:hAnsi="Times New Roman"/>
          <w:sz w:val="28"/>
          <w:szCs w:val="28"/>
        </w:rPr>
        <w:t>)</w:t>
      </w:r>
      <w:r w:rsidRPr="00555A46">
        <w:rPr>
          <w:rFonts w:ascii="Times New Roman" w:hAnsi="Times New Roman"/>
          <w:sz w:val="28"/>
          <w:szCs w:val="28"/>
        </w:rPr>
        <w:t xml:space="preserve"> или по </w:t>
      </w:r>
      <w:r w:rsidR="00FE27FC" w:rsidRPr="00555A46">
        <w:rPr>
          <w:rFonts w:ascii="Times New Roman" w:hAnsi="Times New Roman"/>
          <w:sz w:val="28"/>
          <w:szCs w:val="28"/>
        </w:rPr>
        <w:t>8</w:t>
      </w:r>
      <w:r w:rsidR="007E44B1">
        <w:rPr>
          <w:rFonts w:ascii="Times New Roman" w:hAnsi="Times New Roman"/>
          <w:sz w:val="28"/>
          <w:szCs w:val="28"/>
        </w:rPr>
        <w:t>3</w:t>
      </w:r>
      <w:r w:rsidRPr="00555A46">
        <w:rPr>
          <w:rFonts w:ascii="Times New Roman" w:hAnsi="Times New Roman"/>
          <w:sz w:val="28"/>
          <w:szCs w:val="28"/>
        </w:rPr>
        <w:t>,</w:t>
      </w:r>
      <w:r w:rsidR="007E44B1">
        <w:rPr>
          <w:rFonts w:ascii="Times New Roman" w:hAnsi="Times New Roman"/>
          <w:sz w:val="28"/>
          <w:szCs w:val="28"/>
        </w:rPr>
        <w:t>68</w:t>
      </w:r>
      <w:r w:rsidRPr="00555A46">
        <w:rPr>
          <w:rFonts w:ascii="Times New Roman" w:hAnsi="Times New Roman"/>
          <w:sz w:val="28"/>
          <w:szCs w:val="28"/>
        </w:rPr>
        <w:t xml:space="preserve"> % от разгледаните дела от общ характер.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След като от делата, приключили с </w:t>
      </w:r>
      <w:r w:rsidR="004B2809" w:rsidRPr="00555A46">
        <w:rPr>
          <w:rFonts w:ascii="Times New Roman" w:hAnsi="Times New Roman"/>
          <w:sz w:val="28"/>
          <w:szCs w:val="28"/>
        </w:rPr>
        <w:t>присъда и споразумение - 1</w:t>
      </w:r>
      <w:r w:rsidR="009A5A5A">
        <w:rPr>
          <w:rFonts w:ascii="Times New Roman" w:hAnsi="Times New Roman"/>
          <w:sz w:val="28"/>
          <w:szCs w:val="28"/>
        </w:rPr>
        <w:t xml:space="preserve"> </w:t>
      </w:r>
      <w:r w:rsidR="002964B7">
        <w:rPr>
          <w:rFonts w:ascii="Times New Roman" w:hAnsi="Times New Roman"/>
          <w:sz w:val="28"/>
          <w:szCs w:val="28"/>
        </w:rPr>
        <w:t>4</w:t>
      </w:r>
      <w:r w:rsidR="007E44B1">
        <w:rPr>
          <w:rFonts w:ascii="Times New Roman" w:hAnsi="Times New Roman"/>
          <w:sz w:val="28"/>
          <w:szCs w:val="28"/>
        </w:rPr>
        <w:t>72</w:t>
      </w:r>
      <w:r w:rsidRPr="00555A46">
        <w:rPr>
          <w:rFonts w:ascii="Times New Roman" w:hAnsi="Times New Roman"/>
          <w:sz w:val="28"/>
          <w:szCs w:val="28"/>
        </w:rPr>
        <w:t xml:space="preserve">, се приспаднат делата, по които са постановени  оправдателни присъди – </w:t>
      </w:r>
      <w:r w:rsidR="002964B7">
        <w:rPr>
          <w:rFonts w:ascii="Times New Roman" w:hAnsi="Times New Roman"/>
          <w:sz w:val="28"/>
          <w:szCs w:val="28"/>
        </w:rPr>
        <w:t>1</w:t>
      </w:r>
      <w:r w:rsidR="007E44B1">
        <w:rPr>
          <w:rFonts w:ascii="Times New Roman" w:hAnsi="Times New Roman"/>
          <w:sz w:val="28"/>
          <w:szCs w:val="28"/>
        </w:rPr>
        <w:t>9</w:t>
      </w:r>
      <w:r w:rsidRPr="00555A46">
        <w:rPr>
          <w:rFonts w:ascii="Times New Roman" w:hAnsi="Times New Roman"/>
          <w:sz w:val="28"/>
          <w:szCs w:val="28"/>
        </w:rPr>
        <w:t xml:space="preserve"> на брой, следва, че относителният дял на делата от общ характер с осъдителни присъди спрямо внесените от прокуратурата обвинителни актове, разгледани  през отчетния период, са 1 </w:t>
      </w:r>
      <w:r w:rsidR="007E44B1">
        <w:rPr>
          <w:rFonts w:ascii="Times New Roman" w:hAnsi="Times New Roman"/>
          <w:sz w:val="28"/>
          <w:szCs w:val="28"/>
        </w:rPr>
        <w:t>453</w:t>
      </w:r>
      <w:r w:rsidRPr="00555A46">
        <w:rPr>
          <w:rFonts w:ascii="Times New Roman" w:hAnsi="Times New Roman"/>
          <w:sz w:val="28"/>
          <w:szCs w:val="28"/>
        </w:rPr>
        <w:t xml:space="preserve"> дела или </w:t>
      </w:r>
      <w:r w:rsidR="002964B7">
        <w:rPr>
          <w:rFonts w:ascii="Times New Roman" w:hAnsi="Times New Roman"/>
          <w:sz w:val="28"/>
          <w:szCs w:val="28"/>
        </w:rPr>
        <w:t>8</w:t>
      </w:r>
      <w:r w:rsidR="007E44B1">
        <w:rPr>
          <w:rFonts w:ascii="Times New Roman" w:hAnsi="Times New Roman"/>
          <w:sz w:val="28"/>
          <w:szCs w:val="28"/>
        </w:rPr>
        <w:t>2</w:t>
      </w:r>
      <w:r w:rsidRPr="00555A46">
        <w:rPr>
          <w:rFonts w:ascii="Times New Roman" w:hAnsi="Times New Roman"/>
          <w:sz w:val="28"/>
          <w:szCs w:val="28"/>
        </w:rPr>
        <w:t>,</w:t>
      </w:r>
      <w:r w:rsidR="007E44B1">
        <w:rPr>
          <w:rFonts w:ascii="Times New Roman" w:hAnsi="Times New Roman"/>
          <w:sz w:val="28"/>
          <w:szCs w:val="28"/>
        </w:rPr>
        <w:t>60</w:t>
      </w:r>
      <w:r w:rsidR="00483043" w:rsidRPr="00555A46">
        <w:rPr>
          <w:rFonts w:ascii="Times New Roman" w:hAnsi="Times New Roman"/>
          <w:sz w:val="28"/>
          <w:szCs w:val="28"/>
        </w:rPr>
        <w:t xml:space="preserve"> % от общо разгледаните 1 </w:t>
      </w:r>
      <w:r w:rsidR="004B2809" w:rsidRPr="00555A46">
        <w:rPr>
          <w:rFonts w:ascii="Times New Roman" w:hAnsi="Times New Roman"/>
          <w:sz w:val="28"/>
          <w:szCs w:val="28"/>
        </w:rPr>
        <w:t>7</w:t>
      </w:r>
      <w:r w:rsidR="007E44B1">
        <w:rPr>
          <w:rFonts w:ascii="Times New Roman" w:hAnsi="Times New Roman"/>
          <w:sz w:val="28"/>
          <w:szCs w:val="28"/>
        </w:rPr>
        <w:t>59</w:t>
      </w:r>
      <w:r w:rsidRPr="00555A46">
        <w:rPr>
          <w:rFonts w:ascii="Times New Roman" w:hAnsi="Times New Roman"/>
          <w:sz w:val="28"/>
          <w:szCs w:val="28"/>
        </w:rPr>
        <w:t xml:space="preserve"> дела от ОХ.  </w:t>
      </w:r>
    </w:p>
    <w:p w:rsidR="001B2863" w:rsidRPr="00555A46" w:rsidRDefault="001B2863" w:rsidP="002901FE">
      <w:pPr>
        <w:ind w:firstLine="708"/>
        <w:jc w:val="both"/>
        <w:rPr>
          <w:rFonts w:ascii="Times New Roman" w:hAnsi="Times New Roman"/>
          <w:sz w:val="28"/>
          <w:szCs w:val="28"/>
        </w:rPr>
      </w:pPr>
      <w:r w:rsidRPr="00555A46">
        <w:rPr>
          <w:rFonts w:ascii="Times New Roman" w:hAnsi="Times New Roman"/>
          <w:sz w:val="28"/>
          <w:szCs w:val="28"/>
        </w:rPr>
        <w:t xml:space="preserve">Относителният дял на оправдателните присъди спрямо общо разгледаните 1 </w:t>
      </w:r>
      <w:r w:rsidR="00B225FC" w:rsidRPr="00555A46">
        <w:rPr>
          <w:rFonts w:ascii="Times New Roman" w:hAnsi="Times New Roman"/>
          <w:sz w:val="28"/>
          <w:szCs w:val="28"/>
        </w:rPr>
        <w:t>7</w:t>
      </w:r>
      <w:r w:rsidR="007E44B1">
        <w:rPr>
          <w:rFonts w:ascii="Times New Roman" w:hAnsi="Times New Roman"/>
          <w:sz w:val="28"/>
          <w:szCs w:val="28"/>
        </w:rPr>
        <w:t>59</w:t>
      </w:r>
      <w:r w:rsidRPr="00555A46">
        <w:rPr>
          <w:rFonts w:ascii="Times New Roman" w:hAnsi="Times New Roman"/>
          <w:sz w:val="28"/>
          <w:szCs w:val="28"/>
        </w:rPr>
        <w:t xml:space="preserve"> НОХД е </w:t>
      </w:r>
      <w:r w:rsidR="002964B7">
        <w:rPr>
          <w:rFonts w:ascii="Times New Roman" w:hAnsi="Times New Roman"/>
          <w:sz w:val="28"/>
          <w:szCs w:val="28"/>
        </w:rPr>
        <w:t>1</w:t>
      </w:r>
      <w:r w:rsidR="007E44B1">
        <w:rPr>
          <w:rFonts w:ascii="Times New Roman" w:hAnsi="Times New Roman"/>
          <w:sz w:val="28"/>
          <w:szCs w:val="28"/>
        </w:rPr>
        <w:t>9</w:t>
      </w:r>
      <w:r w:rsidRPr="00555A46">
        <w:rPr>
          <w:rFonts w:ascii="Times New Roman" w:hAnsi="Times New Roman"/>
          <w:sz w:val="28"/>
          <w:szCs w:val="28"/>
        </w:rPr>
        <w:t xml:space="preserve"> дела или </w:t>
      </w:r>
      <w:r w:rsidR="00B225FC" w:rsidRPr="00555A46">
        <w:rPr>
          <w:rFonts w:ascii="Times New Roman" w:hAnsi="Times New Roman"/>
          <w:sz w:val="28"/>
          <w:szCs w:val="28"/>
        </w:rPr>
        <w:t>1</w:t>
      </w:r>
      <w:r w:rsidR="009A5A5A">
        <w:rPr>
          <w:rFonts w:ascii="Times New Roman" w:hAnsi="Times New Roman"/>
          <w:sz w:val="28"/>
          <w:szCs w:val="28"/>
        </w:rPr>
        <w:t>,</w:t>
      </w:r>
      <w:r w:rsidR="002964B7">
        <w:rPr>
          <w:rFonts w:ascii="Times New Roman" w:hAnsi="Times New Roman"/>
          <w:sz w:val="28"/>
          <w:szCs w:val="28"/>
        </w:rPr>
        <w:t>0</w:t>
      </w:r>
      <w:r w:rsidR="007E44B1">
        <w:rPr>
          <w:rFonts w:ascii="Times New Roman" w:hAnsi="Times New Roman"/>
          <w:sz w:val="28"/>
          <w:szCs w:val="28"/>
        </w:rPr>
        <w:t>8</w:t>
      </w:r>
      <w:r w:rsidRPr="00555A46">
        <w:rPr>
          <w:rFonts w:ascii="Times New Roman" w:hAnsi="Times New Roman"/>
          <w:sz w:val="28"/>
          <w:szCs w:val="28"/>
        </w:rPr>
        <w:t xml:space="preserve"> %. Делът на върнатите за доразследване и прекратени дела от общ характер от общо разгледаните е </w:t>
      </w:r>
      <w:r w:rsidR="002964B7">
        <w:rPr>
          <w:rFonts w:ascii="Times New Roman" w:hAnsi="Times New Roman"/>
          <w:sz w:val="28"/>
          <w:szCs w:val="28"/>
        </w:rPr>
        <w:t>5</w:t>
      </w:r>
      <w:r w:rsidR="007E44B1">
        <w:rPr>
          <w:rFonts w:ascii="Times New Roman" w:hAnsi="Times New Roman"/>
          <w:sz w:val="28"/>
          <w:szCs w:val="28"/>
        </w:rPr>
        <w:t>2</w:t>
      </w:r>
      <w:r w:rsidRPr="00555A46">
        <w:rPr>
          <w:rFonts w:ascii="Times New Roman" w:hAnsi="Times New Roman"/>
          <w:sz w:val="28"/>
          <w:szCs w:val="28"/>
        </w:rPr>
        <w:t xml:space="preserve"> броя или </w:t>
      </w:r>
      <w:r w:rsidR="007E44B1">
        <w:rPr>
          <w:rFonts w:ascii="Times New Roman" w:hAnsi="Times New Roman"/>
          <w:sz w:val="28"/>
          <w:szCs w:val="28"/>
        </w:rPr>
        <w:t>2</w:t>
      </w:r>
      <w:r w:rsidR="009A5A5A">
        <w:rPr>
          <w:rFonts w:ascii="Times New Roman" w:hAnsi="Times New Roman"/>
          <w:sz w:val="28"/>
          <w:szCs w:val="28"/>
        </w:rPr>
        <w:t>,</w:t>
      </w:r>
      <w:r w:rsidR="007E44B1">
        <w:rPr>
          <w:rFonts w:ascii="Times New Roman" w:hAnsi="Times New Roman"/>
          <w:sz w:val="28"/>
          <w:szCs w:val="28"/>
        </w:rPr>
        <w:t>96</w:t>
      </w:r>
      <w:r w:rsidRPr="00555A46">
        <w:rPr>
          <w:rFonts w:ascii="Times New Roman" w:hAnsi="Times New Roman"/>
          <w:sz w:val="28"/>
          <w:szCs w:val="28"/>
        </w:rPr>
        <w:t xml:space="preserve"> %</w:t>
      </w:r>
      <w:r w:rsidR="009A5A5A">
        <w:rPr>
          <w:rFonts w:ascii="Times New Roman" w:hAnsi="Times New Roman"/>
          <w:sz w:val="28"/>
          <w:szCs w:val="28"/>
        </w:rPr>
        <w:t xml:space="preserve"> спрямо разгледаните дела</w:t>
      </w:r>
      <w:r w:rsidRPr="00555A46">
        <w:rPr>
          <w:rFonts w:ascii="Times New Roman" w:hAnsi="Times New Roman"/>
          <w:sz w:val="28"/>
          <w:szCs w:val="28"/>
        </w:rPr>
        <w:t>. Делът на останалите несвършени дела от общ характер в края на отчетния период е 2</w:t>
      </w:r>
      <w:r w:rsidR="007E44B1">
        <w:rPr>
          <w:rFonts w:ascii="Times New Roman" w:hAnsi="Times New Roman"/>
          <w:sz w:val="28"/>
          <w:szCs w:val="28"/>
        </w:rPr>
        <w:t>22</w:t>
      </w:r>
      <w:r w:rsidRPr="00555A46">
        <w:rPr>
          <w:rFonts w:ascii="Times New Roman" w:hAnsi="Times New Roman"/>
          <w:sz w:val="28"/>
          <w:szCs w:val="28"/>
        </w:rPr>
        <w:t xml:space="preserve"> или 1</w:t>
      </w:r>
      <w:r w:rsidR="007E44B1">
        <w:rPr>
          <w:rFonts w:ascii="Times New Roman" w:hAnsi="Times New Roman"/>
          <w:sz w:val="28"/>
          <w:szCs w:val="28"/>
        </w:rPr>
        <w:t>2</w:t>
      </w:r>
      <w:r w:rsidRPr="00555A46">
        <w:rPr>
          <w:rFonts w:ascii="Times New Roman" w:hAnsi="Times New Roman"/>
          <w:sz w:val="28"/>
          <w:szCs w:val="28"/>
        </w:rPr>
        <w:t>,</w:t>
      </w:r>
      <w:r w:rsidR="007E44B1">
        <w:rPr>
          <w:rFonts w:ascii="Times New Roman" w:hAnsi="Times New Roman"/>
          <w:sz w:val="28"/>
          <w:szCs w:val="28"/>
        </w:rPr>
        <w:t>62</w:t>
      </w:r>
      <w:r w:rsidRPr="00555A46">
        <w:rPr>
          <w:rFonts w:ascii="Times New Roman" w:hAnsi="Times New Roman"/>
          <w:sz w:val="28"/>
          <w:szCs w:val="28"/>
        </w:rPr>
        <w:t xml:space="preserve"> % от общия брой 1 </w:t>
      </w:r>
      <w:r w:rsidR="00B225FC" w:rsidRPr="00555A46">
        <w:rPr>
          <w:rFonts w:ascii="Times New Roman" w:hAnsi="Times New Roman"/>
          <w:sz w:val="28"/>
          <w:szCs w:val="28"/>
        </w:rPr>
        <w:t>7</w:t>
      </w:r>
      <w:r w:rsidR="007E44B1">
        <w:rPr>
          <w:rFonts w:ascii="Times New Roman" w:hAnsi="Times New Roman"/>
          <w:sz w:val="28"/>
          <w:szCs w:val="28"/>
        </w:rPr>
        <w:t>59</w:t>
      </w:r>
      <w:r w:rsidRPr="00555A46">
        <w:rPr>
          <w:rFonts w:ascii="Times New Roman" w:hAnsi="Times New Roman"/>
          <w:sz w:val="28"/>
          <w:szCs w:val="28"/>
        </w:rPr>
        <w:t xml:space="preserve"> разгледани дела.</w:t>
      </w:r>
    </w:p>
    <w:p w:rsidR="001B2863" w:rsidRPr="0038264E" w:rsidRDefault="001B2863" w:rsidP="0038264E">
      <w:pPr>
        <w:ind w:firstLine="709"/>
        <w:jc w:val="both"/>
        <w:rPr>
          <w:rFonts w:ascii="Times New Roman" w:hAnsi="Times New Roman"/>
          <w:sz w:val="28"/>
          <w:szCs w:val="28"/>
        </w:rPr>
      </w:pPr>
      <w:r w:rsidRPr="0038264E">
        <w:rPr>
          <w:rFonts w:ascii="Times New Roman" w:hAnsi="Times New Roman"/>
          <w:sz w:val="28"/>
          <w:szCs w:val="28"/>
        </w:rPr>
        <w:t>През изминалата 201</w:t>
      </w:r>
      <w:r w:rsidR="007E44B1">
        <w:rPr>
          <w:rFonts w:ascii="Times New Roman" w:hAnsi="Times New Roman"/>
          <w:sz w:val="28"/>
          <w:szCs w:val="28"/>
        </w:rPr>
        <w:t>9</w:t>
      </w:r>
      <w:r w:rsidRPr="0038264E">
        <w:rPr>
          <w:rFonts w:ascii="Times New Roman" w:hAnsi="Times New Roman"/>
          <w:sz w:val="28"/>
          <w:szCs w:val="28"/>
        </w:rPr>
        <w:t xml:space="preserve"> г. делата, които предизвикаха широк обществен и медиен интерес</w:t>
      </w:r>
      <w:r w:rsidR="00EE7EEA">
        <w:rPr>
          <w:rFonts w:ascii="Times New Roman" w:hAnsi="Times New Roman"/>
          <w:sz w:val="28"/>
          <w:szCs w:val="28"/>
        </w:rPr>
        <w:t>,</w:t>
      </w:r>
      <w:r w:rsidRPr="0038264E">
        <w:rPr>
          <w:rFonts w:ascii="Times New Roman" w:hAnsi="Times New Roman"/>
          <w:sz w:val="28"/>
          <w:szCs w:val="28"/>
        </w:rPr>
        <w:t xml:space="preserve"> са </w:t>
      </w:r>
      <w:r w:rsidR="007E44B1" w:rsidRPr="000F10EE">
        <w:rPr>
          <w:rFonts w:ascii="Times New Roman" w:hAnsi="Times New Roman"/>
          <w:sz w:val="28"/>
          <w:szCs w:val="28"/>
        </w:rPr>
        <w:t>2</w:t>
      </w:r>
      <w:r w:rsidR="000F10EE" w:rsidRPr="000F10EE">
        <w:rPr>
          <w:rFonts w:ascii="Times New Roman" w:hAnsi="Times New Roman"/>
          <w:sz w:val="28"/>
          <w:szCs w:val="28"/>
        </w:rPr>
        <w:t>7</w:t>
      </w:r>
      <w:r w:rsidRPr="000F10EE">
        <w:rPr>
          <w:rFonts w:ascii="Times New Roman" w:hAnsi="Times New Roman"/>
          <w:sz w:val="28"/>
          <w:szCs w:val="28"/>
        </w:rPr>
        <w:t xml:space="preserve"> на брой или </w:t>
      </w:r>
      <w:r w:rsidR="000F10EE" w:rsidRPr="000F10EE">
        <w:rPr>
          <w:rFonts w:ascii="Times New Roman" w:hAnsi="Times New Roman"/>
          <w:sz w:val="28"/>
          <w:szCs w:val="28"/>
        </w:rPr>
        <w:t>1</w:t>
      </w:r>
      <w:r w:rsidRPr="000F10EE">
        <w:rPr>
          <w:rFonts w:ascii="Times New Roman" w:hAnsi="Times New Roman"/>
          <w:sz w:val="28"/>
          <w:szCs w:val="28"/>
        </w:rPr>
        <w:t>,</w:t>
      </w:r>
      <w:r w:rsidR="000F10EE" w:rsidRPr="000F10EE">
        <w:rPr>
          <w:rFonts w:ascii="Times New Roman" w:hAnsi="Times New Roman"/>
          <w:sz w:val="28"/>
          <w:szCs w:val="28"/>
        </w:rPr>
        <w:t>53</w:t>
      </w:r>
      <w:r w:rsidRPr="000F10EE">
        <w:rPr>
          <w:rFonts w:ascii="Times New Roman" w:hAnsi="Times New Roman"/>
          <w:sz w:val="28"/>
          <w:szCs w:val="28"/>
        </w:rPr>
        <w:t xml:space="preserve"> % от общо разгледаните през отчетния период 1 </w:t>
      </w:r>
      <w:r w:rsidR="00B225FC" w:rsidRPr="000F10EE">
        <w:rPr>
          <w:rFonts w:ascii="Times New Roman" w:hAnsi="Times New Roman"/>
          <w:sz w:val="28"/>
          <w:szCs w:val="28"/>
        </w:rPr>
        <w:t>7</w:t>
      </w:r>
      <w:r w:rsidR="007E44B1" w:rsidRPr="000F10EE">
        <w:rPr>
          <w:rFonts w:ascii="Times New Roman" w:hAnsi="Times New Roman"/>
          <w:sz w:val="28"/>
          <w:szCs w:val="28"/>
        </w:rPr>
        <w:t>59</w:t>
      </w:r>
      <w:r w:rsidRPr="000F10EE">
        <w:rPr>
          <w:rFonts w:ascii="Times New Roman" w:hAnsi="Times New Roman"/>
          <w:sz w:val="28"/>
          <w:szCs w:val="28"/>
        </w:rPr>
        <w:t xml:space="preserve"> дела от ОХ</w:t>
      </w:r>
      <w:r w:rsidRPr="0038264E">
        <w:rPr>
          <w:rFonts w:ascii="Times New Roman" w:hAnsi="Times New Roman"/>
          <w:sz w:val="28"/>
          <w:szCs w:val="28"/>
        </w:rPr>
        <w:t xml:space="preserve">: </w:t>
      </w:r>
    </w:p>
    <w:p w:rsidR="00F27325" w:rsidRPr="0038264E" w:rsidRDefault="00F27325" w:rsidP="0038264E">
      <w:pPr>
        <w:ind w:firstLine="709"/>
        <w:jc w:val="both"/>
        <w:rPr>
          <w:rFonts w:ascii="Times New Roman" w:hAnsi="Times New Roman"/>
          <w:sz w:val="28"/>
          <w:szCs w:val="28"/>
          <w:highlight w:val="yellow"/>
        </w:rPr>
      </w:pPr>
    </w:p>
    <w:p w:rsidR="005128DF" w:rsidRPr="0038264E" w:rsidRDefault="005128DF" w:rsidP="00FA1C3B">
      <w:pPr>
        <w:pStyle w:val="afb"/>
        <w:numPr>
          <w:ilvl w:val="0"/>
          <w:numId w:val="19"/>
        </w:numPr>
        <w:tabs>
          <w:tab w:val="left" w:pos="1134"/>
        </w:tabs>
        <w:spacing w:line="276" w:lineRule="auto"/>
        <w:ind w:left="0" w:firstLine="709"/>
        <w:jc w:val="both"/>
        <w:rPr>
          <w:rFonts w:ascii="Times New Roman" w:hAnsi="Times New Roman"/>
          <w:sz w:val="28"/>
          <w:szCs w:val="28"/>
        </w:rPr>
      </w:pPr>
      <w:r w:rsidRPr="0038264E">
        <w:rPr>
          <w:rFonts w:ascii="Times New Roman" w:hAnsi="Times New Roman"/>
          <w:b/>
          <w:sz w:val="28"/>
          <w:szCs w:val="28"/>
        </w:rPr>
        <w:t xml:space="preserve">НОХД </w:t>
      </w:r>
      <w:r w:rsidRPr="000F10EE">
        <w:rPr>
          <w:rFonts w:ascii="Times New Roman" w:hAnsi="Times New Roman"/>
          <w:b/>
          <w:sz w:val="28"/>
          <w:szCs w:val="28"/>
        </w:rPr>
        <w:t xml:space="preserve">№ </w:t>
      </w:r>
      <w:r w:rsidR="00287062" w:rsidRPr="000F10EE">
        <w:rPr>
          <w:rStyle w:val="FontStyle15"/>
          <w:b/>
          <w:sz w:val="28"/>
          <w:szCs w:val="28"/>
        </w:rPr>
        <w:t>3214/2018 година</w:t>
      </w:r>
      <w:r w:rsidR="00287062">
        <w:rPr>
          <w:rStyle w:val="FontStyle15"/>
          <w:sz w:val="28"/>
          <w:szCs w:val="28"/>
        </w:rPr>
        <w:t xml:space="preserve"> </w:t>
      </w:r>
      <w:r w:rsidRPr="0038264E">
        <w:rPr>
          <w:rFonts w:ascii="Times New Roman" w:hAnsi="Times New Roman"/>
          <w:b/>
          <w:sz w:val="28"/>
          <w:szCs w:val="28"/>
        </w:rPr>
        <w:t xml:space="preserve">– докладчик съдия </w:t>
      </w:r>
      <w:r w:rsidR="00287062">
        <w:rPr>
          <w:rFonts w:ascii="Times New Roman" w:hAnsi="Times New Roman"/>
          <w:b/>
          <w:sz w:val="28"/>
          <w:szCs w:val="28"/>
        </w:rPr>
        <w:t>Б</w:t>
      </w:r>
      <w:r w:rsidR="00245FE9">
        <w:rPr>
          <w:rFonts w:ascii="Times New Roman" w:hAnsi="Times New Roman"/>
          <w:b/>
          <w:sz w:val="28"/>
          <w:szCs w:val="28"/>
        </w:rPr>
        <w:t>.</w:t>
      </w:r>
      <w:r w:rsidR="00287062">
        <w:rPr>
          <w:rFonts w:ascii="Times New Roman" w:hAnsi="Times New Roman"/>
          <w:b/>
          <w:sz w:val="28"/>
          <w:szCs w:val="28"/>
        </w:rPr>
        <w:t xml:space="preserve"> К</w:t>
      </w:r>
      <w:r w:rsidR="00245FE9">
        <w:rPr>
          <w:rFonts w:ascii="Times New Roman" w:hAnsi="Times New Roman"/>
          <w:b/>
          <w:sz w:val="28"/>
          <w:szCs w:val="28"/>
        </w:rPr>
        <w:t>.</w:t>
      </w:r>
      <w:r w:rsidRPr="0038264E">
        <w:rPr>
          <w:rFonts w:ascii="Times New Roman" w:hAnsi="Times New Roman"/>
          <w:b/>
          <w:sz w:val="28"/>
          <w:szCs w:val="28"/>
        </w:rPr>
        <w:t xml:space="preserve">,  </w:t>
      </w:r>
      <w:r w:rsidR="00020763" w:rsidRPr="0038264E">
        <w:rPr>
          <w:rFonts w:ascii="Times New Roman" w:hAnsi="Times New Roman"/>
          <w:b/>
          <w:sz w:val="28"/>
          <w:szCs w:val="28"/>
        </w:rPr>
        <w:t xml:space="preserve">І </w:t>
      </w:r>
      <w:r w:rsidRPr="0038264E">
        <w:rPr>
          <w:rFonts w:ascii="Times New Roman" w:hAnsi="Times New Roman"/>
          <w:b/>
          <w:sz w:val="28"/>
          <w:szCs w:val="28"/>
        </w:rPr>
        <w:t>н.</w:t>
      </w:r>
      <w:r w:rsidR="00020763" w:rsidRPr="0038264E">
        <w:rPr>
          <w:rFonts w:ascii="Times New Roman" w:hAnsi="Times New Roman"/>
          <w:b/>
          <w:sz w:val="28"/>
          <w:szCs w:val="28"/>
        </w:rPr>
        <w:t xml:space="preserve"> </w:t>
      </w:r>
      <w:r w:rsidRPr="0038264E">
        <w:rPr>
          <w:rFonts w:ascii="Times New Roman" w:hAnsi="Times New Roman"/>
          <w:b/>
          <w:sz w:val="28"/>
          <w:szCs w:val="28"/>
        </w:rPr>
        <w:t>с.</w:t>
      </w:r>
    </w:p>
    <w:p w:rsidR="0038264E" w:rsidRPr="0038264E" w:rsidRDefault="0038264E" w:rsidP="00FA1C3B">
      <w:pPr>
        <w:pStyle w:val="afb"/>
        <w:tabs>
          <w:tab w:val="left" w:pos="1134"/>
        </w:tabs>
        <w:spacing w:line="276" w:lineRule="auto"/>
        <w:ind w:left="0" w:firstLine="709"/>
        <w:jc w:val="both"/>
        <w:rPr>
          <w:rFonts w:ascii="Times New Roman" w:hAnsi="Times New Roman"/>
          <w:sz w:val="28"/>
          <w:szCs w:val="28"/>
        </w:rPr>
      </w:pPr>
    </w:p>
    <w:p w:rsidR="00287062" w:rsidRPr="00287062" w:rsidRDefault="00FF707E" w:rsidP="004C524E">
      <w:pPr>
        <w:pStyle w:val="afb"/>
        <w:tabs>
          <w:tab w:val="left" w:pos="1134"/>
        </w:tabs>
        <w:ind w:left="0" w:firstLine="709"/>
        <w:jc w:val="both"/>
        <w:rPr>
          <w:rFonts w:ascii="Times New Roman" w:hAnsi="Times New Roman"/>
          <w:spacing w:val="-3"/>
          <w:sz w:val="28"/>
          <w:szCs w:val="28"/>
        </w:rPr>
      </w:pPr>
      <w:r w:rsidRPr="00287062">
        <w:rPr>
          <w:rStyle w:val="FontStyle15"/>
          <w:color w:val="000000" w:themeColor="text1"/>
          <w:sz w:val="28"/>
          <w:szCs w:val="28"/>
        </w:rPr>
        <w:t>Дело</w:t>
      </w:r>
      <w:r w:rsidR="00287062" w:rsidRPr="00287062">
        <w:rPr>
          <w:rStyle w:val="FontStyle15"/>
          <w:color w:val="000000" w:themeColor="text1"/>
          <w:sz w:val="28"/>
          <w:szCs w:val="28"/>
        </w:rPr>
        <w:t>т</w:t>
      </w:r>
      <w:r w:rsidRPr="00287062">
        <w:rPr>
          <w:rStyle w:val="FontStyle15"/>
          <w:color w:val="000000" w:themeColor="text1"/>
          <w:sz w:val="28"/>
          <w:szCs w:val="28"/>
        </w:rPr>
        <w:t xml:space="preserve">о е с подсъдим </w:t>
      </w:r>
      <w:r w:rsidRPr="00287062">
        <w:rPr>
          <w:rFonts w:ascii="Times New Roman" w:hAnsi="Times New Roman"/>
          <w:b/>
          <w:color w:val="000000" w:themeColor="text1"/>
          <w:sz w:val="28"/>
          <w:szCs w:val="28"/>
        </w:rPr>
        <w:t>И.</w:t>
      </w:r>
      <w:r w:rsidR="00917D85">
        <w:rPr>
          <w:rFonts w:ascii="Times New Roman" w:hAnsi="Times New Roman"/>
          <w:b/>
          <w:color w:val="000000" w:themeColor="text1"/>
          <w:sz w:val="28"/>
          <w:szCs w:val="28"/>
        </w:rPr>
        <w:t xml:space="preserve"> </w:t>
      </w:r>
      <w:r w:rsidRPr="00287062">
        <w:rPr>
          <w:rFonts w:ascii="Times New Roman" w:hAnsi="Times New Roman"/>
          <w:b/>
          <w:color w:val="000000" w:themeColor="text1"/>
          <w:sz w:val="28"/>
          <w:szCs w:val="28"/>
        </w:rPr>
        <w:t>Г.</w:t>
      </w:r>
      <w:r w:rsidR="00917D85">
        <w:rPr>
          <w:rFonts w:ascii="Times New Roman" w:hAnsi="Times New Roman"/>
          <w:b/>
          <w:color w:val="000000" w:themeColor="text1"/>
          <w:sz w:val="28"/>
          <w:szCs w:val="28"/>
        </w:rPr>
        <w:t xml:space="preserve"> </w:t>
      </w:r>
      <w:r w:rsidRPr="00287062">
        <w:rPr>
          <w:rFonts w:ascii="Times New Roman" w:hAnsi="Times New Roman"/>
          <w:b/>
          <w:color w:val="000000" w:themeColor="text1"/>
          <w:sz w:val="28"/>
          <w:szCs w:val="28"/>
        </w:rPr>
        <w:t xml:space="preserve">В. </w:t>
      </w:r>
      <w:r w:rsidRPr="00287062">
        <w:rPr>
          <w:rFonts w:ascii="Times New Roman" w:hAnsi="Times New Roman"/>
          <w:color w:val="000000" w:themeColor="text1"/>
          <w:sz w:val="28"/>
          <w:szCs w:val="28"/>
        </w:rPr>
        <w:t>Срещу него е повдигнато обвинение</w:t>
      </w:r>
      <w:r w:rsidR="00287062" w:rsidRPr="00287062">
        <w:rPr>
          <w:rStyle w:val="FontStyle15"/>
          <w:color w:val="000000" w:themeColor="text1"/>
          <w:sz w:val="28"/>
          <w:szCs w:val="28"/>
        </w:rPr>
        <w:t xml:space="preserve"> по </w:t>
      </w:r>
      <w:r w:rsidR="00287062" w:rsidRPr="00287062">
        <w:rPr>
          <w:rFonts w:ascii="Times New Roman" w:hAnsi="Times New Roman"/>
          <w:color w:val="000000" w:themeColor="text1"/>
          <w:sz w:val="28"/>
          <w:szCs w:val="28"/>
        </w:rPr>
        <w:t>чл. 325, ал. 5, вр. ал. 1, вр. чл. 29, ал. 1, б. „а“ и б. „б“ от НК</w:t>
      </w:r>
      <w:r w:rsidRPr="00287062">
        <w:rPr>
          <w:rFonts w:ascii="Times New Roman" w:hAnsi="Times New Roman"/>
          <w:b/>
          <w:color w:val="000000" w:themeColor="text1"/>
          <w:sz w:val="28"/>
          <w:szCs w:val="28"/>
        </w:rPr>
        <w:t xml:space="preserve">, </w:t>
      </w:r>
      <w:r w:rsidR="00287062" w:rsidRPr="00287062">
        <w:rPr>
          <w:rStyle w:val="FontStyle15"/>
          <w:color w:val="000000" w:themeColor="text1"/>
          <w:sz w:val="28"/>
          <w:szCs w:val="28"/>
        </w:rPr>
        <w:t>за</w:t>
      </w:r>
      <w:r w:rsidRPr="00287062">
        <w:rPr>
          <w:rStyle w:val="FontStyle15"/>
          <w:color w:val="000000" w:themeColor="text1"/>
          <w:sz w:val="28"/>
          <w:szCs w:val="28"/>
        </w:rPr>
        <w:t xml:space="preserve"> това</w:t>
      </w:r>
      <w:r w:rsidR="00287062" w:rsidRPr="00287062">
        <w:rPr>
          <w:rStyle w:val="FontStyle15"/>
          <w:color w:val="000000" w:themeColor="text1"/>
          <w:sz w:val="28"/>
          <w:szCs w:val="28"/>
        </w:rPr>
        <w:t xml:space="preserve"> че </w:t>
      </w:r>
      <w:r w:rsidRPr="00287062">
        <w:rPr>
          <w:rStyle w:val="FontStyle15"/>
          <w:color w:val="000000" w:themeColor="text1"/>
          <w:sz w:val="28"/>
          <w:szCs w:val="28"/>
        </w:rPr>
        <w:t xml:space="preserve">на </w:t>
      </w:r>
      <w:r w:rsidRPr="00287062">
        <w:rPr>
          <w:rFonts w:ascii="Times New Roman" w:hAnsi="Times New Roman"/>
          <w:color w:val="000000" w:themeColor="text1"/>
          <w:sz w:val="28"/>
          <w:szCs w:val="28"/>
        </w:rPr>
        <w:t>26.11.2017 г. в гр. П</w:t>
      </w:r>
      <w:r w:rsidR="008B6CFF">
        <w:rPr>
          <w:rFonts w:ascii="Times New Roman" w:hAnsi="Times New Roman"/>
          <w:color w:val="000000" w:themeColor="text1"/>
          <w:sz w:val="28"/>
          <w:szCs w:val="28"/>
        </w:rPr>
        <w:t>.</w:t>
      </w:r>
      <w:r w:rsidRPr="00287062">
        <w:rPr>
          <w:rFonts w:ascii="Times New Roman" w:hAnsi="Times New Roman"/>
          <w:color w:val="000000" w:themeColor="text1"/>
          <w:sz w:val="28"/>
          <w:szCs w:val="28"/>
        </w:rPr>
        <w:t xml:space="preserve">, </w:t>
      </w:r>
      <w:r w:rsidRPr="00287062">
        <w:rPr>
          <w:rFonts w:ascii="Times New Roman" w:hAnsi="Times New Roman"/>
          <w:spacing w:val="-3"/>
          <w:sz w:val="28"/>
          <w:szCs w:val="28"/>
        </w:rPr>
        <w:t>по време на провеждане на срещата между ******</w:t>
      </w:r>
      <w:r w:rsidR="00287062">
        <w:rPr>
          <w:rFonts w:ascii="Times New Roman" w:hAnsi="Times New Roman"/>
          <w:spacing w:val="-3"/>
          <w:sz w:val="28"/>
          <w:szCs w:val="28"/>
        </w:rPr>
        <w:t xml:space="preserve"> </w:t>
      </w:r>
      <w:r w:rsidRPr="00287062">
        <w:rPr>
          <w:rFonts w:ascii="Times New Roman" w:hAnsi="Times New Roman"/>
          <w:spacing w:val="-3"/>
          <w:sz w:val="28"/>
          <w:szCs w:val="28"/>
        </w:rPr>
        <w:t>П</w:t>
      </w:r>
      <w:r w:rsidR="008B6CFF">
        <w:rPr>
          <w:rFonts w:ascii="Times New Roman" w:hAnsi="Times New Roman"/>
          <w:spacing w:val="-3"/>
          <w:sz w:val="28"/>
          <w:szCs w:val="28"/>
        </w:rPr>
        <w:t>.</w:t>
      </w:r>
      <w:r w:rsidRPr="00287062">
        <w:rPr>
          <w:rFonts w:ascii="Times New Roman" w:hAnsi="Times New Roman"/>
          <w:spacing w:val="-3"/>
          <w:sz w:val="28"/>
          <w:szCs w:val="28"/>
        </w:rPr>
        <w:t xml:space="preserve"> и ********, след извършена провокация от страна на агитката на ******</w:t>
      </w:r>
      <w:r w:rsidR="00287062">
        <w:rPr>
          <w:rFonts w:ascii="Times New Roman" w:hAnsi="Times New Roman"/>
          <w:spacing w:val="-3"/>
          <w:sz w:val="28"/>
          <w:szCs w:val="28"/>
        </w:rPr>
        <w:t xml:space="preserve"> </w:t>
      </w:r>
      <w:r w:rsidRPr="00287062">
        <w:rPr>
          <w:rFonts w:ascii="Times New Roman" w:hAnsi="Times New Roman"/>
          <w:spacing w:val="-3"/>
          <w:sz w:val="28"/>
          <w:szCs w:val="28"/>
        </w:rPr>
        <w:t>П</w:t>
      </w:r>
      <w:r w:rsidR="008B6CFF">
        <w:rPr>
          <w:rFonts w:ascii="Times New Roman" w:hAnsi="Times New Roman"/>
          <w:spacing w:val="-3"/>
          <w:sz w:val="28"/>
          <w:szCs w:val="28"/>
        </w:rPr>
        <w:t>.</w:t>
      </w:r>
      <w:r w:rsidRPr="00287062">
        <w:rPr>
          <w:rFonts w:ascii="Times New Roman" w:hAnsi="Times New Roman"/>
          <w:spacing w:val="-3"/>
          <w:sz w:val="28"/>
          <w:szCs w:val="28"/>
        </w:rPr>
        <w:t xml:space="preserve"> и на гостуващ на агитката на ********** гражданин</w:t>
      </w:r>
      <w:r w:rsidR="00287062">
        <w:rPr>
          <w:rFonts w:ascii="Times New Roman" w:hAnsi="Times New Roman"/>
          <w:spacing w:val="-3"/>
          <w:sz w:val="28"/>
          <w:szCs w:val="28"/>
        </w:rPr>
        <w:t xml:space="preserve"> –</w:t>
      </w:r>
      <w:r w:rsidRPr="00287062">
        <w:rPr>
          <w:rFonts w:ascii="Times New Roman" w:hAnsi="Times New Roman"/>
          <w:spacing w:val="-3"/>
          <w:sz w:val="28"/>
          <w:szCs w:val="28"/>
        </w:rPr>
        <w:t xml:space="preserve"> М. С., изразяваща се в нахлуване на терена в посока към агитката на ****, удряне на футболист на **** и отправяне на заканителни жестове за рязане на глава, подсъдимият В., след като първоначално бил направил опити да възпре привържениците от своята агитка от ескалация на действията, сам се включил в започналото сбиване на агитките, като започнал да нанася хаотични удари с колан по неустановени в хода на разследването лица</w:t>
      </w:r>
      <w:r w:rsidR="00287062" w:rsidRPr="00287062">
        <w:rPr>
          <w:rFonts w:ascii="Times New Roman" w:hAnsi="Times New Roman"/>
          <w:spacing w:val="-3"/>
          <w:sz w:val="28"/>
          <w:szCs w:val="28"/>
        </w:rPr>
        <w:t xml:space="preserve"> и</w:t>
      </w:r>
      <w:r w:rsidRPr="00287062">
        <w:rPr>
          <w:rFonts w:ascii="Times New Roman" w:hAnsi="Times New Roman"/>
          <w:spacing w:val="-3"/>
          <w:sz w:val="28"/>
          <w:szCs w:val="28"/>
        </w:rPr>
        <w:t xml:space="preserve"> удари с ръце и с ритници по тялото и главата на  ****</w:t>
      </w:r>
      <w:r w:rsidR="00287062">
        <w:rPr>
          <w:rFonts w:ascii="Times New Roman" w:hAnsi="Times New Roman"/>
          <w:spacing w:val="-3"/>
          <w:sz w:val="28"/>
          <w:szCs w:val="28"/>
        </w:rPr>
        <w:t xml:space="preserve"> </w:t>
      </w:r>
      <w:r w:rsidRPr="00287062">
        <w:rPr>
          <w:rFonts w:ascii="Times New Roman" w:hAnsi="Times New Roman"/>
          <w:spacing w:val="-3"/>
          <w:sz w:val="28"/>
          <w:szCs w:val="28"/>
        </w:rPr>
        <w:t>гражданин, който бил провокирал конфликта</w:t>
      </w:r>
      <w:r w:rsidR="00287062" w:rsidRPr="00287062">
        <w:rPr>
          <w:rFonts w:ascii="Times New Roman" w:hAnsi="Times New Roman"/>
          <w:spacing w:val="-3"/>
          <w:sz w:val="28"/>
          <w:szCs w:val="28"/>
        </w:rPr>
        <w:t xml:space="preserve"> </w:t>
      </w:r>
      <w:r w:rsidRPr="00287062">
        <w:rPr>
          <w:rFonts w:ascii="Times New Roman" w:hAnsi="Times New Roman"/>
          <w:spacing w:val="-3"/>
          <w:sz w:val="28"/>
          <w:szCs w:val="28"/>
        </w:rPr>
        <w:t>- М. С</w:t>
      </w:r>
      <w:r w:rsidR="00287062" w:rsidRPr="00287062">
        <w:rPr>
          <w:rFonts w:ascii="Times New Roman" w:hAnsi="Times New Roman"/>
          <w:spacing w:val="-3"/>
          <w:sz w:val="28"/>
          <w:szCs w:val="28"/>
        </w:rPr>
        <w:t xml:space="preserve">, с което </w:t>
      </w:r>
      <w:r w:rsidRPr="00287062">
        <w:rPr>
          <w:rFonts w:ascii="Times New Roman" w:hAnsi="Times New Roman"/>
          <w:color w:val="000000" w:themeColor="text1"/>
          <w:sz w:val="28"/>
          <w:szCs w:val="28"/>
        </w:rPr>
        <w:t>е извършил непристойни действия, грубо нарушаващи обществения ред и изразяващи явно неуважение към обществото</w:t>
      </w:r>
      <w:r w:rsidRPr="00287062">
        <w:rPr>
          <w:rStyle w:val="FontStyle15"/>
          <w:color w:val="000000" w:themeColor="text1"/>
          <w:sz w:val="28"/>
          <w:szCs w:val="28"/>
        </w:rPr>
        <w:t>, като</w:t>
      </w:r>
      <w:r w:rsidRPr="00287062">
        <w:rPr>
          <w:rFonts w:ascii="Times New Roman" w:hAnsi="Times New Roman"/>
          <w:color w:val="000000" w:themeColor="text1"/>
          <w:sz w:val="28"/>
          <w:szCs w:val="28"/>
        </w:rPr>
        <w:t xml:space="preserve"> е извършил престъплението в условията на опасен рецидив – след като е бил осъждан за тежко умишлено престъпление на лишаване от свобода не по-малко от една година, изпълнението на което не е отложено по чл.</w:t>
      </w:r>
      <w:r w:rsidR="00287062" w:rsidRPr="00287062">
        <w:rPr>
          <w:rFonts w:ascii="Times New Roman" w:hAnsi="Times New Roman"/>
          <w:color w:val="000000" w:themeColor="text1"/>
          <w:sz w:val="28"/>
          <w:szCs w:val="28"/>
        </w:rPr>
        <w:t xml:space="preserve"> </w:t>
      </w:r>
      <w:r w:rsidRPr="00287062">
        <w:rPr>
          <w:rFonts w:ascii="Times New Roman" w:hAnsi="Times New Roman"/>
          <w:color w:val="000000" w:themeColor="text1"/>
          <w:sz w:val="28"/>
          <w:szCs w:val="28"/>
        </w:rPr>
        <w:t>66 от НК, и е извършил престъплението, след като е бил осъждан два или повече пъти на лишаване от свобода за умишлени престъпления от общ характер, като поне за едно от тях изпълнението на наказанието не е отложено по чл.</w:t>
      </w:r>
      <w:r w:rsidR="00287062" w:rsidRPr="00287062">
        <w:rPr>
          <w:rFonts w:ascii="Times New Roman" w:hAnsi="Times New Roman"/>
          <w:color w:val="000000" w:themeColor="text1"/>
          <w:sz w:val="28"/>
          <w:szCs w:val="28"/>
        </w:rPr>
        <w:t xml:space="preserve"> </w:t>
      </w:r>
      <w:r w:rsidRPr="00287062">
        <w:rPr>
          <w:rFonts w:ascii="Times New Roman" w:hAnsi="Times New Roman"/>
          <w:color w:val="000000" w:themeColor="text1"/>
          <w:sz w:val="28"/>
          <w:szCs w:val="28"/>
        </w:rPr>
        <w:t>66 от НК</w:t>
      </w:r>
      <w:r w:rsidR="007B69EB">
        <w:rPr>
          <w:rFonts w:ascii="Times New Roman" w:hAnsi="Times New Roman"/>
          <w:color w:val="000000" w:themeColor="text1"/>
          <w:sz w:val="28"/>
          <w:szCs w:val="28"/>
        </w:rPr>
        <w:t>.</w:t>
      </w:r>
      <w:r w:rsidRPr="00287062">
        <w:rPr>
          <w:rFonts w:ascii="Times New Roman" w:hAnsi="Times New Roman"/>
          <w:color w:val="000000" w:themeColor="text1"/>
          <w:sz w:val="28"/>
          <w:szCs w:val="28"/>
        </w:rPr>
        <w:t xml:space="preserve"> </w:t>
      </w:r>
    </w:p>
    <w:p w:rsidR="005128DF" w:rsidRDefault="007B69EB" w:rsidP="004C524E">
      <w:pPr>
        <w:pStyle w:val="afb"/>
        <w:tabs>
          <w:tab w:val="left" w:pos="1134"/>
        </w:tabs>
        <w:ind w:left="0" w:firstLine="709"/>
        <w:jc w:val="both"/>
        <w:rPr>
          <w:rStyle w:val="FontStyle15"/>
          <w:color w:val="000000" w:themeColor="text1"/>
          <w:sz w:val="28"/>
          <w:szCs w:val="28"/>
        </w:rPr>
      </w:pPr>
      <w:r>
        <w:rPr>
          <w:rFonts w:ascii="Times New Roman" w:hAnsi="Times New Roman"/>
          <w:color w:val="000000" w:themeColor="text1"/>
          <w:sz w:val="28"/>
          <w:szCs w:val="28"/>
        </w:rPr>
        <w:t>Подсъдимият е признат</w:t>
      </w:r>
      <w:r w:rsidR="00287062" w:rsidRPr="00287062">
        <w:rPr>
          <w:rFonts w:ascii="Times New Roman" w:hAnsi="Times New Roman"/>
          <w:color w:val="000000" w:themeColor="text1"/>
          <w:sz w:val="28"/>
          <w:szCs w:val="28"/>
        </w:rPr>
        <w:t xml:space="preserve"> </w:t>
      </w:r>
      <w:r w:rsidR="00FF707E" w:rsidRPr="00287062">
        <w:rPr>
          <w:rStyle w:val="FontStyle15"/>
          <w:color w:val="000000" w:themeColor="text1"/>
          <w:sz w:val="28"/>
          <w:szCs w:val="28"/>
        </w:rPr>
        <w:t xml:space="preserve">за </w:t>
      </w:r>
      <w:r w:rsidR="00FF707E" w:rsidRPr="00287062">
        <w:rPr>
          <w:rStyle w:val="FontStyle15"/>
          <w:b/>
          <w:color w:val="000000" w:themeColor="text1"/>
          <w:sz w:val="28"/>
          <w:szCs w:val="28"/>
        </w:rPr>
        <w:t>НЕВИНОВЕН</w:t>
      </w:r>
      <w:r w:rsidR="00287062" w:rsidRPr="00287062">
        <w:rPr>
          <w:rStyle w:val="FontStyle15"/>
          <w:b/>
          <w:color w:val="000000" w:themeColor="text1"/>
          <w:sz w:val="28"/>
          <w:szCs w:val="28"/>
        </w:rPr>
        <w:t>,</w:t>
      </w:r>
      <w:r w:rsidR="00FF707E" w:rsidRPr="00287062">
        <w:rPr>
          <w:rStyle w:val="FontStyle15"/>
          <w:color w:val="000000" w:themeColor="text1"/>
          <w:sz w:val="28"/>
          <w:szCs w:val="28"/>
        </w:rPr>
        <w:t xml:space="preserve"> поради което и на основание чл. 304 от НПК </w:t>
      </w:r>
      <w:r>
        <w:rPr>
          <w:rStyle w:val="FontStyle15"/>
          <w:color w:val="000000" w:themeColor="text1"/>
          <w:sz w:val="28"/>
          <w:szCs w:val="28"/>
        </w:rPr>
        <w:t>Е</w:t>
      </w:r>
      <w:r w:rsidR="00FF707E" w:rsidRPr="00287062">
        <w:rPr>
          <w:rStyle w:val="FontStyle15"/>
          <w:color w:val="000000" w:themeColor="text1"/>
          <w:sz w:val="28"/>
          <w:szCs w:val="28"/>
        </w:rPr>
        <w:t xml:space="preserve"> </w:t>
      </w:r>
      <w:r w:rsidR="00FF707E" w:rsidRPr="00287062">
        <w:rPr>
          <w:rStyle w:val="FontStyle15"/>
          <w:b/>
          <w:color w:val="000000" w:themeColor="text1"/>
          <w:sz w:val="28"/>
          <w:szCs w:val="28"/>
        </w:rPr>
        <w:t>ОПРАВДА</w:t>
      </w:r>
      <w:r>
        <w:rPr>
          <w:rStyle w:val="FontStyle15"/>
          <w:b/>
          <w:color w:val="000000" w:themeColor="text1"/>
          <w:sz w:val="28"/>
          <w:szCs w:val="28"/>
        </w:rPr>
        <w:t>Н</w:t>
      </w:r>
      <w:r w:rsidR="00FF707E" w:rsidRPr="00287062">
        <w:rPr>
          <w:rStyle w:val="FontStyle15"/>
          <w:color w:val="000000" w:themeColor="text1"/>
          <w:sz w:val="28"/>
          <w:szCs w:val="28"/>
        </w:rPr>
        <w:t xml:space="preserve"> по повдигнатото му в този смисъл обвинение</w:t>
      </w:r>
      <w:r w:rsidR="00FF707E" w:rsidRPr="00287062">
        <w:rPr>
          <w:rFonts w:ascii="Times New Roman" w:hAnsi="Times New Roman"/>
          <w:color w:val="000000" w:themeColor="text1"/>
          <w:sz w:val="28"/>
          <w:szCs w:val="28"/>
        </w:rPr>
        <w:t xml:space="preserve">, като на основание чл. 305, ал. 6 НПК, вр. чл. 301, ал. 4 </w:t>
      </w:r>
      <w:r w:rsidR="00FF707E" w:rsidRPr="00287062">
        <w:rPr>
          <w:rFonts w:ascii="Times New Roman" w:hAnsi="Times New Roman"/>
          <w:color w:val="000000" w:themeColor="text1"/>
          <w:sz w:val="28"/>
          <w:szCs w:val="28"/>
        </w:rPr>
        <w:lastRenderedPageBreak/>
        <w:t xml:space="preserve">НПК, вр. чл. 25, ал. 1 от ЗООРПСМ му </w:t>
      </w:r>
      <w:r w:rsidR="00287062" w:rsidRPr="00287062">
        <w:rPr>
          <w:rFonts w:ascii="Times New Roman" w:hAnsi="Times New Roman"/>
          <w:color w:val="000000" w:themeColor="text1"/>
          <w:sz w:val="28"/>
          <w:szCs w:val="28"/>
        </w:rPr>
        <w:t xml:space="preserve">е </w:t>
      </w:r>
      <w:r w:rsidR="00FF707E" w:rsidRPr="00287062">
        <w:rPr>
          <w:rFonts w:ascii="Times New Roman" w:hAnsi="Times New Roman"/>
          <w:color w:val="000000" w:themeColor="text1"/>
          <w:sz w:val="28"/>
          <w:szCs w:val="28"/>
        </w:rPr>
        <w:t>НАЛ</w:t>
      </w:r>
      <w:r w:rsidR="00287062" w:rsidRPr="00287062">
        <w:rPr>
          <w:rFonts w:ascii="Times New Roman" w:hAnsi="Times New Roman"/>
          <w:color w:val="000000" w:themeColor="text1"/>
          <w:sz w:val="28"/>
          <w:szCs w:val="28"/>
        </w:rPr>
        <w:t>ОЖЕНА</w:t>
      </w:r>
      <w:r w:rsidR="00FF707E" w:rsidRPr="00287062">
        <w:rPr>
          <w:rFonts w:ascii="Times New Roman" w:hAnsi="Times New Roman"/>
          <w:color w:val="000000" w:themeColor="text1"/>
          <w:sz w:val="28"/>
          <w:szCs w:val="28"/>
        </w:rPr>
        <w:t xml:space="preserve"> административна санкция ГЛОБА в размер на 2000 лева и ЗАБРАНА за посещение на спортни мероприятия в страната и чужбина за срок от ЕДНА ГОДИНА за извършения от него със същото деяние акт на спортно хулиганство по чл. 21, т. 10 от ЗООРПСМ – участване  в сбиване</w:t>
      </w:r>
      <w:r w:rsidR="00FF707E" w:rsidRPr="00287062">
        <w:rPr>
          <w:rStyle w:val="FontStyle15"/>
          <w:color w:val="000000" w:themeColor="text1"/>
          <w:sz w:val="28"/>
          <w:szCs w:val="28"/>
        </w:rPr>
        <w:t>.</w:t>
      </w:r>
    </w:p>
    <w:p w:rsidR="007B69EB" w:rsidRDefault="007B69EB" w:rsidP="004C524E">
      <w:pPr>
        <w:tabs>
          <w:tab w:val="left" w:pos="1134"/>
        </w:tabs>
        <w:ind w:firstLine="709"/>
        <w:jc w:val="both"/>
        <w:rPr>
          <w:rFonts w:ascii="Times New Roman" w:hAnsi="Times New Roman"/>
          <w:sz w:val="28"/>
        </w:rPr>
      </w:pPr>
      <w:r>
        <w:rPr>
          <w:rStyle w:val="FontStyle15"/>
          <w:color w:val="000000" w:themeColor="text1"/>
          <w:sz w:val="28"/>
          <w:szCs w:val="28"/>
        </w:rPr>
        <w:t xml:space="preserve">Присъдата е обжалвана и изменена от Окръжен съд – Пловдив </w:t>
      </w:r>
      <w:r w:rsidRPr="009977F8">
        <w:rPr>
          <w:rFonts w:ascii="Times New Roman" w:hAnsi="Times New Roman"/>
          <w:i/>
          <w:sz w:val="28"/>
        </w:rPr>
        <w:t>в частта</w:t>
      </w:r>
      <w:r>
        <w:rPr>
          <w:rFonts w:ascii="Times New Roman" w:hAnsi="Times New Roman"/>
          <w:sz w:val="28"/>
        </w:rPr>
        <w:t xml:space="preserve"> относно наложеното на подсъдимия административно наказание „ГЛОБА” за извършен акт на спортно хулиганство по чл. 21, т. 10 от </w:t>
      </w:r>
      <w:r w:rsidRPr="007416CB">
        <w:rPr>
          <w:rFonts w:ascii="Times New Roman" w:hAnsi="Times New Roman"/>
          <w:sz w:val="28"/>
        </w:rPr>
        <w:t>ЗООРПСМ</w:t>
      </w:r>
      <w:r>
        <w:rPr>
          <w:rFonts w:ascii="Times New Roman" w:hAnsi="Times New Roman"/>
          <w:sz w:val="28"/>
        </w:rPr>
        <w:t xml:space="preserve">, като размерът на същото е намален от 2000 лева на 1000 лева.  </w:t>
      </w:r>
    </w:p>
    <w:p w:rsidR="007B69EB" w:rsidRDefault="007B69EB" w:rsidP="004C524E">
      <w:pPr>
        <w:tabs>
          <w:tab w:val="left" w:pos="1134"/>
        </w:tabs>
        <w:ind w:firstLine="709"/>
        <w:jc w:val="both"/>
        <w:rPr>
          <w:rFonts w:ascii="Times New Roman" w:hAnsi="Times New Roman"/>
          <w:sz w:val="28"/>
        </w:rPr>
      </w:pPr>
      <w:r>
        <w:rPr>
          <w:rFonts w:ascii="Times New Roman" w:hAnsi="Times New Roman"/>
          <w:sz w:val="28"/>
        </w:rPr>
        <w:t xml:space="preserve">Присъдата е </w:t>
      </w:r>
      <w:r w:rsidR="00644647">
        <w:rPr>
          <w:rFonts w:ascii="Times New Roman" w:hAnsi="Times New Roman"/>
          <w:sz w:val="28"/>
        </w:rPr>
        <w:t xml:space="preserve">постановена на 21.02.2019 г. и е </w:t>
      </w:r>
      <w:r>
        <w:rPr>
          <w:rFonts w:ascii="Times New Roman" w:hAnsi="Times New Roman"/>
          <w:sz w:val="28"/>
        </w:rPr>
        <w:t>влязла в сила на 11.09.2019 г</w:t>
      </w:r>
      <w:r w:rsidR="00644647">
        <w:rPr>
          <w:rFonts w:ascii="Times New Roman" w:hAnsi="Times New Roman"/>
          <w:sz w:val="28"/>
        </w:rPr>
        <w:t>одина</w:t>
      </w:r>
      <w:r>
        <w:rPr>
          <w:rFonts w:ascii="Times New Roman" w:hAnsi="Times New Roman"/>
          <w:sz w:val="28"/>
        </w:rPr>
        <w:t>.</w:t>
      </w:r>
    </w:p>
    <w:p w:rsidR="00287062" w:rsidRPr="00FF707E" w:rsidRDefault="00287062" w:rsidP="004C524E">
      <w:pPr>
        <w:pStyle w:val="afb"/>
        <w:tabs>
          <w:tab w:val="left" w:pos="1134"/>
        </w:tabs>
        <w:ind w:left="0" w:firstLine="709"/>
        <w:jc w:val="both"/>
        <w:rPr>
          <w:rFonts w:ascii="Times New Roman" w:hAnsi="Times New Roman"/>
          <w:b/>
          <w:color w:val="000000" w:themeColor="text1"/>
          <w:sz w:val="28"/>
          <w:szCs w:val="28"/>
        </w:rPr>
      </w:pPr>
    </w:p>
    <w:p w:rsidR="00644647" w:rsidRDefault="00644647" w:rsidP="004C524E">
      <w:pPr>
        <w:pStyle w:val="afb"/>
        <w:numPr>
          <w:ilvl w:val="0"/>
          <w:numId w:val="19"/>
        </w:numPr>
        <w:tabs>
          <w:tab w:val="left" w:pos="1134"/>
        </w:tabs>
        <w:ind w:left="0" w:firstLine="709"/>
        <w:jc w:val="both"/>
        <w:rPr>
          <w:rFonts w:ascii="Times New Roman" w:hAnsi="Times New Roman"/>
          <w:b/>
          <w:sz w:val="28"/>
          <w:szCs w:val="28"/>
        </w:rPr>
      </w:pPr>
      <w:r w:rsidRPr="00644647">
        <w:rPr>
          <w:rFonts w:ascii="Times New Roman" w:hAnsi="Times New Roman"/>
          <w:b/>
          <w:sz w:val="28"/>
          <w:szCs w:val="28"/>
        </w:rPr>
        <w:t>НОХД 3338/2017 г. – д</w:t>
      </w:r>
      <w:r w:rsidR="000F10EE">
        <w:rPr>
          <w:rFonts w:ascii="Times New Roman" w:hAnsi="Times New Roman"/>
          <w:b/>
          <w:sz w:val="28"/>
          <w:szCs w:val="28"/>
        </w:rPr>
        <w:t>о</w:t>
      </w:r>
      <w:r w:rsidRPr="00644647">
        <w:rPr>
          <w:rFonts w:ascii="Times New Roman" w:hAnsi="Times New Roman"/>
          <w:b/>
          <w:sz w:val="28"/>
          <w:szCs w:val="28"/>
        </w:rPr>
        <w:t>кладчик съдия Н</w:t>
      </w:r>
      <w:r w:rsidR="00245FE9">
        <w:rPr>
          <w:rFonts w:ascii="Times New Roman" w:hAnsi="Times New Roman"/>
          <w:b/>
          <w:sz w:val="28"/>
          <w:szCs w:val="28"/>
        </w:rPr>
        <w:t>.</w:t>
      </w:r>
      <w:r w:rsidRPr="00644647">
        <w:rPr>
          <w:rFonts w:ascii="Times New Roman" w:hAnsi="Times New Roman"/>
          <w:b/>
          <w:sz w:val="28"/>
          <w:szCs w:val="28"/>
        </w:rPr>
        <w:t xml:space="preserve"> И</w:t>
      </w:r>
      <w:r w:rsidR="00245FE9">
        <w:rPr>
          <w:rFonts w:ascii="Times New Roman" w:hAnsi="Times New Roman"/>
          <w:b/>
          <w:sz w:val="28"/>
          <w:szCs w:val="28"/>
        </w:rPr>
        <w:t>.</w:t>
      </w:r>
      <w:r w:rsidRPr="00644647">
        <w:rPr>
          <w:rFonts w:ascii="Times New Roman" w:hAnsi="Times New Roman"/>
          <w:b/>
          <w:sz w:val="28"/>
          <w:szCs w:val="28"/>
        </w:rPr>
        <w:t>, ХХІV н. с.</w:t>
      </w:r>
    </w:p>
    <w:p w:rsidR="00644647" w:rsidRDefault="00644647" w:rsidP="004C524E">
      <w:pPr>
        <w:pStyle w:val="afb"/>
        <w:tabs>
          <w:tab w:val="left" w:pos="1134"/>
        </w:tabs>
        <w:ind w:left="0" w:firstLine="709"/>
        <w:jc w:val="both"/>
        <w:rPr>
          <w:rFonts w:ascii="Times New Roman" w:hAnsi="Times New Roman"/>
          <w:b/>
          <w:sz w:val="28"/>
          <w:szCs w:val="28"/>
        </w:rPr>
      </w:pPr>
    </w:p>
    <w:p w:rsidR="00644647" w:rsidRPr="001D572C" w:rsidRDefault="00644647" w:rsidP="004C524E">
      <w:pPr>
        <w:tabs>
          <w:tab w:val="left" w:pos="1134"/>
        </w:tabs>
        <w:ind w:firstLine="709"/>
        <w:jc w:val="both"/>
        <w:rPr>
          <w:rFonts w:ascii="Times New Roman" w:hAnsi="Times New Roman"/>
          <w:color w:val="000000"/>
          <w:sz w:val="28"/>
          <w:szCs w:val="28"/>
        </w:rPr>
      </w:pPr>
      <w:r w:rsidRPr="00287062">
        <w:rPr>
          <w:rStyle w:val="FontStyle15"/>
          <w:color w:val="000000" w:themeColor="text1"/>
          <w:sz w:val="28"/>
          <w:szCs w:val="28"/>
        </w:rPr>
        <w:t xml:space="preserve">Делото е с подсъдим </w:t>
      </w:r>
      <w:r w:rsidRPr="00644647">
        <w:rPr>
          <w:rFonts w:ascii="Times New Roman" w:hAnsi="Times New Roman"/>
          <w:b/>
          <w:sz w:val="28"/>
          <w:szCs w:val="28"/>
          <w:lang w:val="en-US"/>
        </w:rPr>
        <w:t>Е.</w:t>
      </w:r>
      <w:r>
        <w:rPr>
          <w:rFonts w:ascii="Times New Roman" w:hAnsi="Times New Roman"/>
          <w:b/>
          <w:sz w:val="28"/>
          <w:szCs w:val="28"/>
        </w:rPr>
        <w:t xml:space="preserve"> </w:t>
      </w:r>
      <w:r w:rsidRPr="00644647">
        <w:rPr>
          <w:rFonts w:ascii="Times New Roman" w:hAnsi="Times New Roman"/>
          <w:b/>
          <w:sz w:val="28"/>
          <w:szCs w:val="28"/>
          <w:lang w:val="en-US"/>
        </w:rPr>
        <w:t>С.</w:t>
      </w:r>
      <w:r>
        <w:rPr>
          <w:rFonts w:ascii="Times New Roman" w:hAnsi="Times New Roman"/>
          <w:b/>
          <w:sz w:val="28"/>
          <w:szCs w:val="28"/>
        </w:rPr>
        <w:t xml:space="preserve"> </w:t>
      </w:r>
      <w:r w:rsidRPr="00644647">
        <w:rPr>
          <w:rFonts w:ascii="Times New Roman" w:hAnsi="Times New Roman"/>
          <w:b/>
          <w:sz w:val="28"/>
          <w:szCs w:val="28"/>
          <w:lang w:val="en-US"/>
        </w:rPr>
        <w:t>К.</w:t>
      </w:r>
      <w:r w:rsidRPr="00644647">
        <w:rPr>
          <w:rFonts w:ascii="Times New Roman" w:hAnsi="Times New Roman"/>
          <w:b/>
          <w:sz w:val="28"/>
          <w:szCs w:val="28"/>
        </w:rPr>
        <w:t xml:space="preserve"> </w:t>
      </w:r>
      <w:r w:rsidRPr="00287062">
        <w:rPr>
          <w:rFonts w:ascii="Times New Roman" w:hAnsi="Times New Roman"/>
          <w:color w:val="000000" w:themeColor="text1"/>
          <w:sz w:val="28"/>
          <w:szCs w:val="28"/>
        </w:rPr>
        <w:t>Срещу него е повдигнато обвинение</w:t>
      </w:r>
      <w:r w:rsidRPr="00287062">
        <w:rPr>
          <w:rStyle w:val="FontStyle15"/>
          <w:color w:val="000000" w:themeColor="text1"/>
          <w:sz w:val="28"/>
          <w:szCs w:val="28"/>
        </w:rPr>
        <w:t xml:space="preserve"> по </w:t>
      </w:r>
      <w:r w:rsidRPr="00644647">
        <w:rPr>
          <w:rFonts w:ascii="Times New Roman" w:hAnsi="Times New Roman"/>
          <w:color w:val="000000"/>
          <w:sz w:val="28"/>
          <w:szCs w:val="28"/>
          <w:lang w:val="en-US"/>
        </w:rPr>
        <w:t>чл. 202, ал.</w:t>
      </w:r>
      <w:r>
        <w:rPr>
          <w:rFonts w:ascii="Times New Roman" w:hAnsi="Times New Roman"/>
          <w:color w:val="000000"/>
          <w:sz w:val="28"/>
          <w:szCs w:val="28"/>
        </w:rPr>
        <w:t xml:space="preserve"> </w:t>
      </w:r>
      <w:r w:rsidRPr="00644647">
        <w:rPr>
          <w:rFonts w:ascii="Times New Roman" w:hAnsi="Times New Roman"/>
          <w:color w:val="000000"/>
          <w:sz w:val="28"/>
          <w:szCs w:val="28"/>
          <w:lang w:val="en-US"/>
        </w:rPr>
        <w:t>2, т.</w:t>
      </w:r>
      <w:r>
        <w:rPr>
          <w:rFonts w:ascii="Times New Roman" w:hAnsi="Times New Roman"/>
          <w:color w:val="000000"/>
          <w:sz w:val="28"/>
          <w:szCs w:val="28"/>
        </w:rPr>
        <w:t xml:space="preserve"> </w:t>
      </w:r>
      <w:r w:rsidRPr="00644647">
        <w:rPr>
          <w:rFonts w:ascii="Times New Roman" w:hAnsi="Times New Roman"/>
          <w:color w:val="000000"/>
          <w:sz w:val="28"/>
          <w:szCs w:val="28"/>
          <w:lang w:val="en-US"/>
        </w:rPr>
        <w:t>1 и т. 3, вр. чл. 201, вр. чл. 26, ал.</w:t>
      </w:r>
      <w:r>
        <w:rPr>
          <w:rFonts w:ascii="Times New Roman" w:hAnsi="Times New Roman"/>
          <w:color w:val="000000"/>
          <w:sz w:val="28"/>
          <w:szCs w:val="28"/>
        </w:rPr>
        <w:t xml:space="preserve"> </w:t>
      </w:r>
      <w:r w:rsidRPr="00644647">
        <w:rPr>
          <w:rFonts w:ascii="Times New Roman" w:hAnsi="Times New Roman"/>
          <w:color w:val="000000"/>
          <w:sz w:val="28"/>
          <w:szCs w:val="28"/>
          <w:lang w:val="en-US"/>
        </w:rPr>
        <w:t>1 от НК</w:t>
      </w:r>
      <w:r>
        <w:rPr>
          <w:rFonts w:ascii="Times New Roman" w:hAnsi="Times New Roman"/>
          <w:color w:val="000000"/>
          <w:sz w:val="28"/>
          <w:szCs w:val="28"/>
        </w:rPr>
        <w:t xml:space="preserve">, затова </w:t>
      </w:r>
      <w:r w:rsidRPr="00644647">
        <w:rPr>
          <w:rFonts w:ascii="Times New Roman" w:hAnsi="Times New Roman"/>
          <w:sz w:val="28"/>
          <w:szCs w:val="28"/>
        </w:rPr>
        <w:t xml:space="preserve">че </w:t>
      </w:r>
      <w:r w:rsidRPr="00644647">
        <w:rPr>
          <w:rFonts w:ascii="Times New Roman" w:hAnsi="Times New Roman"/>
          <w:color w:val="000000"/>
          <w:sz w:val="28"/>
          <w:szCs w:val="28"/>
        </w:rPr>
        <w:t>в</w:t>
      </w:r>
      <w:r w:rsidRPr="00644647">
        <w:rPr>
          <w:rFonts w:ascii="Times New Roman" w:hAnsi="Times New Roman"/>
          <w:color w:val="000000"/>
          <w:sz w:val="28"/>
          <w:szCs w:val="28"/>
          <w:lang w:val="en-US"/>
        </w:rPr>
        <w:t xml:space="preserve"> периода 24.04.2013 г</w:t>
      </w:r>
      <w:r w:rsidRPr="00644647">
        <w:rPr>
          <w:rFonts w:ascii="Times New Roman" w:hAnsi="Times New Roman"/>
          <w:color w:val="000000"/>
          <w:sz w:val="28"/>
          <w:szCs w:val="28"/>
        </w:rPr>
        <w:t xml:space="preserve">. </w:t>
      </w:r>
      <w:r w:rsidRPr="00644647">
        <w:rPr>
          <w:rFonts w:ascii="Times New Roman" w:hAnsi="Times New Roman"/>
          <w:color w:val="000000"/>
          <w:sz w:val="28"/>
          <w:szCs w:val="28"/>
          <w:lang w:val="en-US"/>
        </w:rPr>
        <w:t>- 30.04.2014 г., в гр. К</w:t>
      </w:r>
      <w:r w:rsidR="00245FE9">
        <w:rPr>
          <w:rFonts w:ascii="Times New Roman" w:hAnsi="Times New Roman"/>
          <w:color w:val="000000"/>
          <w:sz w:val="28"/>
          <w:szCs w:val="28"/>
        </w:rPr>
        <w:t>.</w:t>
      </w:r>
      <w:r w:rsidRPr="00644647">
        <w:rPr>
          <w:rFonts w:ascii="Times New Roman" w:hAnsi="Times New Roman"/>
          <w:color w:val="000000"/>
          <w:sz w:val="28"/>
          <w:szCs w:val="28"/>
          <w:lang w:val="en-US"/>
        </w:rPr>
        <w:t xml:space="preserve">, при условията на продължавано престъпление, в качеството си на длъжностно лице - </w:t>
      </w:r>
      <w:r w:rsidRPr="00644647">
        <w:rPr>
          <w:rFonts w:ascii="Times New Roman" w:hAnsi="Times New Roman"/>
          <w:color w:val="000000"/>
          <w:sz w:val="28"/>
          <w:szCs w:val="28"/>
        </w:rPr>
        <w:t>**</w:t>
      </w:r>
      <w:r w:rsidRPr="00644647">
        <w:rPr>
          <w:rFonts w:ascii="Times New Roman" w:hAnsi="Times New Roman"/>
          <w:color w:val="000000"/>
          <w:sz w:val="28"/>
          <w:szCs w:val="28"/>
          <w:lang w:val="en-US"/>
        </w:rPr>
        <w:t>, е присвоил чужди пари в големи размери - общо 26 984,68 лева, собственост на Община К</w:t>
      </w:r>
      <w:r w:rsidR="008B6CFF">
        <w:rPr>
          <w:rFonts w:ascii="Times New Roman" w:hAnsi="Times New Roman"/>
          <w:color w:val="000000"/>
          <w:sz w:val="28"/>
          <w:szCs w:val="28"/>
        </w:rPr>
        <w:t>.</w:t>
      </w:r>
      <w:r w:rsidRPr="00644647">
        <w:rPr>
          <w:rFonts w:ascii="Times New Roman" w:hAnsi="Times New Roman"/>
          <w:color w:val="000000"/>
          <w:sz w:val="28"/>
          <w:szCs w:val="28"/>
          <w:lang w:val="en-US"/>
        </w:rPr>
        <w:t>, получени от нея по сключен между Министерство на околната среда и водите и Община К</w:t>
      </w:r>
      <w:r w:rsidR="00245FE9">
        <w:rPr>
          <w:rFonts w:ascii="Times New Roman" w:hAnsi="Times New Roman"/>
          <w:color w:val="000000"/>
          <w:sz w:val="28"/>
          <w:szCs w:val="28"/>
        </w:rPr>
        <w:t>.</w:t>
      </w:r>
      <w:r w:rsidRPr="00644647">
        <w:rPr>
          <w:rFonts w:ascii="Times New Roman" w:hAnsi="Times New Roman"/>
          <w:color w:val="000000"/>
          <w:sz w:val="28"/>
          <w:szCs w:val="28"/>
          <w:lang w:val="en-US"/>
        </w:rPr>
        <w:t xml:space="preserve"> Договор с № </w:t>
      </w:r>
      <w:r w:rsidR="00283B88">
        <w:rPr>
          <w:rFonts w:ascii="Times New Roman" w:hAnsi="Times New Roman"/>
          <w:color w:val="000000"/>
          <w:sz w:val="28"/>
          <w:szCs w:val="28"/>
        </w:rPr>
        <w:t>………………</w:t>
      </w:r>
      <w:r w:rsidRPr="00644647">
        <w:rPr>
          <w:rFonts w:ascii="Times New Roman" w:hAnsi="Times New Roman"/>
          <w:color w:val="000000"/>
          <w:sz w:val="28"/>
          <w:szCs w:val="28"/>
          <w:lang w:val="en-US"/>
        </w:rPr>
        <w:t xml:space="preserve"> за безвъзмездна финансова помощ по оперативна програма „Околна среда 2007-2013</w:t>
      </w:r>
      <w:r w:rsidR="00E366BE">
        <w:rPr>
          <w:rFonts w:ascii="Times New Roman" w:hAnsi="Times New Roman"/>
          <w:color w:val="000000"/>
          <w:sz w:val="28"/>
          <w:szCs w:val="28"/>
        </w:rPr>
        <w:t xml:space="preserve"> </w:t>
      </w:r>
      <w:r w:rsidRPr="00644647">
        <w:rPr>
          <w:rFonts w:ascii="Times New Roman" w:hAnsi="Times New Roman"/>
          <w:color w:val="000000"/>
          <w:sz w:val="28"/>
          <w:szCs w:val="28"/>
          <w:lang w:val="en-US"/>
        </w:rPr>
        <w:t>г.</w:t>
      </w:r>
      <w:r w:rsidRPr="00644647">
        <w:rPr>
          <w:rFonts w:ascii="Times New Roman" w:hAnsi="Times New Roman"/>
          <w:color w:val="000000"/>
          <w:sz w:val="28"/>
          <w:szCs w:val="28"/>
        </w:rPr>
        <w:t xml:space="preserve"> -</w:t>
      </w:r>
      <w:r w:rsidRPr="00644647">
        <w:rPr>
          <w:rFonts w:ascii="Times New Roman" w:hAnsi="Times New Roman"/>
          <w:color w:val="000000"/>
          <w:sz w:val="28"/>
          <w:szCs w:val="28"/>
          <w:lang w:val="en-US"/>
        </w:rPr>
        <w:t xml:space="preserve"> съфинансирана от Европейския фонд за регионално развитие и от Кохезионния фонд на Европейската общност за проект № DIR-51011116-18-55 „Доизграждане и модернизация на ГПСОВ и канализационна мрежа в гр. К</w:t>
      </w:r>
      <w:r w:rsidR="008B6CFF">
        <w:rPr>
          <w:rFonts w:ascii="Times New Roman" w:hAnsi="Times New Roman"/>
          <w:color w:val="000000"/>
          <w:sz w:val="28"/>
          <w:szCs w:val="28"/>
        </w:rPr>
        <w:t>.</w:t>
      </w:r>
      <w:r w:rsidRPr="00644647">
        <w:rPr>
          <w:rFonts w:ascii="Times New Roman" w:hAnsi="Times New Roman"/>
          <w:color w:val="000000"/>
          <w:sz w:val="28"/>
          <w:szCs w:val="28"/>
          <w:lang w:val="en-US"/>
        </w:rPr>
        <w:t>", връчени му в това му качество и поверени му да ги пази и управлява, като присвоените средства са предоставени на българската държава от Европейския съюз</w:t>
      </w:r>
      <w:r w:rsidR="001D572C">
        <w:rPr>
          <w:rFonts w:ascii="Times New Roman" w:hAnsi="Times New Roman"/>
          <w:color w:val="000000"/>
          <w:sz w:val="28"/>
          <w:szCs w:val="28"/>
        </w:rPr>
        <w:t>.</w:t>
      </w:r>
    </w:p>
    <w:p w:rsidR="00644647" w:rsidRDefault="00644647" w:rsidP="004C524E">
      <w:pPr>
        <w:tabs>
          <w:tab w:val="left" w:pos="1134"/>
        </w:tabs>
        <w:ind w:firstLine="709"/>
        <w:jc w:val="both"/>
        <w:rPr>
          <w:rFonts w:ascii="Times New Roman" w:hAnsi="Times New Roman"/>
          <w:sz w:val="28"/>
          <w:szCs w:val="28"/>
        </w:rPr>
      </w:pPr>
      <w:r>
        <w:rPr>
          <w:rFonts w:ascii="Times New Roman" w:hAnsi="Times New Roman"/>
          <w:color w:val="000000"/>
          <w:sz w:val="28"/>
          <w:szCs w:val="28"/>
        </w:rPr>
        <w:t xml:space="preserve">За така извършеното престъпление подсъдимият е признат за ВИНОВЕН по повдигнатото му обвинение и е ОСЪДЕН </w:t>
      </w:r>
      <w:r w:rsidRPr="00644647">
        <w:rPr>
          <w:rFonts w:ascii="Times New Roman" w:hAnsi="Times New Roman"/>
          <w:sz w:val="28"/>
          <w:szCs w:val="28"/>
        </w:rPr>
        <w:t xml:space="preserve">на </w:t>
      </w:r>
      <w:r w:rsidRPr="00644647">
        <w:rPr>
          <w:rFonts w:ascii="Times New Roman" w:hAnsi="Times New Roman"/>
          <w:b/>
          <w:sz w:val="28"/>
          <w:szCs w:val="28"/>
        </w:rPr>
        <w:t xml:space="preserve">3 /три/ години „ЛИШАВАНЕ ОТ СВОБОДА” и ЛИШАВАНЕ ОТ ПРАВО </w:t>
      </w:r>
      <w:r w:rsidRPr="00644647">
        <w:rPr>
          <w:rFonts w:ascii="Times New Roman" w:hAnsi="Times New Roman"/>
          <w:sz w:val="28"/>
          <w:szCs w:val="28"/>
        </w:rPr>
        <w:t xml:space="preserve">да заема длъжност „**“ за срок от </w:t>
      </w:r>
      <w:r w:rsidRPr="00644647">
        <w:rPr>
          <w:rFonts w:ascii="Times New Roman" w:hAnsi="Times New Roman"/>
          <w:b/>
          <w:sz w:val="28"/>
          <w:szCs w:val="28"/>
        </w:rPr>
        <w:t>4 /четири/ години</w:t>
      </w:r>
      <w:r>
        <w:rPr>
          <w:rFonts w:ascii="Times New Roman" w:hAnsi="Times New Roman"/>
          <w:b/>
          <w:sz w:val="28"/>
          <w:szCs w:val="28"/>
        </w:rPr>
        <w:t xml:space="preserve">, </w:t>
      </w:r>
      <w:r w:rsidRPr="00644647">
        <w:rPr>
          <w:rFonts w:ascii="Times New Roman" w:hAnsi="Times New Roman"/>
          <w:sz w:val="28"/>
          <w:szCs w:val="28"/>
        </w:rPr>
        <w:t>като на</w:t>
      </w:r>
      <w:r>
        <w:rPr>
          <w:rFonts w:ascii="Times New Roman" w:hAnsi="Times New Roman"/>
          <w:b/>
          <w:sz w:val="28"/>
          <w:szCs w:val="28"/>
        </w:rPr>
        <w:t xml:space="preserve"> </w:t>
      </w:r>
      <w:r w:rsidRPr="00644647">
        <w:rPr>
          <w:rFonts w:ascii="Times New Roman" w:hAnsi="Times New Roman"/>
          <w:sz w:val="28"/>
          <w:szCs w:val="28"/>
        </w:rPr>
        <w:t xml:space="preserve">основание чл. 66 ал. 1 от НК изпълнението на така наложеното </w:t>
      </w:r>
      <w:r>
        <w:rPr>
          <w:rFonts w:ascii="Times New Roman" w:hAnsi="Times New Roman"/>
          <w:sz w:val="28"/>
          <w:szCs w:val="28"/>
        </w:rPr>
        <w:t>наказание е отложено</w:t>
      </w:r>
      <w:r w:rsidRPr="00644647">
        <w:rPr>
          <w:rFonts w:ascii="Times New Roman" w:hAnsi="Times New Roman"/>
          <w:sz w:val="28"/>
          <w:szCs w:val="28"/>
        </w:rPr>
        <w:t xml:space="preserve"> с изпитателен срок от 4 /четири/ години. </w:t>
      </w:r>
    </w:p>
    <w:p w:rsidR="00E366BE" w:rsidRPr="00644647" w:rsidRDefault="00E366BE" w:rsidP="00FA1C3B">
      <w:pPr>
        <w:tabs>
          <w:tab w:val="left" w:pos="1134"/>
        </w:tabs>
        <w:ind w:firstLine="709"/>
        <w:jc w:val="both"/>
        <w:rPr>
          <w:rFonts w:ascii="Times New Roman" w:hAnsi="Times New Roman"/>
          <w:sz w:val="28"/>
          <w:szCs w:val="28"/>
        </w:rPr>
      </w:pPr>
      <w:r>
        <w:rPr>
          <w:rFonts w:ascii="Times New Roman" w:hAnsi="Times New Roman"/>
          <w:sz w:val="28"/>
          <w:szCs w:val="28"/>
        </w:rPr>
        <w:t>Присъдата е постановена на 10.01.2019 г. Обжалвана е и е отменена изцяло от въззивната инстанция, като делото е върнато за ново разглеждане от друг състав.</w:t>
      </w:r>
    </w:p>
    <w:p w:rsidR="00644647" w:rsidRPr="00644647" w:rsidRDefault="00644647" w:rsidP="00FA1C3B">
      <w:pPr>
        <w:pStyle w:val="afb"/>
        <w:tabs>
          <w:tab w:val="left" w:pos="1134"/>
        </w:tabs>
        <w:ind w:left="0" w:firstLine="709"/>
        <w:jc w:val="both"/>
        <w:rPr>
          <w:rFonts w:ascii="Times New Roman" w:hAnsi="Times New Roman"/>
          <w:b/>
          <w:sz w:val="28"/>
          <w:szCs w:val="28"/>
        </w:rPr>
      </w:pPr>
    </w:p>
    <w:p w:rsidR="005128DF" w:rsidRPr="0038264E" w:rsidRDefault="004F7595" w:rsidP="00FA1C3B">
      <w:pPr>
        <w:pStyle w:val="afb"/>
        <w:numPr>
          <w:ilvl w:val="0"/>
          <w:numId w:val="19"/>
        </w:numPr>
        <w:tabs>
          <w:tab w:val="left" w:pos="1134"/>
        </w:tabs>
        <w:ind w:left="0" w:firstLine="709"/>
        <w:jc w:val="both"/>
        <w:rPr>
          <w:rFonts w:ascii="Times New Roman" w:hAnsi="Times New Roman"/>
          <w:sz w:val="28"/>
          <w:szCs w:val="28"/>
        </w:rPr>
      </w:pPr>
      <w:r w:rsidRPr="004F7595">
        <w:rPr>
          <w:rFonts w:ascii="Times New Roman" w:hAnsi="Times New Roman"/>
          <w:b/>
          <w:sz w:val="28"/>
          <w:szCs w:val="28"/>
        </w:rPr>
        <w:t>НОХД № 8057/2017 г.</w:t>
      </w:r>
      <w:r>
        <w:rPr>
          <w:rFonts w:ascii="Times New Roman" w:hAnsi="Times New Roman"/>
          <w:b/>
          <w:sz w:val="28"/>
          <w:szCs w:val="28"/>
        </w:rPr>
        <w:t xml:space="preserve"> </w:t>
      </w:r>
      <w:r w:rsidR="005128DF" w:rsidRPr="0038264E">
        <w:rPr>
          <w:rFonts w:ascii="Times New Roman" w:hAnsi="Times New Roman"/>
          <w:sz w:val="28"/>
          <w:szCs w:val="28"/>
        </w:rPr>
        <w:t xml:space="preserve">– </w:t>
      </w:r>
      <w:r w:rsidR="005128DF" w:rsidRPr="0038264E">
        <w:rPr>
          <w:rFonts w:ascii="Times New Roman" w:hAnsi="Times New Roman"/>
          <w:b/>
          <w:sz w:val="28"/>
          <w:szCs w:val="28"/>
        </w:rPr>
        <w:t xml:space="preserve">докладчик съдия </w:t>
      </w:r>
      <w:r>
        <w:rPr>
          <w:rFonts w:ascii="Times New Roman" w:hAnsi="Times New Roman"/>
          <w:b/>
          <w:sz w:val="28"/>
          <w:szCs w:val="28"/>
        </w:rPr>
        <w:t>Т</w:t>
      </w:r>
      <w:r w:rsidR="00245FE9">
        <w:rPr>
          <w:rFonts w:ascii="Times New Roman" w:hAnsi="Times New Roman"/>
          <w:b/>
          <w:sz w:val="28"/>
          <w:szCs w:val="28"/>
        </w:rPr>
        <w:t>.</w:t>
      </w:r>
      <w:r>
        <w:rPr>
          <w:rFonts w:ascii="Times New Roman" w:hAnsi="Times New Roman"/>
          <w:b/>
          <w:sz w:val="28"/>
          <w:szCs w:val="28"/>
        </w:rPr>
        <w:t xml:space="preserve"> С</w:t>
      </w:r>
      <w:r w:rsidR="00245FE9">
        <w:rPr>
          <w:rFonts w:ascii="Times New Roman" w:hAnsi="Times New Roman"/>
          <w:b/>
          <w:sz w:val="28"/>
          <w:szCs w:val="28"/>
        </w:rPr>
        <w:t>.</w:t>
      </w:r>
      <w:r w:rsidR="005128DF" w:rsidRPr="0038264E">
        <w:rPr>
          <w:rFonts w:ascii="Times New Roman" w:hAnsi="Times New Roman"/>
          <w:b/>
          <w:sz w:val="28"/>
          <w:szCs w:val="28"/>
        </w:rPr>
        <w:t xml:space="preserve">, </w:t>
      </w:r>
      <w:r>
        <w:rPr>
          <w:rFonts w:ascii="Times New Roman" w:hAnsi="Times New Roman"/>
          <w:b/>
          <w:sz w:val="28"/>
          <w:szCs w:val="28"/>
        </w:rPr>
        <w:t>ХХІ</w:t>
      </w:r>
      <w:r w:rsidR="005128DF" w:rsidRPr="0038264E">
        <w:rPr>
          <w:rFonts w:ascii="Times New Roman" w:hAnsi="Times New Roman"/>
          <w:b/>
          <w:sz w:val="28"/>
          <w:szCs w:val="28"/>
        </w:rPr>
        <w:t>ІІ н.</w:t>
      </w:r>
      <w:r w:rsidR="00DD33FA" w:rsidRPr="0038264E">
        <w:rPr>
          <w:rFonts w:ascii="Times New Roman" w:hAnsi="Times New Roman"/>
          <w:b/>
          <w:sz w:val="28"/>
          <w:szCs w:val="28"/>
        </w:rPr>
        <w:t xml:space="preserve"> </w:t>
      </w:r>
      <w:r w:rsidR="005128DF" w:rsidRPr="0038264E">
        <w:rPr>
          <w:rFonts w:ascii="Times New Roman" w:hAnsi="Times New Roman"/>
          <w:b/>
          <w:sz w:val="28"/>
          <w:szCs w:val="28"/>
        </w:rPr>
        <w:t>с.</w:t>
      </w:r>
      <w:r w:rsidR="005128DF" w:rsidRPr="0038264E">
        <w:rPr>
          <w:rFonts w:ascii="Times New Roman" w:hAnsi="Times New Roman"/>
          <w:sz w:val="28"/>
          <w:szCs w:val="28"/>
        </w:rPr>
        <w:t xml:space="preserve"> </w:t>
      </w:r>
    </w:p>
    <w:p w:rsidR="005128DF" w:rsidRPr="0038264E" w:rsidRDefault="005128DF" w:rsidP="00FA1C3B">
      <w:pPr>
        <w:pStyle w:val="afb"/>
        <w:tabs>
          <w:tab w:val="left" w:pos="1134"/>
        </w:tabs>
        <w:autoSpaceDE w:val="0"/>
        <w:autoSpaceDN w:val="0"/>
        <w:adjustRightInd w:val="0"/>
        <w:ind w:left="0" w:firstLine="709"/>
        <w:jc w:val="both"/>
        <w:rPr>
          <w:rFonts w:ascii="Times New Roman" w:hAnsi="Times New Roman"/>
          <w:sz w:val="28"/>
          <w:szCs w:val="28"/>
        </w:rPr>
      </w:pPr>
    </w:p>
    <w:p w:rsidR="00E75716" w:rsidRPr="00E75716" w:rsidRDefault="005128DF" w:rsidP="00FA1C3B">
      <w:pPr>
        <w:pStyle w:val="afb"/>
        <w:tabs>
          <w:tab w:val="left" w:pos="1134"/>
        </w:tabs>
        <w:autoSpaceDE w:val="0"/>
        <w:autoSpaceDN w:val="0"/>
        <w:adjustRightInd w:val="0"/>
        <w:ind w:left="0" w:firstLine="709"/>
        <w:jc w:val="both"/>
        <w:rPr>
          <w:rFonts w:ascii="Times New Roman" w:hAnsi="Times New Roman"/>
          <w:b/>
          <w:sz w:val="28"/>
          <w:szCs w:val="28"/>
          <w:lang w:eastAsia="en-US"/>
        </w:rPr>
      </w:pPr>
      <w:r w:rsidRPr="0038264E">
        <w:rPr>
          <w:rFonts w:ascii="Times New Roman" w:hAnsi="Times New Roman"/>
          <w:sz w:val="28"/>
          <w:szCs w:val="28"/>
        </w:rPr>
        <w:t xml:space="preserve">Делото е с подсъдим </w:t>
      </w:r>
      <w:r w:rsidR="00917D85" w:rsidRPr="00E75716">
        <w:rPr>
          <w:rFonts w:ascii="Times New Roman" w:hAnsi="Times New Roman"/>
          <w:sz w:val="28"/>
          <w:szCs w:val="28"/>
          <w:lang w:eastAsia="en-US"/>
        </w:rPr>
        <w:t>В.</w:t>
      </w:r>
      <w:r w:rsidR="00917D85">
        <w:rPr>
          <w:rFonts w:ascii="Times New Roman" w:hAnsi="Times New Roman"/>
          <w:sz w:val="28"/>
          <w:szCs w:val="28"/>
          <w:lang w:eastAsia="en-US"/>
        </w:rPr>
        <w:t xml:space="preserve"> </w:t>
      </w:r>
      <w:r w:rsidR="00917D85" w:rsidRPr="00E75716">
        <w:rPr>
          <w:rFonts w:ascii="Times New Roman" w:hAnsi="Times New Roman"/>
          <w:sz w:val="28"/>
          <w:szCs w:val="28"/>
          <w:lang w:eastAsia="en-US"/>
        </w:rPr>
        <w:t>К.</w:t>
      </w:r>
      <w:r w:rsidR="00917D85">
        <w:rPr>
          <w:rFonts w:ascii="Times New Roman" w:hAnsi="Times New Roman"/>
          <w:sz w:val="28"/>
          <w:szCs w:val="28"/>
          <w:lang w:eastAsia="en-US"/>
        </w:rPr>
        <w:t xml:space="preserve"> </w:t>
      </w:r>
      <w:r w:rsidR="00917D85" w:rsidRPr="00E75716">
        <w:rPr>
          <w:rFonts w:ascii="Times New Roman" w:hAnsi="Times New Roman"/>
          <w:sz w:val="28"/>
          <w:szCs w:val="28"/>
          <w:lang w:eastAsia="en-US"/>
        </w:rPr>
        <w:t xml:space="preserve">Е.  </w:t>
      </w:r>
      <w:r w:rsidR="00E75716">
        <w:rPr>
          <w:rFonts w:ascii="Times New Roman" w:hAnsi="Times New Roman"/>
          <w:sz w:val="28"/>
          <w:szCs w:val="28"/>
        </w:rPr>
        <w:t xml:space="preserve">Повдигнато му е обвинение </w:t>
      </w:r>
      <w:r w:rsidRPr="0038264E">
        <w:rPr>
          <w:rFonts w:ascii="Times New Roman" w:hAnsi="Times New Roman"/>
          <w:sz w:val="28"/>
          <w:szCs w:val="28"/>
        </w:rPr>
        <w:t xml:space="preserve">за извършено престъпление по </w:t>
      </w:r>
      <w:r w:rsidR="00E75716" w:rsidRPr="00E75716">
        <w:rPr>
          <w:rFonts w:ascii="Times New Roman" w:hAnsi="Times New Roman"/>
          <w:b/>
          <w:sz w:val="28"/>
          <w:szCs w:val="28"/>
          <w:lang w:eastAsia="en-US"/>
        </w:rPr>
        <w:t>чл.</w:t>
      </w:r>
      <w:r w:rsidR="00E75716">
        <w:rPr>
          <w:rFonts w:ascii="Times New Roman" w:hAnsi="Times New Roman"/>
          <w:b/>
          <w:sz w:val="28"/>
          <w:szCs w:val="28"/>
          <w:lang w:eastAsia="en-US"/>
        </w:rPr>
        <w:t xml:space="preserve"> </w:t>
      </w:r>
      <w:r w:rsidR="00E75716" w:rsidRPr="00E75716">
        <w:rPr>
          <w:rFonts w:ascii="Times New Roman" w:hAnsi="Times New Roman"/>
          <w:b/>
          <w:sz w:val="28"/>
          <w:szCs w:val="28"/>
          <w:lang w:eastAsia="en-US"/>
        </w:rPr>
        <w:t>217</w:t>
      </w:r>
      <w:r w:rsidR="00E75716">
        <w:rPr>
          <w:rFonts w:ascii="Times New Roman" w:hAnsi="Times New Roman"/>
          <w:b/>
          <w:sz w:val="28"/>
          <w:szCs w:val="28"/>
          <w:lang w:eastAsia="en-US"/>
        </w:rPr>
        <w:t>,</w:t>
      </w:r>
      <w:r w:rsidR="00E75716" w:rsidRPr="00E75716">
        <w:rPr>
          <w:rFonts w:ascii="Times New Roman" w:hAnsi="Times New Roman"/>
          <w:b/>
          <w:sz w:val="28"/>
          <w:szCs w:val="28"/>
          <w:lang w:eastAsia="en-US"/>
        </w:rPr>
        <w:t xml:space="preserve"> ал.</w:t>
      </w:r>
      <w:r w:rsidR="00E75716">
        <w:rPr>
          <w:rFonts w:ascii="Times New Roman" w:hAnsi="Times New Roman"/>
          <w:b/>
          <w:sz w:val="28"/>
          <w:szCs w:val="28"/>
          <w:lang w:eastAsia="en-US"/>
        </w:rPr>
        <w:t xml:space="preserve"> </w:t>
      </w:r>
      <w:r w:rsidR="00E75716" w:rsidRPr="00E75716">
        <w:rPr>
          <w:rFonts w:ascii="Times New Roman" w:hAnsi="Times New Roman"/>
          <w:b/>
          <w:sz w:val="28"/>
          <w:szCs w:val="28"/>
          <w:lang w:eastAsia="en-US"/>
        </w:rPr>
        <w:t>4</w:t>
      </w:r>
      <w:r w:rsidR="00E75716">
        <w:rPr>
          <w:rFonts w:ascii="Times New Roman" w:hAnsi="Times New Roman"/>
          <w:b/>
          <w:sz w:val="28"/>
          <w:szCs w:val="28"/>
          <w:lang w:eastAsia="en-US"/>
        </w:rPr>
        <w:t>,</w:t>
      </w:r>
      <w:r w:rsidR="00E75716" w:rsidRPr="00E75716">
        <w:rPr>
          <w:rFonts w:ascii="Times New Roman" w:hAnsi="Times New Roman"/>
          <w:b/>
          <w:sz w:val="28"/>
          <w:szCs w:val="28"/>
          <w:lang w:eastAsia="en-US"/>
        </w:rPr>
        <w:t xml:space="preserve"> вр.</w:t>
      </w:r>
      <w:r w:rsidR="00E75716">
        <w:rPr>
          <w:rFonts w:ascii="Times New Roman" w:hAnsi="Times New Roman"/>
          <w:b/>
          <w:sz w:val="28"/>
          <w:szCs w:val="28"/>
          <w:lang w:eastAsia="en-US"/>
        </w:rPr>
        <w:t xml:space="preserve"> </w:t>
      </w:r>
      <w:r w:rsidR="00E75716" w:rsidRPr="00E75716">
        <w:rPr>
          <w:rFonts w:ascii="Times New Roman" w:hAnsi="Times New Roman"/>
          <w:b/>
          <w:sz w:val="28"/>
          <w:szCs w:val="28"/>
          <w:lang w:eastAsia="en-US"/>
        </w:rPr>
        <w:t>ал.</w:t>
      </w:r>
      <w:r w:rsidR="00E75716">
        <w:rPr>
          <w:rFonts w:ascii="Times New Roman" w:hAnsi="Times New Roman"/>
          <w:b/>
          <w:sz w:val="28"/>
          <w:szCs w:val="28"/>
          <w:lang w:eastAsia="en-US"/>
        </w:rPr>
        <w:t xml:space="preserve"> </w:t>
      </w:r>
      <w:r w:rsidR="00E75716" w:rsidRPr="00E75716">
        <w:rPr>
          <w:rFonts w:ascii="Times New Roman" w:hAnsi="Times New Roman"/>
          <w:b/>
          <w:sz w:val="28"/>
          <w:szCs w:val="28"/>
          <w:lang w:eastAsia="en-US"/>
        </w:rPr>
        <w:t>2</w:t>
      </w:r>
      <w:r w:rsidR="00E75716">
        <w:rPr>
          <w:rFonts w:ascii="Times New Roman" w:hAnsi="Times New Roman"/>
          <w:b/>
          <w:sz w:val="28"/>
          <w:szCs w:val="28"/>
          <w:lang w:eastAsia="en-US"/>
        </w:rPr>
        <w:t>,</w:t>
      </w:r>
      <w:r w:rsidR="00E75716" w:rsidRPr="00E75716">
        <w:rPr>
          <w:rFonts w:ascii="Times New Roman" w:hAnsi="Times New Roman"/>
          <w:b/>
          <w:sz w:val="28"/>
          <w:szCs w:val="28"/>
          <w:lang w:eastAsia="en-US"/>
        </w:rPr>
        <w:t xml:space="preserve"> вр.</w:t>
      </w:r>
      <w:r w:rsidR="00E75716">
        <w:rPr>
          <w:rFonts w:ascii="Times New Roman" w:hAnsi="Times New Roman"/>
          <w:b/>
          <w:sz w:val="28"/>
          <w:szCs w:val="28"/>
          <w:lang w:eastAsia="en-US"/>
        </w:rPr>
        <w:t xml:space="preserve"> </w:t>
      </w:r>
      <w:r w:rsidR="00E75716" w:rsidRPr="00E75716">
        <w:rPr>
          <w:rFonts w:ascii="Times New Roman" w:hAnsi="Times New Roman"/>
          <w:b/>
          <w:sz w:val="28"/>
          <w:szCs w:val="28"/>
          <w:lang w:eastAsia="en-US"/>
        </w:rPr>
        <w:t>ал.</w:t>
      </w:r>
      <w:r w:rsidR="00E75716">
        <w:rPr>
          <w:rFonts w:ascii="Times New Roman" w:hAnsi="Times New Roman"/>
          <w:b/>
          <w:sz w:val="28"/>
          <w:szCs w:val="28"/>
          <w:lang w:eastAsia="en-US"/>
        </w:rPr>
        <w:t xml:space="preserve"> </w:t>
      </w:r>
      <w:r w:rsidR="00E75716" w:rsidRPr="00E75716">
        <w:rPr>
          <w:rFonts w:ascii="Times New Roman" w:hAnsi="Times New Roman"/>
          <w:b/>
          <w:sz w:val="28"/>
          <w:szCs w:val="28"/>
          <w:lang w:eastAsia="en-US"/>
        </w:rPr>
        <w:t>1</w:t>
      </w:r>
      <w:r w:rsidR="00E75716">
        <w:rPr>
          <w:rFonts w:ascii="Times New Roman" w:hAnsi="Times New Roman"/>
          <w:b/>
          <w:sz w:val="28"/>
          <w:szCs w:val="28"/>
          <w:lang w:eastAsia="en-US"/>
        </w:rPr>
        <w:t>,</w:t>
      </w:r>
      <w:r w:rsidR="00E75716" w:rsidRPr="00E75716">
        <w:rPr>
          <w:rFonts w:ascii="Times New Roman" w:hAnsi="Times New Roman"/>
          <w:b/>
          <w:sz w:val="28"/>
          <w:szCs w:val="28"/>
          <w:lang w:eastAsia="en-US"/>
        </w:rPr>
        <w:t xml:space="preserve"> вр.</w:t>
      </w:r>
      <w:r w:rsidR="00E75716">
        <w:rPr>
          <w:rFonts w:ascii="Times New Roman" w:hAnsi="Times New Roman"/>
          <w:b/>
          <w:sz w:val="28"/>
          <w:szCs w:val="28"/>
          <w:lang w:eastAsia="en-US"/>
        </w:rPr>
        <w:t xml:space="preserve"> </w:t>
      </w:r>
      <w:r w:rsidR="00E75716" w:rsidRPr="00E75716">
        <w:rPr>
          <w:rFonts w:ascii="Times New Roman" w:hAnsi="Times New Roman"/>
          <w:b/>
          <w:sz w:val="28"/>
          <w:szCs w:val="28"/>
          <w:lang w:eastAsia="en-US"/>
        </w:rPr>
        <w:t>чл.</w:t>
      </w:r>
      <w:r w:rsidR="00E75716">
        <w:rPr>
          <w:rFonts w:ascii="Times New Roman" w:hAnsi="Times New Roman"/>
          <w:b/>
          <w:sz w:val="28"/>
          <w:szCs w:val="28"/>
          <w:lang w:eastAsia="en-US"/>
        </w:rPr>
        <w:t xml:space="preserve"> </w:t>
      </w:r>
      <w:r w:rsidR="00E75716" w:rsidRPr="00E75716">
        <w:rPr>
          <w:rFonts w:ascii="Times New Roman" w:hAnsi="Times New Roman"/>
          <w:b/>
          <w:sz w:val="28"/>
          <w:szCs w:val="28"/>
          <w:lang w:eastAsia="en-US"/>
        </w:rPr>
        <w:t>26</w:t>
      </w:r>
      <w:r w:rsidR="00E75716">
        <w:rPr>
          <w:rFonts w:ascii="Times New Roman" w:hAnsi="Times New Roman"/>
          <w:b/>
          <w:sz w:val="28"/>
          <w:szCs w:val="28"/>
          <w:lang w:eastAsia="en-US"/>
        </w:rPr>
        <w:t>,</w:t>
      </w:r>
      <w:r w:rsidR="00E75716" w:rsidRPr="00E75716">
        <w:rPr>
          <w:rFonts w:ascii="Times New Roman" w:hAnsi="Times New Roman"/>
          <w:b/>
          <w:sz w:val="28"/>
          <w:szCs w:val="28"/>
          <w:lang w:eastAsia="en-US"/>
        </w:rPr>
        <w:t xml:space="preserve"> ал.</w:t>
      </w:r>
      <w:r w:rsidR="00E75716">
        <w:rPr>
          <w:rFonts w:ascii="Times New Roman" w:hAnsi="Times New Roman"/>
          <w:b/>
          <w:sz w:val="28"/>
          <w:szCs w:val="28"/>
          <w:lang w:eastAsia="en-US"/>
        </w:rPr>
        <w:t xml:space="preserve"> </w:t>
      </w:r>
      <w:r w:rsidR="00E75716" w:rsidRPr="00E75716">
        <w:rPr>
          <w:rFonts w:ascii="Times New Roman" w:hAnsi="Times New Roman"/>
          <w:b/>
          <w:sz w:val="28"/>
          <w:szCs w:val="28"/>
          <w:lang w:eastAsia="en-US"/>
        </w:rPr>
        <w:t xml:space="preserve">1 </w:t>
      </w:r>
      <w:r w:rsidRPr="0038264E">
        <w:rPr>
          <w:rFonts w:ascii="Times New Roman" w:hAnsi="Times New Roman"/>
          <w:bCs/>
          <w:sz w:val="28"/>
          <w:szCs w:val="28"/>
        </w:rPr>
        <w:t>НК</w:t>
      </w:r>
      <w:r w:rsidR="00E75716">
        <w:rPr>
          <w:rFonts w:ascii="Times New Roman" w:hAnsi="Times New Roman"/>
          <w:bCs/>
          <w:sz w:val="28"/>
          <w:szCs w:val="28"/>
        </w:rPr>
        <w:t xml:space="preserve">, за </w:t>
      </w:r>
      <w:r w:rsidR="00E75716" w:rsidRPr="00E75716">
        <w:rPr>
          <w:rFonts w:ascii="Times New Roman" w:hAnsi="Times New Roman"/>
          <w:sz w:val="28"/>
          <w:szCs w:val="28"/>
          <w:lang w:val="en-GB" w:eastAsia="en-US"/>
        </w:rPr>
        <w:t>това че</w:t>
      </w:r>
      <w:r w:rsidR="00E75716" w:rsidRPr="00E75716">
        <w:rPr>
          <w:rFonts w:ascii="Times New Roman" w:hAnsi="Times New Roman"/>
          <w:sz w:val="28"/>
          <w:szCs w:val="28"/>
          <w:lang w:eastAsia="en-US"/>
        </w:rPr>
        <w:t xml:space="preserve"> в периода 17.11.2011</w:t>
      </w:r>
      <w:r w:rsidR="00E75716">
        <w:rPr>
          <w:rFonts w:ascii="Times New Roman" w:hAnsi="Times New Roman"/>
          <w:sz w:val="28"/>
          <w:szCs w:val="28"/>
          <w:lang w:eastAsia="en-US"/>
        </w:rPr>
        <w:t xml:space="preserve"> </w:t>
      </w:r>
      <w:r w:rsidR="00E75716" w:rsidRPr="00E75716">
        <w:rPr>
          <w:rFonts w:ascii="Times New Roman" w:hAnsi="Times New Roman"/>
          <w:sz w:val="28"/>
          <w:szCs w:val="28"/>
          <w:lang w:eastAsia="en-US"/>
        </w:rPr>
        <w:t xml:space="preserve">г. – </w:t>
      </w:r>
      <w:r w:rsidR="00E75716" w:rsidRPr="00E75716">
        <w:rPr>
          <w:rFonts w:ascii="Times New Roman" w:hAnsi="Times New Roman"/>
          <w:sz w:val="28"/>
          <w:szCs w:val="28"/>
          <w:lang w:val="en-US" w:eastAsia="en-US"/>
        </w:rPr>
        <w:t>23</w:t>
      </w:r>
      <w:r w:rsidR="00E75716" w:rsidRPr="00E75716">
        <w:rPr>
          <w:rFonts w:ascii="Times New Roman" w:hAnsi="Times New Roman"/>
          <w:sz w:val="28"/>
          <w:szCs w:val="28"/>
          <w:lang w:eastAsia="en-US"/>
        </w:rPr>
        <w:t>.0</w:t>
      </w:r>
      <w:r w:rsidR="00E75716" w:rsidRPr="00E75716">
        <w:rPr>
          <w:rFonts w:ascii="Times New Roman" w:hAnsi="Times New Roman"/>
          <w:sz w:val="28"/>
          <w:szCs w:val="28"/>
          <w:lang w:val="en-US" w:eastAsia="en-US"/>
        </w:rPr>
        <w:t>7</w:t>
      </w:r>
      <w:r w:rsidR="00E75716" w:rsidRPr="00E75716">
        <w:rPr>
          <w:rFonts w:ascii="Times New Roman" w:hAnsi="Times New Roman"/>
          <w:sz w:val="28"/>
          <w:szCs w:val="28"/>
          <w:lang w:eastAsia="en-US"/>
        </w:rPr>
        <w:t>.2014</w:t>
      </w:r>
      <w:r w:rsidR="00E75716">
        <w:rPr>
          <w:rFonts w:ascii="Times New Roman" w:hAnsi="Times New Roman"/>
          <w:sz w:val="28"/>
          <w:szCs w:val="28"/>
          <w:lang w:eastAsia="en-US"/>
        </w:rPr>
        <w:t xml:space="preserve"> </w:t>
      </w:r>
      <w:r w:rsidR="00E75716" w:rsidRPr="00E75716">
        <w:rPr>
          <w:rFonts w:ascii="Times New Roman" w:hAnsi="Times New Roman"/>
          <w:sz w:val="28"/>
          <w:szCs w:val="28"/>
          <w:lang w:eastAsia="en-US"/>
        </w:rPr>
        <w:t>г. в гр.</w:t>
      </w:r>
      <w:r w:rsidR="00E75716">
        <w:rPr>
          <w:rFonts w:ascii="Times New Roman" w:hAnsi="Times New Roman"/>
          <w:sz w:val="28"/>
          <w:szCs w:val="28"/>
          <w:lang w:eastAsia="en-US"/>
        </w:rPr>
        <w:t xml:space="preserve"> </w:t>
      </w:r>
      <w:r w:rsidR="00E75716" w:rsidRPr="00E75716">
        <w:rPr>
          <w:rFonts w:ascii="Times New Roman" w:hAnsi="Times New Roman"/>
          <w:sz w:val="28"/>
          <w:szCs w:val="28"/>
          <w:lang w:eastAsia="en-US"/>
        </w:rPr>
        <w:t>П</w:t>
      </w:r>
      <w:r w:rsidR="008B6CFF">
        <w:rPr>
          <w:rFonts w:ascii="Times New Roman" w:hAnsi="Times New Roman"/>
          <w:sz w:val="28"/>
          <w:szCs w:val="28"/>
          <w:lang w:eastAsia="en-US"/>
        </w:rPr>
        <w:t>.</w:t>
      </w:r>
      <w:r w:rsidR="00E75716" w:rsidRPr="00E75716">
        <w:rPr>
          <w:rFonts w:ascii="Times New Roman" w:hAnsi="Times New Roman"/>
          <w:sz w:val="28"/>
          <w:szCs w:val="28"/>
          <w:lang w:eastAsia="en-US"/>
        </w:rPr>
        <w:t xml:space="preserve"> в условията </w:t>
      </w:r>
      <w:r w:rsidR="00E75716" w:rsidRPr="00E75716">
        <w:rPr>
          <w:rFonts w:ascii="Times New Roman" w:hAnsi="Times New Roman"/>
          <w:sz w:val="28"/>
          <w:szCs w:val="28"/>
          <w:lang w:eastAsia="en-US"/>
        </w:rPr>
        <w:lastRenderedPageBreak/>
        <w:t>на продължавано престъпление като пълномощник на посочените по-долу лица в кръга на неговото пълномощие с цел да набави за себе си имотна облага използва  неопитността и неосведомеността на И</w:t>
      </w:r>
      <w:r w:rsidR="00917D85">
        <w:rPr>
          <w:rFonts w:ascii="Times New Roman" w:hAnsi="Times New Roman"/>
          <w:sz w:val="28"/>
          <w:szCs w:val="28"/>
          <w:lang w:eastAsia="en-US"/>
        </w:rPr>
        <w:t>.</w:t>
      </w:r>
      <w:r w:rsidR="00E75716" w:rsidRPr="00E75716">
        <w:rPr>
          <w:rFonts w:ascii="Times New Roman" w:hAnsi="Times New Roman"/>
          <w:sz w:val="28"/>
          <w:szCs w:val="28"/>
          <w:lang w:eastAsia="en-US"/>
        </w:rPr>
        <w:t>М.А., Г.А.Н., П.К.Г., С.С.С., Н.Р.Д. и с това им е причинил имотна вреда –</w:t>
      </w:r>
      <w:r w:rsidR="00E75716">
        <w:rPr>
          <w:rFonts w:ascii="Times New Roman" w:hAnsi="Times New Roman"/>
          <w:sz w:val="28"/>
          <w:szCs w:val="28"/>
          <w:lang w:eastAsia="en-US"/>
        </w:rPr>
        <w:t xml:space="preserve"> </w:t>
      </w:r>
      <w:r w:rsidR="00E75716" w:rsidRPr="00E75716">
        <w:rPr>
          <w:rFonts w:ascii="Times New Roman" w:hAnsi="Times New Roman"/>
          <w:sz w:val="28"/>
          <w:szCs w:val="28"/>
          <w:lang w:eastAsia="en-US"/>
        </w:rPr>
        <w:t>общо в размер на 321</w:t>
      </w:r>
      <w:r w:rsidR="009C0853">
        <w:rPr>
          <w:rFonts w:ascii="Times New Roman" w:hAnsi="Times New Roman"/>
          <w:sz w:val="28"/>
          <w:szCs w:val="28"/>
          <w:lang w:eastAsia="en-US"/>
        </w:rPr>
        <w:t xml:space="preserve"> </w:t>
      </w:r>
      <w:r w:rsidR="00E75716" w:rsidRPr="00E75716">
        <w:rPr>
          <w:rFonts w:ascii="Times New Roman" w:hAnsi="Times New Roman"/>
          <w:sz w:val="28"/>
          <w:szCs w:val="28"/>
          <w:lang w:eastAsia="en-US"/>
        </w:rPr>
        <w:t>500</w:t>
      </w:r>
      <w:r w:rsidR="00917D85">
        <w:rPr>
          <w:rFonts w:ascii="Times New Roman" w:hAnsi="Times New Roman"/>
          <w:sz w:val="28"/>
          <w:szCs w:val="28"/>
          <w:lang w:eastAsia="en-US"/>
        </w:rPr>
        <w:t xml:space="preserve"> </w:t>
      </w:r>
      <w:r w:rsidR="00E75716" w:rsidRPr="00E75716">
        <w:rPr>
          <w:rFonts w:ascii="Times New Roman" w:hAnsi="Times New Roman"/>
          <w:sz w:val="28"/>
          <w:szCs w:val="28"/>
          <w:lang w:eastAsia="en-US"/>
        </w:rPr>
        <w:t>лв.</w:t>
      </w:r>
      <w:r w:rsidR="00917D85">
        <w:rPr>
          <w:rFonts w:ascii="Times New Roman" w:hAnsi="Times New Roman"/>
          <w:sz w:val="28"/>
          <w:szCs w:val="28"/>
          <w:lang w:eastAsia="en-US"/>
        </w:rPr>
        <w:t>,</w:t>
      </w:r>
      <w:r w:rsidR="00E75716" w:rsidRPr="00E75716">
        <w:rPr>
          <w:rFonts w:ascii="Times New Roman" w:hAnsi="Times New Roman"/>
          <w:sz w:val="28"/>
          <w:szCs w:val="28"/>
          <w:lang w:eastAsia="en-US"/>
        </w:rPr>
        <w:t xml:space="preserve"> като причинената вреда е в големи размери</w:t>
      </w:r>
      <w:r w:rsidR="00917D85">
        <w:rPr>
          <w:rFonts w:ascii="Times New Roman" w:hAnsi="Times New Roman"/>
          <w:sz w:val="28"/>
          <w:szCs w:val="28"/>
          <w:lang w:eastAsia="en-US"/>
        </w:rPr>
        <w:t xml:space="preserve">, както и затова че </w:t>
      </w:r>
      <w:r w:rsidR="00E75716" w:rsidRPr="00E75716">
        <w:rPr>
          <w:rFonts w:ascii="Times New Roman" w:hAnsi="Times New Roman"/>
          <w:sz w:val="28"/>
          <w:szCs w:val="28"/>
          <w:lang w:eastAsia="en-US"/>
        </w:rPr>
        <w:t>през периода 11.02.2010</w:t>
      </w:r>
      <w:r w:rsidR="00917D85">
        <w:rPr>
          <w:rFonts w:ascii="Times New Roman" w:hAnsi="Times New Roman"/>
          <w:sz w:val="28"/>
          <w:szCs w:val="28"/>
          <w:lang w:eastAsia="en-US"/>
        </w:rPr>
        <w:t xml:space="preserve"> </w:t>
      </w:r>
      <w:r w:rsidR="00E75716" w:rsidRPr="00E75716">
        <w:rPr>
          <w:rFonts w:ascii="Times New Roman" w:hAnsi="Times New Roman"/>
          <w:sz w:val="28"/>
          <w:szCs w:val="28"/>
          <w:lang w:eastAsia="en-US"/>
        </w:rPr>
        <w:t>г. до 03.11.2014</w:t>
      </w:r>
      <w:r w:rsidR="00917D85">
        <w:rPr>
          <w:rFonts w:ascii="Times New Roman" w:hAnsi="Times New Roman"/>
          <w:sz w:val="28"/>
          <w:szCs w:val="28"/>
          <w:lang w:eastAsia="en-US"/>
        </w:rPr>
        <w:t xml:space="preserve"> </w:t>
      </w:r>
      <w:r w:rsidR="00E75716" w:rsidRPr="00E75716">
        <w:rPr>
          <w:rFonts w:ascii="Times New Roman" w:hAnsi="Times New Roman"/>
          <w:sz w:val="28"/>
          <w:szCs w:val="28"/>
          <w:lang w:eastAsia="en-US"/>
        </w:rPr>
        <w:t>г. в гр.</w:t>
      </w:r>
      <w:r w:rsidR="00917D85">
        <w:rPr>
          <w:rFonts w:ascii="Times New Roman" w:hAnsi="Times New Roman"/>
          <w:sz w:val="28"/>
          <w:szCs w:val="28"/>
          <w:lang w:eastAsia="en-US"/>
        </w:rPr>
        <w:t xml:space="preserve"> </w:t>
      </w:r>
      <w:r w:rsidR="00E75716" w:rsidRPr="00E75716">
        <w:rPr>
          <w:rFonts w:ascii="Times New Roman" w:hAnsi="Times New Roman"/>
          <w:sz w:val="28"/>
          <w:szCs w:val="28"/>
          <w:lang w:eastAsia="en-US"/>
        </w:rPr>
        <w:t>П</w:t>
      </w:r>
      <w:r w:rsidR="008B6CFF">
        <w:rPr>
          <w:rFonts w:ascii="Times New Roman" w:hAnsi="Times New Roman"/>
          <w:sz w:val="28"/>
          <w:szCs w:val="28"/>
          <w:lang w:eastAsia="en-US"/>
        </w:rPr>
        <w:t>.</w:t>
      </w:r>
      <w:r w:rsidR="00E75716" w:rsidRPr="00E75716">
        <w:rPr>
          <w:rFonts w:ascii="Times New Roman" w:hAnsi="Times New Roman"/>
          <w:sz w:val="28"/>
          <w:szCs w:val="28"/>
          <w:lang w:eastAsia="en-US"/>
        </w:rPr>
        <w:t>, в условията на продължавано престъпление, като пълномощник на Н.М.М., Е.А.М., А.А.М., Д.Ж.С., И.Б.К., К.А.М., Р.Р.Т., Ф.С.А., А.А.С., Б.М.Т., Е.Н.С., С.С.М., Д.З.Д., А.И.А., Х.Н.М., Н.С.И., М.Г.Х., Т.Н.А., Г.И.С., З.И.С., К.И.Р., М.Ц.С., С.С.Н., В.В.К., съзнателно е действал против законните интереси на представляваните и съзнателно е ощетил имуществото им, поверено му да го управлява и пази като от деянието са последвали значителни щети общо в размер на 354</w:t>
      </w:r>
      <w:r w:rsidR="009C0853">
        <w:rPr>
          <w:rFonts w:ascii="Times New Roman" w:hAnsi="Times New Roman"/>
          <w:sz w:val="28"/>
          <w:szCs w:val="28"/>
          <w:lang w:eastAsia="en-US"/>
        </w:rPr>
        <w:t xml:space="preserve"> </w:t>
      </w:r>
      <w:r w:rsidR="00E75716" w:rsidRPr="00E75716">
        <w:rPr>
          <w:rFonts w:ascii="Times New Roman" w:hAnsi="Times New Roman"/>
          <w:sz w:val="28"/>
          <w:szCs w:val="28"/>
          <w:lang w:eastAsia="en-US"/>
        </w:rPr>
        <w:t>958,41</w:t>
      </w:r>
      <w:r w:rsidR="00917D85">
        <w:rPr>
          <w:rFonts w:ascii="Times New Roman" w:hAnsi="Times New Roman"/>
          <w:sz w:val="28"/>
          <w:szCs w:val="28"/>
          <w:lang w:eastAsia="en-US"/>
        </w:rPr>
        <w:t xml:space="preserve"> </w:t>
      </w:r>
      <w:r w:rsidR="00E75716" w:rsidRPr="00E75716">
        <w:rPr>
          <w:rFonts w:ascii="Times New Roman" w:hAnsi="Times New Roman"/>
          <w:sz w:val="28"/>
          <w:szCs w:val="28"/>
          <w:lang w:eastAsia="en-US"/>
        </w:rPr>
        <w:t xml:space="preserve">лв. </w:t>
      </w:r>
    </w:p>
    <w:p w:rsidR="009C0853" w:rsidRDefault="009C0853" w:rsidP="00FA1C3B">
      <w:pPr>
        <w:tabs>
          <w:tab w:val="left" w:pos="1134"/>
        </w:tabs>
        <w:ind w:firstLine="709"/>
        <w:jc w:val="both"/>
        <w:rPr>
          <w:rFonts w:ascii="Times New Roman" w:hAnsi="Times New Roman"/>
          <w:sz w:val="28"/>
          <w:szCs w:val="28"/>
          <w:lang w:eastAsia="en-US"/>
        </w:rPr>
      </w:pPr>
      <w:r w:rsidRPr="009C0853">
        <w:rPr>
          <w:rFonts w:ascii="Times New Roman" w:hAnsi="Times New Roman"/>
          <w:sz w:val="28"/>
          <w:szCs w:val="28"/>
          <w:lang w:eastAsia="en-US"/>
        </w:rPr>
        <w:t xml:space="preserve">Подсъдимият е признат за ВИНОВЕН по повдигнатите обвинения, като за първото обвинение е осъден на </w:t>
      </w:r>
      <w:r>
        <w:rPr>
          <w:rFonts w:ascii="Times New Roman" w:hAnsi="Times New Roman"/>
          <w:sz w:val="28"/>
          <w:szCs w:val="28"/>
          <w:lang w:eastAsia="en-US"/>
        </w:rPr>
        <w:t>ДВЕ ГОДИНИ И ШЕСТ МЕСЕЦА</w:t>
      </w:r>
      <w:r w:rsidRPr="009C0853">
        <w:rPr>
          <w:rFonts w:ascii="Times New Roman" w:hAnsi="Times New Roman"/>
          <w:sz w:val="28"/>
          <w:szCs w:val="28"/>
          <w:lang w:eastAsia="en-US"/>
        </w:rPr>
        <w:t xml:space="preserve"> ЛИШАВАНЕ ОТ СВОБОДА при първоначален общ режим, а по второто обвинение е осъден на </w:t>
      </w:r>
      <w:r>
        <w:rPr>
          <w:rFonts w:ascii="Times New Roman" w:hAnsi="Times New Roman"/>
          <w:sz w:val="28"/>
          <w:szCs w:val="28"/>
          <w:lang w:eastAsia="en-US"/>
        </w:rPr>
        <w:t>ДВЕ ГОДИНИ</w:t>
      </w:r>
      <w:r w:rsidRPr="009C0853">
        <w:rPr>
          <w:rFonts w:ascii="Times New Roman" w:hAnsi="Times New Roman"/>
          <w:sz w:val="28"/>
          <w:szCs w:val="28"/>
          <w:lang w:eastAsia="en-US"/>
        </w:rPr>
        <w:t xml:space="preserve"> ЛИШАВАНЕ ОТ СВОБОДА и глоба от 300 лева. На основание чл.</w:t>
      </w:r>
      <w:r>
        <w:rPr>
          <w:rFonts w:ascii="Times New Roman" w:hAnsi="Times New Roman"/>
          <w:sz w:val="28"/>
          <w:szCs w:val="28"/>
          <w:lang w:eastAsia="en-US"/>
        </w:rPr>
        <w:t xml:space="preserve"> </w:t>
      </w:r>
      <w:r w:rsidRPr="009C0853">
        <w:rPr>
          <w:rFonts w:ascii="Times New Roman" w:hAnsi="Times New Roman"/>
          <w:sz w:val="28"/>
          <w:szCs w:val="28"/>
          <w:lang w:eastAsia="en-US"/>
        </w:rPr>
        <w:t>23</w:t>
      </w:r>
      <w:r w:rsidR="00E366BE">
        <w:rPr>
          <w:rFonts w:ascii="Times New Roman" w:hAnsi="Times New Roman"/>
          <w:sz w:val="28"/>
          <w:szCs w:val="28"/>
          <w:lang w:eastAsia="en-US"/>
        </w:rPr>
        <w:t>,</w:t>
      </w:r>
      <w:r w:rsidRPr="009C0853">
        <w:rPr>
          <w:rFonts w:ascii="Times New Roman" w:hAnsi="Times New Roman"/>
          <w:sz w:val="28"/>
          <w:szCs w:val="28"/>
          <w:lang w:eastAsia="en-US"/>
        </w:rPr>
        <w:t xml:space="preserve"> ал.</w:t>
      </w:r>
      <w:r>
        <w:rPr>
          <w:rFonts w:ascii="Times New Roman" w:hAnsi="Times New Roman"/>
          <w:sz w:val="28"/>
          <w:szCs w:val="28"/>
          <w:lang w:eastAsia="en-US"/>
        </w:rPr>
        <w:t xml:space="preserve"> </w:t>
      </w:r>
      <w:r w:rsidRPr="009C0853">
        <w:rPr>
          <w:rFonts w:ascii="Times New Roman" w:hAnsi="Times New Roman"/>
          <w:sz w:val="28"/>
          <w:szCs w:val="28"/>
          <w:lang w:eastAsia="en-US"/>
        </w:rPr>
        <w:t xml:space="preserve">1 от НК на подсъдимия е наложено едно общо най-тежко наказание в размер на </w:t>
      </w:r>
      <w:r>
        <w:rPr>
          <w:rFonts w:ascii="Times New Roman" w:hAnsi="Times New Roman"/>
          <w:sz w:val="28"/>
          <w:szCs w:val="28"/>
          <w:lang w:eastAsia="en-US"/>
        </w:rPr>
        <w:t>ДВЕ ГОДИНИ И ШЕСТ МЕСЕЦА</w:t>
      </w:r>
      <w:r w:rsidRPr="009C0853">
        <w:rPr>
          <w:rFonts w:ascii="Times New Roman" w:hAnsi="Times New Roman"/>
          <w:sz w:val="28"/>
          <w:szCs w:val="28"/>
          <w:lang w:eastAsia="en-US"/>
        </w:rPr>
        <w:t xml:space="preserve"> ЛИШАВАНЕ ОТ СВОБОДА, увеличено на основание чл.</w:t>
      </w:r>
      <w:r>
        <w:rPr>
          <w:rFonts w:ascii="Times New Roman" w:hAnsi="Times New Roman"/>
          <w:sz w:val="28"/>
          <w:szCs w:val="28"/>
          <w:lang w:eastAsia="en-US"/>
        </w:rPr>
        <w:t xml:space="preserve"> </w:t>
      </w:r>
      <w:r w:rsidRPr="009C0853">
        <w:rPr>
          <w:rFonts w:ascii="Times New Roman" w:hAnsi="Times New Roman"/>
          <w:sz w:val="28"/>
          <w:szCs w:val="28"/>
          <w:lang w:eastAsia="en-US"/>
        </w:rPr>
        <w:t>24 от НК с</w:t>
      </w:r>
      <w:r>
        <w:rPr>
          <w:rFonts w:ascii="Times New Roman" w:hAnsi="Times New Roman"/>
          <w:sz w:val="28"/>
          <w:szCs w:val="28"/>
          <w:lang w:eastAsia="en-US"/>
        </w:rPr>
        <w:t xml:space="preserve"> ШЕСТ МЕСЕЦА</w:t>
      </w:r>
      <w:r w:rsidRPr="009C0853">
        <w:rPr>
          <w:rFonts w:ascii="Times New Roman" w:hAnsi="Times New Roman"/>
          <w:sz w:val="28"/>
          <w:szCs w:val="28"/>
          <w:lang w:eastAsia="en-US"/>
        </w:rPr>
        <w:t xml:space="preserve"> или същият следва да изтърпи наказание общо в размер </w:t>
      </w:r>
      <w:r>
        <w:rPr>
          <w:rFonts w:ascii="Times New Roman" w:hAnsi="Times New Roman"/>
          <w:sz w:val="28"/>
          <w:szCs w:val="28"/>
          <w:lang w:eastAsia="en-US"/>
        </w:rPr>
        <w:t>ТРИ ГОДИНИ ЛИШЕВАНЕ ОТ СВОБОДА</w:t>
      </w:r>
      <w:r w:rsidRPr="009C0853">
        <w:rPr>
          <w:rFonts w:ascii="Times New Roman" w:hAnsi="Times New Roman"/>
          <w:sz w:val="28"/>
          <w:szCs w:val="28"/>
          <w:lang w:eastAsia="en-US"/>
        </w:rPr>
        <w:t xml:space="preserve"> при първоначален ОБЩ режим. Към наказанието на основание чл.</w:t>
      </w:r>
      <w:r>
        <w:rPr>
          <w:rFonts w:ascii="Times New Roman" w:hAnsi="Times New Roman"/>
          <w:sz w:val="28"/>
          <w:szCs w:val="28"/>
          <w:lang w:eastAsia="en-US"/>
        </w:rPr>
        <w:t xml:space="preserve"> </w:t>
      </w:r>
      <w:r w:rsidRPr="009C0853">
        <w:rPr>
          <w:rFonts w:ascii="Times New Roman" w:hAnsi="Times New Roman"/>
          <w:sz w:val="28"/>
          <w:szCs w:val="28"/>
          <w:lang w:eastAsia="en-US"/>
        </w:rPr>
        <w:t>23</w:t>
      </w:r>
      <w:r>
        <w:rPr>
          <w:rFonts w:ascii="Times New Roman" w:hAnsi="Times New Roman"/>
          <w:sz w:val="28"/>
          <w:szCs w:val="28"/>
          <w:lang w:eastAsia="en-US"/>
        </w:rPr>
        <w:t>,</w:t>
      </w:r>
      <w:r w:rsidRPr="009C0853">
        <w:rPr>
          <w:rFonts w:ascii="Times New Roman" w:hAnsi="Times New Roman"/>
          <w:sz w:val="28"/>
          <w:szCs w:val="28"/>
          <w:lang w:eastAsia="en-US"/>
        </w:rPr>
        <w:t xml:space="preserve"> ал.</w:t>
      </w:r>
      <w:r>
        <w:rPr>
          <w:rFonts w:ascii="Times New Roman" w:hAnsi="Times New Roman"/>
          <w:sz w:val="28"/>
          <w:szCs w:val="28"/>
          <w:lang w:eastAsia="en-US"/>
        </w:rPr>
        <w:t xml:space="preserve"> </w:t>
      </w:r>
      <w:r w:rsidRPr="009C0853">
        <w:rPr>
          <w:rFonts w:ascii="Times New Roman" w:hAnsi="Times New Roman"/>
          <w:sz w:val="28"/>
          <w:szCs w:val="28"/>
          <w:lang w:eastAsia="en-US"/>
        </w:rPr>
        <w:t xml:space="preserve">3 от НК е присъединено и наказанието ГЛОБА в размер на 300 лева. </w:t>
      </w:r>
    </w:p>
    <w:p w:rsidR="009C0853" w:rsidRPr="009C0853" w:rsidRDefault="009C0853" w:rsidP="00FA1C3B">
      <w:pPr>
        <w:tabs>
          <w:tab w:val="left" w:pos="1134"/>
        </w:tabs>
        <w:ind w:firstLine="709"/>
        <w:jc w:val="both"/>
        <w:rPr>
          <w:rFonts w:ascii="Times New Roman" w:hAnsi="Times New Roman"/>
          <w:sz w:val="28"/>
          <w:szCs w:val="28"/>
          <w:lang w:eastAsia="en-US"/>
        </w:rPr>
      </w:pPr>
      <w:r w:rsidRPr="009C0853">
        <w:rPr>
          <w:rFonts w:ascii="Times New Roman" w:hAnsi="Times New Roman"/>
          <w:sz w:val="28"/>
          <w:szCs w:val="28"/>
          <w:lang w:eastAsia="en-US"/>
        </w:rPr>
        <w:t>Присъдата е обжалвана и не е влязла в законна сила.</w:t>
      </w:r>
    </w:p>
    <w:p w:rsidR="005128DF" w:rsidRPr="0038264E" w:rsidRDefault="005128DF" w:rsidP="00FA1C3B">
      <w:pPr>
        <w:pStyle w:val="afb"/>
        <w:tabs>
          <w:tab w:val="left" w:pos="1134"/>
        </w:tabs>
        <w:ind w:left="0" w:firstLine="709"/>
        <w:jc w:val="both"/>
        <w:rPr>
          <w:rFonts w:ascii="Times New Roman" w:hAnsi="Times New Roman"/>
          <w:sz w:val="28"/>
          <w:szCs w:val="28"/>
        </w:rPr>
      </w:pPr>
    </w:p>
    <w:p w:rsidR="005128DF" w:rsidRDefault="005128DF" w:rsidP="00FA1C3B">
      <w:pPr>
        <w:pStyle w:val="afb"/>
        <w:numPr>
          <w:ilvl w:val="0"/>
          <w:numId w:val="19"/>
        </w:numPr>
        <w:tabs>
          <w:tab w:val="left" w:pos="1134"/>
        </w:tabs>
        <w:ind w:left="0" w:firstLine="709"/>
        <w:jc w:val="both"/>
        <w:rPr>
          <w:rFonts w:ascii="Times New Roman" w:hAnsi="Times New Roman"/>
          <w:b/>
          <w:sz w:val="28"/>
          <w:szCs w:val="28"/>
        </w:rPr>
      </w:pPr>
      <w:r w:rsidRPr="0038264E">
        <w:rPr>
          <w:rFonts w:ascii="Times New Roman" w:hAnsi="Times New Roman"/>
          <w:b/>
          <w:sz w:val="28"/>
          <w:szCs w:val="28"/>
        </w:rPr>
        <w:t xml:space="preserve">НОХД № </w:t>
      </w:r>
      <w:r w:rsidR="00E366BE">
        <w:rPr>
          <w:rFonts w:ascii="Times New Roman" w:hAnsi="Times New Roman"/>
          <w:b/>
          <w:sz w:val="28"/>
          <w:szCs w:val="28"/>
        </w:rPr>
        <w:t>4318</w:t>
      </w:r>
      <w:r w:rsidRPr="0038264E">
        <w:rPr>
          <w:rFonts w:ascii="Times New Roman" w:hAnsi="Times New Roman"/>
          <w:b/>
          <w:sz w:val="28"/>
          <w:szCs w:val="28"/>
        </w:rPr>
        <w:t>/2017</w:t>
      </w:r>
      <w:r w:rsidR="00E366BE">
        <w:rPr>
          <w:rFonts w:ascii="Times New Roman" w:hAnsi="Times New Roman"/>
          <w:b/>
          <w:sz w:val="28"/>
          <w:szCs w:val="28"/>
        </w:rPr>
        <w:t xml:space="preserve"> </w:t>
      </w:r>
      <w:r w:rsidRPr="0038264E">
        <w:rPr>
          <w:rFonts w:ascii="Times New Roman" w:hAnsi="Times New Roman"/>
          <w:b/>
          <w:sz w:val="28"/>
          <w:szCs w:val="28"/>
        </w:rPr>
        <w:t xml:space="preserve">г. - съдия докладчик </w:t>
      </w:r>
      <w:r w:rsidR="00E366BE">
        <w:rPr>
          <w:rFonts w:ascii="Times New Roman" w:hAnsi="Times New Roman"/>
          <w:b/>
          <w:sz w:val="28"/>
          <w:szCs w:val="28"/>
        </w:rPr>
        <w:t>Е</w:t>
      </w:r>
      <w:r w:rsidR="00245FE9">
        <w:rPr>
          <w:rFonts w:ascii="Times New Roman" w:hAnsi="Times New Roman"/>
          <w:b/>
          <w:sz w:val="28"/>
          <w:szCs w:val="28"/>
        </w:rPr>
        <w:t>.</w:t>
      </w:r>
      <w:r w:rsidR="00E366BE">
        <w:rPr>
          <w:rFonts w:ascii="Times New Roman" w:hAnsi="Times New Roman"/>
          <w:b/>
          <w:sz w:val="28"/>
          <w:szCs w:val="28"/>
        </w:rPr>
        <w:t xml:space="preserve"> Г</w:t>
      </w:r>
      <w:r w:rsidR="00245FE9">
        <w:rPr>
          <w:rFonts w:ascii="Times New Roman" w:hAnsi="Times New Roman"/>
          <w:b/>
          <w:sz w:val="28"/>
          <w:szCs w:val="28"/>
        </w:rPr>
        <w:t>.</w:t>
      </w:r>
      <w:r w:rsidRPr="0038264E">
        <w:rPr>
          <w:rFonts w:ascii="Times New Roman" w:hAnsi="Times New Roman"/>
          <w:b/>
          <w:sz w:val="28"/>
          <w:szCs w:val="28"/>
        </w:rPr>
        <w:t xml:space="preserve">, </w:t>
      </w:r>
      <w:r w:rsidR="00E366BE">
        <w:rPr>
          <w:rFonts w:ascii="Times New Roman" w:hAnsi="Times New Roman"/>
          <w:b/>
          <w:sz w:val="28"/>
          <w:szCs w:val="28"/>
        </w:rPr>
        <w:t>ХХІ</w:t>
      </w:r>
      <w:r w:rsidRPr="0038264E">
        <w:rPr>
          <w:rFonts w:ascii="Times New Roman" w:hAnsi="Times New Roman"/>
          <w:b/>
          <w:sz w:val="28"/>
          <w:szCs w:val="28"/>
        </w:rPr>
        <w:t>І н.</w:t>
      </w:r>
      <w:r w:rsidR="00DD33FA" w:rsidRPr="0038264E">
        <w:rPr>
          <w:rFonts w:ascii="Times New Roman" w:hAnsi="Times New Roman"/>
          <w:b/>
          <w:sz w:val="28"/>
          <w:szCs w:val="28"/>
        </w:rPr>
        <w:t xml:space="preserve"> </w:t>
      </w:r>
      <w:r w:rsidRPr="0038264E">
        <w:rPr>
          <w:rFonts w:ascii="Times New Roman" w:hAnsi="Times New Roman"/>
          <w:b/>
          <w:sz w:val="28"/>
          <w:szCs w:val="28"/>
        </w:rPr>
        <w:t xml:space="preserve">с. </w:t>
      </w:r>
      <w:r w:rsidR="0038264E">
        <w:rPr>
          <w:rFonts w:ascii="Times New Roman" w:hAnsi="Times New Roman"/>
          <w:b/>
          <w:sz w:val="28"/>
          <w:szCs w:val="28"/>
        </w:rPr>
        <w:t xml:space="preserve"> </w:t>
      </w:r>
      <w:r w:rsidR="00E366BE">
        <w:rPr>
          <w:rFonts w:ascii="Times New Roman" w:hAnsi="Times New Roman"/>
          <w:b/>
          <w:sz w:val="28"/>
          <w:szCs w:val="28"/>
        </w:rPr>
        <w:t xml:space="preserve"> </w:t>
      </w:r>
    </w:p>
    <w:p w:rsidR="00283B88" w:rsidRDefault="00283B88" w:rsidP="00283B88">
      <w:pPr>
        <w:pStyle w:val="afb"/>
        <w:tabs>
          <w:tab w:val="left" w:pos="1134"/>
        </w:tabs>
        <w:ind w:left="709" w:firstLine="0"/>
        <w:jc w:val="both"/>
        <w:rPr>
          <w:rFonts w:ascii="Times New Roman" w:hAnsi="Times New Roman"/>
          <w:b/>
          <w:sz w:val="28"/>
          <w:szCs w:val="28"/>
        </w:rPr>
      </w:pPr>
    </w:p>
    <w:p w:rsidR="000D6CDA" w:rsidRDefault="00E366BE" w:rsidP="00FA1C3B">
      <w:pPr>
        <w:pStyle w:val="Style5"/>
        <w:widowControl/>
        <w:tabs>
          <w:tab w:val="left" w:pos="1134"/>
        </w:tabs>
        <w:spacing w:line="240" w:lineRule="auto"/>
        <w:ind w:firstLine="709"/>
        <w:rPr>
          <w:rStyle w:val="FontStyle37"/>
          <w:sz w:val="28"/>
          <w:szCs w:val="28"/>
          <w:lang w:val="bg-BG"/>
        </w:rPr>
      </w:pPr>
      <w:r>
        <w:rPr>
          <w:color w:val="000000"/>
          <w:sz w:val="28"/>
          <w:szCs w:val="28"/>
        </w:rPr>
        <w:t>Делото е с подсъдим</w:t>
      </w:r>
      <w:r>
        <w:rPr>
          <w:color w:val="000000"/>
          <w:sz w:val="28"/>
          <w:szCs w:val="28"/>
          <w:lang w:val="bg-BG"/>
        </w:rPr>
        <w:t xml:space="preserve">и </w:t>
      </w:r>
      <w:r>
        <w:rPr>
          <w:b/>
          <w:sz w:val="28"/>
          <w:szCs w:val="28"/>
        </w:rPr>
        <w:t>А.З.М.</w:t>
      </w:r>
      <w:r>
        <w:rPr>
          <w:b/>
          <w:sz w:val="28"/>
          <w:szCs w:val="28"/>
          <w:lang w:val="bg-BG"/>
        </w:rPr>
        <w:t xml:space="preserve"> и </w:t>
      </w:r>
      <w:r>
        <w:rPr>
          <w:rStyle w:val="FontStyle29"/>
          <w:sz w:val="28"/>
          <w:szCs w:val="28"/>
        </w:rPr>
        <w:t>Б.Г.Д.</w:t>
      </w:r>
      <w:r>
        <w:rPr>
          <w:rStyle w:val="FontStyle29"/>
          <w:b w:val="0"/>
          <w:sz w:val="28"/>
          <w:szCs w:val="28"/>
        </w:rPr>
        <w:t xml:space="preserve"> </w:t>
      </w:r>
      <w:r w:rsidR="005128DF" w:rsidRPr="0038264E">
        <w:rPr>
          <w:sz w:val="28"/>
          <w:szCs w:val="28"/>
        </w:rPr>
        <w:t xml:space="preserve">Срещу </w:t>
      </w:r>
      <w:r w:rsidR="000D6CDA">
        <w:rPr>
          <w:sz w:val="28"/>
          <w:szCs w:val="28"/>
          <w:lang w:val="bg-BG"/>
        </w:rPr>
        <w:t xml:space="preserve">първия от </w:t>
      </w:r>
      <w:r>
        <w:rPr>
          <w:sz w:val="28"/>
          <w:szCs w:val="28"/>
          <w:lang w:val="bg-BG"/>
        </w:rPr>
        <w:t xml:space="preserve">тях </w:t>
      </w:r>
      <w:r w:rsidR="005128DF" w:rsidRPr="0038264E">
        <w:rPr>
          <w:sz w:val="28"/>
          <w:szCs w:val="28"/>
        </w:rPr>
        <w:t xml:space="preserve">е повдигнато обвинение по </w:t>
      </w:r>
      <w:r>
        <w:rPr>
          <w:bCs/>
          <w:sz w:val="28"/>
          <w:szCs w:val="28"/>
        </w:rPr>
        <w:t>чл.</w:t>
      </w:r>
      <w:r w:rsidR="000D6CDA">
        <w:rPr>
          <w:bCs/>
          <w:sz w:val="28"/>
          <w:szCs w:val="28"/>
          <w:lang w:val="bg-BG"/>
        </w:rPr>
        <w:t xml:space="preserve"> </w:t>
      </w:r>
      <w:r>
        <w:rPr>
          <w:bCs/>
          <w:sz w:val="28"/>
          <w:szCs w:val="28"/>
        </w:rPr>
        <w:t>211, предл. първо, вр. с чл.</w:t>
      </w:r>
      <w:r w:rsidR="000D6CDA">
        <w:rPr>
          <w:bCs/>
          <w:sz w:val="28"/>
          <w:szCs w:val="28"/>
          <w:lang w:val="bg-BG"/>
        </w:rPr>
        <w:t xml:space="preserve"> </w:t>
      </w:r>
      <w:r>
        <w:rPr>
          <w:bCs/>
          <w:sz w:val="28"/>
          <w:szCs w:val="28"/>
        </w:rPr>
        <w:t>209, ал.</w:t>
      </w:r>
      <w:r w:rsidR="000D6CDA">
        <w:rPr>
          <w:bCs/>
          <w:sz w:val="28"/>
          <w:szCs w:val="28"/>
          <w:lang w:val="bg-BG"/>
        </w:rPr>
        <w:t xml:space="preserve"> </w:t>
      </w:r>
      <w:r>
        <w:rPr>
          <w:bCs/>
          <w:sz w:val="28"/>
          <w:szCs w:val="28"/>
        </w:rPr>
        <w:t>1, вр. с чл.</w:t>
      </w:r>
      <w:r w:rsidR="000D6CDA">
        <w:rPr>
          <w:bCs/>
          <w:sz w:val="28"/>
          <w:szCs w:val="28"/>
          <w:lang w:val="bg-BG"/>
        </w:rPr>
        <w:t xml:space="preserve"> </w:t>
      </w:r>
      <w:r>
        <w:rPr>
          <w:bCs/>
          <w:sz w:val="28"/>
          <w:szCs w:val="28"/>
        </w:rPr>
        <w:t>20, ал.</w:t>
      </w:r>
      <w:r w:rsidR="000D6CDA">
        <w:rPr>
          <w:bCs/>
          <w:sz w:val="28"/>
          <w:szCs w:val="28"/>
          <w:lang w:val="bg-BG"/>
        </w:rPr>
        <w:t xml:space="preserve"> </w:t>
      </w:r>
      <w:r>
        <w:rPr>
          <w:bCs/>
          <w:sz w:val="28"/>
          <w:szCs w:val="28"/>
        </w:rPr>
        <w:t>2, вр. с ал.</w:t>
      </w:r>
      <w:r w:rsidR="000D6CDA">
        <w:rPr>
          <w:bCs/>
          <w:sz w:val="28"/>
          <w:szCs w:val="28"/>
          <w:lang w:val="bg-BG"/>
        </w:rPr>
        <w:t xml:space="preserve"> </w:t>
      </w:r>
      <w:r>
        <w:rPr>
          <w:bCs/>
          <w:sz w:val="28"/>
          <w:szCs w:val="28"/>
        </w:rPr>
        <w:t>1 от НК</w:t>
      </w:r>
      <w:r w:rsidR="000D6CDA">
        <w:rPr>
          <w:bCs/>
          <w:sz w:val="28"/>
          <w:szCs w:val="28"/>
          <w:lang w:val="bg-BG"/>
        </w:rPr>
        <w:t>, за</w:t>
      </w:r>
      <w:r w:rsidR="000D6CDA">
        <w:rPr>
          <w:sz w:val="28"/>
          <w:szCs w:val="28"/>
        </w:rPr>
        <w:t xml:space="preserve">това че </w:t>
      </w:r>
      <w:r w:rsidR="000D6CDA">
        <w:rPr>
          <w:rStyle w:val="FontStyle26"/>
          <w:sz w:val="28"/>
          <w:szCs w:val="28"/>
        </w:rPr>
        <w:t xml:space="preserve">на </w:t>
      </w:r>
      <w:r w:rsidR="000D6CDA">
        <w:rPr>
          <w:rStyle w:val="FontStyle37"/>
          <w:sz w:val="28"/>
          <w:szCs w:val="28"/>
        </w:rPr>
        <w:t>08.09.2015</w:t>
      </w:r>
      <w:r w:rsidR="000D6CDA">
        <w:rPr>
          <w:rStyle w:val="FontStyle37"/>
          <w:sz w:val="28"/>
          <w:szCs w:val="28"/>
          <w:lang w:val="bg-BG"/>
        </w:rPr>
        <w:t xml:space="preserve"> </w:t>
      </w:r>
      <w:r w:rsidR="000D6CDA">
        <w:rPr>
          <w:rStyle w:val="FontStyle37"/>
          <w:sz w:val="28"/>
          <w:szCs w:val="28"/>
        </w:rPr>
        <w:t>г. в град П</w:t>
      </w:r>
      <w:r w:rsidR="008B6CFF">
        <w:rPr>
          <w:rStyle w:val="FontStyle37"/>
          <w:sz w:val="28"/>
          <w:szCs w:val="28"/>
          <w:lang w:val="bg-BG"/>
        </w:rPr>
        <w:t>.</w:t>
      </w:r>
      <w:r w:rsidR="000D6CDA">
        <w:rPr>
          <w:rStyle w:val="FontStyle37"/>
          <w:sz w:val="28"/>
          <w:szCs w:val="28"/>
        </w:rPr>
        <w:t>, област П</w:t>
      </w:r>
      <w:r w:rsidR="008B6CFF">
        <w:rPr>
          <w:rStyle w:val="FontStyle37"/>
          <w:sz w:val="28"/>
          <w:szCs w:val="28"/>
          <w:lang w:val="bg-BG"/>
        </w:rPr>
        <w:t>.</w:t>
      </w:r>
      <w:r w:rsidR="000D6CDA">
        <w:rPr>
          <w:rStyle w:val="FontStyle37"/>
          <w:sz w:val="28"/>
          <w:szCs w:val="28"/>
        </w:rPr>
        <w:t>, в съучастие като извършител с неустановено по делото лице, с цел да набави за себе си и за другиго имотна облага, е възбудил и поддържал заблуждение у Е.Б.А. *** и с това е причинил имотна вреда - на Е.Б.А. ***, в размер на 500,00 лева и на „</w:t>
      </w:r>
      <w:r w:rsidR="00245FE9">
        <w:rPr>
          <w:rStyle w:val="FontStyle37"/>
          <w:sz w:val="28"/>
          <w:szCs w:val="28"/>
          <w:lang w:val="bg-BG"/>
        </w:rPr>
        <w:t>М.</w:t>
      </w:r>
      <w:r w:rsidR="000D6CDA">
        <w:rPr>
          <w:rStyle w:val="FontStyle37"/>
          <w:sz w:val="28"/>
          <w:szCs w:val="28"/>
        </w:rPr>
        <w:t>" ЕООД гр. П</w:t>
      </w:r>
      <w:r w:rsidR="00245FE9">
        <w:rPr>
          <w:rStyle w:val="FontStyle37"/>
          <w:sz w:val="28"/>
          <w:szCs w:val="28"/>
          <w:lang w:val="bg-BG"/>
        </w:rPr>
        <w:t>.</w:t>
      </w:r>
      <w:r w:rsidR="000D6CDA">
        <w:rPr>
          <w:rStyle w:val="FontStyle37"/>
          <w:sz w:val="28"/>
          <w:szCs w:val="28"/>
        </w:rPr>
        <w:t>, в размер на 575 260,70 лева - 278 000,00 евро (с равностойност към 08.09.2015г. 543 720</w:t>
      </w:r>
      <w:r w:rsidR="000D6CDA">
        <w:rPr>
          <w:rStyle w:val="FontStyle29"/>
          <w:b w:val="0"/>
          <w:sz w:val="28"/>
          <w:szCs w:val="28"/>
        </w:rPr>
        <w:t>,74</w:t>
      </w:r>
      <w:r w:rsidR="000D6CDA">
        <w:rPr>
          <w:rStyle w:val="FontStyle29"/>
          <w:sz w:val="28"/>
          <w:szCs w:val="28"/>
        </w:rPr>
        <w:t xml:space="preserve"> </w:t>
      </w:r>
      <w:r w:rsidR="000D6CDA">
        <w:rPr>
          <w:rStyle w:val="FontStyle37"/>
          <w:sz w:val="28"/>
          <w:szCs w:val="28"/>
        </w:rPr>
        <w:t>лева) и 18 000,00 щатски долара (с равностойност към 08.09.2015г. 31 539,96 лева), като общата стойност на причинената имотна вреда е в размер на 575 760,70 лева, като измамата е в особено големи размери, представляваща особено тежък случай</w:t>
      </w:r>
      <w:r w:rsidR="000D6CDA">
        <w:rPr>
          <w:bCs/>
          <w:sz w:val="28"/>
          <w:szCs w:val="28"/>
          <w:lang w:val="bg-BG"/>
        </w:rPr>
        <w:t>, а срещу втория е повдигнато обвинение по</w:t>
      </w:r>
      <w:r>
        <w:rPr>
          <w:sz w:val="28"/>
          <w:szCs w:val="28"/>
        </w:rPr>
        <w:t xml:space="preserve"> </w:t>
      </w:r>
      <w:r w:rsidR="000D6CDA">
        <w:rPr>
          <w:bCs/>
          <w:sz w:val="28"/>
          <w:szCs w:val="28"/>
        </w:rPr>
        <w:t>чл.</w:t>
      </w:r>
      <w:r w:rsidR="000D6CDA">
        <w:rPr>
          <w:bCs/>
          <w:sz w:val="28"/>
          <w:szCs w:val="28"/>
          <w:lang w:val="bg-BG"/>
        </w:rPr>
        <w:t xml:space="preserve"> </w:t>
      </w:r>
      <w:r w:rsidR="000D6CDA">
        <w:rPr>
          <w:bCs/>
          <w:smallCaps/>
          <w:sz w:val="28"/>
          <w:szCs w:val="28"/>
        </w:rPr>
        <w:t xml:space="preserve">215, </w:t>
      </w:r>
      <w:r w:rsidR="000D6CDA">
        <w:rPr>
          <w:bCs/>
          <w:sz w:val="28"/>
          <w:szCs w:val="28"/>
        </w:rPr>
        <w:t>ал.</w:t>
      </w:r>
      <w:r w:rsidR="000D6CDA">
        <w:rPr>
          <w:bCs/>
          <w:sz w:val="28"/>
          <w:szCs w:val="28"/>
          <w:lang w:val="bg-BG"/>
        </w:rPr>
        <w:t xml:space="preserve"> </w:t>
      </w:r>
      <w:r w:rsidR="000D6CDA">
        <w:rPr>
          <w:bCs/>
          <w:smallCaps/>
          <w:sz w:val="28"/>
          <w:szCs w:val="28"/>
        </w:rPr>
        <w:t xml:space="preserve">2, </w:t>
      </w:r>
      <w:r w:rsidR="000D6CDA">
        <w:rPr>
          <w:bCs/>
          <w:sz w:val="28"/>
          <w:szCs w:val="28"/>
        </w:rPr>
        <w:t>т.</w:t>
      </w:r>
      <w:r w:rsidR="000D6CDA">
        <w:rPr>
          <w:bCs/>
          <w:sz w:val="28"/>
          <w:szCs w:val="28"/>
          <w:lang w:val="bg-BG"/>
        </w:rPr>
        <w:t xml:space="preserve"> </w:t>
      </w:r>
      <w:r w:rsidR="000D6CDA">
        <w:rPr>
          <w:bCs/>
          <w:smallCaps/>
          <w:sz w:val="28"/>
          <w:szCs w:val="28"/>
        </w:rPr>
        <w:t xml:space="preserve">1 </w:t>
      </w:r>
      <w:r w:rsidR="000D6CDA">
        <w:rPr>
          <w:bCs/>
          <w:sz w:val="28"/>
          <w:szCs w:val="28"/>
        </w:rPr>
        <w:t>и т.</w:t>
      </w:r>
      <w:r w:rsidR="000D6CDA">
        <w:rPr>
          <w:bCs/>
          <w:sz w:val="28"/>
          <w:szCs w:val="28"/>
          <w:lang w:val="bg-BG"/>
        </w:rPr>
        <w:t xml:space="preserve"> </w:t>
      </w:r>
      <w:r w:rsidR="000D6CDA">
        <w:rPr>
          <w:bCs/>
          <w:smallCaps/>
          <w:sz w:val="28"/>
          <w:szCs w:val="28"/>
        </w:rPr>
        <w:t xml:space="preserve">4, </w:t>
      </w:r>
      <w:r w:rsidR="000D6CDA">
        <w:rPr>
          <w:bCs/>
          <w:sz w:val="28"/>
          <w:szCs w:val="28"/>
        </w:rPr>
        <w:t>вр. ал.</w:t>
      </w:r>
      <w:r w:rsidR="000D6CDA">
        <w:rPr>
          <w:bCs/>
          <w:sz w:val="28"/>
          <w:szCs w:val="28"/>
          <w:lang w:val="bg-BG"/>
        </w:rPr>
        <w:t xml:space="preserve"> </w:t>
      </w:r>
      <w:r w:rsidR="000D6CDA">
        <w:rPr>
          <w:bCs/>
          <w:smallCaps/>
          <w:sz w:val="28"/>
          <w:szCs w:val="28"/>
        </w:rPr>
        <w:t xml:space="preserve">1, </w:t>
      </w:r>
      <w:r w:rsidR="000D6CDA">
        <w:rPr>
          <w:bCs/>
          <w:sz w:val="28"/>
          <w:szCs w:val="28"/>
        </w:rPr>
        <w:t>вр. чл.</w:t>
      </w:r>
      <w:r w:rsidR="000D6CDA">
        <w:rPr>
          <w:bCs/>
          <w:sz w:val="28"/>
          <w:szCs w:val="28"/>
          <w:lang w:val="bg-BG"/>
        </w:rPr>
        <w:t xml:space="preserve"> </w:t>
      </w:r>
      <w:r w:rsidR="000D6CDA">
        <w:rPr>
          <w:bCs/>
          <w:smallCaps/>
          <w:sz w:val="28"/>
          <w:szCs w:val="28"/>
        </w:rPr>
        <w:t xml:space="preserve">18, </w:t>
      </w:r>
      <w:r w:rsidR="000D6CDA">
        <w:rPr>
          <w:bCs/>
          <w:sz w:val="28"/>
          <w:szCs w:val="28"/>
        </w:rPr>
        <w:t>ал.</w:t>
      </w:r>
      <w:r w:rsidR="000D6CDA">
        <w:rPr>
          <w:bCs/>
          <w:sz w:val="28"/>
          <w:szCs w:val="28"/>
          <w:lang w:val="bg-BG"/>
        </w:rPr>
        <w:t xml:space="preserve"> </w:t>
      </w:r>
      <w:r w:rsidR="000D6CDA">
        <w:rPr>
          <w:bCs/>
          <w:smallCaps/>
          <w:sz w:val="28"/>
          <w:szCs w:val="28"/>
        </w:rPr>
        <w:t xml:space="preserve">1, </w:t>
      </w:r>
      <w:r w:rsidR="000D6CDA">
        <w:rPr>
          <w:bCs/>
          <w:sz w:val="28"/>
          <w:szCs w:val="28"/>
        </w:rPr>
        <w:t xml:space="preserve"> вр. чл.</w:t>
      </w:r>
      <w:r w:rsidR="000D6CDA">
        <w:rPr>
          <w:bCs/>
          <w:sz w:val="28"/>
          <w:szCs w:val="28"/>
          <w:lang w:val="bg-BG"/>
        </w:rPr>
        <w:t xml:space="preserve"> </w:t>
      </w:r>
      <w:r w:rsidR="000D6CDA">
        <w:rPr>
          <w:bCs/>
          <w:smallCaps/>
          <w:sz w:val="28"/>
          <w:szCs w:val="28"/>
        </w:rPr>
        <w:t xml:space="preserve">29, </w:t>
      </w:r>
      <w:r w:rsidR="000D6CDA">
        <w:rPr>
          <w:bCs/>
          <w:sz w:val="28"/>
          <w:szCs w:val="28"/>
        </w:rPr>
        <w:t>ал.</w:t>
      </w:r>
      <w:r w:rsidR="000D6CDA">
        <w:rPr>
          <w:bCs/>
          <w:sz w:val="28"/>
          <w:szCs w:val="28"/>
          <w:lang w:val="bg-BG"/>
        </w:rPr>
        <w:t xml:space="preserve"> </w:t>
      </w:r>
      <w:r w:rsidR="000D6CDA">
        <w:rPr>
          <w:bCs/>
          <w:smallCaps/>
          <w:sz w:val="28"/>
          <w:szCs w:val="28"/>
        </w:rPr>
        <w:t xml:space="preserve">1, </w:t>
      </w:r>
      <w:r w:rsidR="000D6CDA">
        <w:rPr>
          <w:bCs/>
          <w:sz w:val="28"/>
          <w:szCs w:val="28"/>
        </w:rPr>
        <w:t>букви „а</w:t>
      </w:r>
      <w:r w:rsidR="000D6CDA">
        <w:rPr>
          <w:bCs/>
          <w:smallCaps/>
          <w:sz w:val="28"/>
          <w:szCs w:val="28"/>
        </w:rPr>
        <w:t xml:space="preserve">“ </w:t>
      </w:r>
      <w:r w:rsidR="000D6CDA">
        <w:rPr>
          <w:bCs/>
          <w:sz w:val="28"/>
          <w:szCs w:val="28"/>
        </w:rPr>
        <w:t>и „б</w:t>
      </w:r>
      <w:r w:rsidR="000D6CDA">
        <w:rPr>
          <w:bCs/>
          <w:smallCaps/>
          <w:sz w:val="28"/>
          <w:szCs w:val="28"/>
        </w:rPr>
        <w:t xml:space="preserve">“ </w:t>
      </w:r>
      <w:r w:rsidR="000D6CDA">
        <w:rPr>
          <w:bCs/>
          <w:sz w:val="28"/>
          <w:szCs w:val="28"/>
        </w:rPr>
        <w:t xml:space="preserve">от </w:t>
      </w:r>
      <w:r w:rsidR="000D6CDA">
        <w:rPr>
          <w:bCs/>
          <w:smallCaps/>
          <w:sz w:val="28"/>
          <w:szCs w:val="28"/>
        </w:rPr>
        <w:t>НК</w:t>
      </w:r>
      <w:r w:rsidR="000D6CDA">
        <w:rPr>
          <w:bCs/>
          <w:smallCaps/>
          <w:sz w:val="28"/>
          <w:szCs w:val="28"/>
          <w:lang w:val="bg-BG"/>
        </w:rPr>
        <w:t xml:space="preserve">, </w:t>
      </w:r>
      <w:r w:rsidR="000D6CDA" w:rsidRPr="000D6CDA">
        <w:rPr>
          <w:rStyle w:val="FontStyle37"/>
          <w:sz w:val="28"/>
          <w:szCs w:val="28"/>
        </w:rPr>
        <w:t>за</w:t>
      </w:r>
      <w:r w:rsidR="000D6CDA">
        <w:rPr>
          <w:rStyle w:val="FontStyle37"/>
          <w:sz w:val="28"/>
          <w:szCs w:val="28"/>
        </w:rPr>
        <w:t xml:space="preserve">това, че на 08/09.09.2015г., на ГП </w:t>
      </w:r>
      <w:r w:rsidR="000D6CDA">
        <w:rPr>
          <w:rStyle w:val="FontStyle29"/>
          <w:b w:val="0"/>
          <w:sz w:val="28"/>
          <w:szCs w:val="28"/>
        </w:rPr>
        <w:t>1</w:t>
      </w:r>
      <w:r w:rsidR="000D6CDA">
        <w:rPr>
          <w:rStyle w:val="FontStyle37"/>
          <w:b/>
          <w:sz w:val="28"/>
          <w:szCs w:val="28"/>
        </w:rPr>
        <w:t>-</w:t>
      </w:r>
      <w:r w:rsidR="000D6CDA">
        <w:rPr>
          <w:rStyle w:val="FontStyle37"/>
          <w:sz w:val="28"/>
          <w:szCs w:val="28"/>
        </w:rPr>
        <w:t>4, местността „К</w:t>
      </w:r>
      <w:r w:rsidR="00245FE9">
        <w:rPr>
          <w:rStyle w:val="FontStyle37"/>
          <w:sz w:val="28"/>
          <w:szCs w:val="28"/>
          <w:lang w:val="bg-BG"/>
        </w:rPr>
        <w:t>.</w:t>
      </w:r>
      <w:r w:rsidR="000D6CDA">
        <w:rPr>
          <w:rStyle w:val="FontStyle37"/>
          <w:sz w:val="28"/>
          <w:szCs w:val="28"/>
        </w:rPr>
        <w:t xml:space="preserve"> К</w:t>
      </w:r>
      <w:r w:rsidR="00245FE9">
        <w:rPr>
          <w:rStyle w:val="FontStyle37"/>
          <w:sz w:val="28"/>
          <w:szCs w:val="28"/>
          <w:lang w:val="bg-BG"/>
        </w:rPr>
        <w:t>.</w:t>
      </w:r>
      <w:r w:rsidR="000D6CDA">
        <w:rPr>
          <w:rStyle w:val="FontStyle37"/>
          <w:sz w:val="28"/>
          <w:szCs w:val="28"/>
        </w:rPr>
        <w:t>", община С</w:t>
      </w:r>
      <w:r w:rsidR="00245FE9">
        <w:rPr>
          <w:rStyle w:val="FontStyle37"/>
          <w:sz w:val="28"/>
          <w:szCs w:val="28"/>
          <w:lang w:val="bg-BG"/>
        </w:rPr>
        <w:t>.</w:t>
      </w:r>
      <w:r w:rsidR="000D6CDA">
        <w:rPr>
          <w:rStyle w:val="FontStyle37"/>
          <w:sz w:val="28"/>
          <w:szCs w:val="28"/>
        </w:rPr>
        <w:t xml:space="preserve">, в условията на опасен рецидив - след като е бил осъждан за тежко умишлено престъпление </w:t>
      </w:r>
      <w:r w:rsidR="000D6CDA">
        <w:rPr>
          <w:rStyle w:val="FontStyle37"/>
          <w:sz w:val="28"/>
          <w:szCs w:val="28"/>
        </w:rPr>
        <w:lastRenderedPageBreak/>
        <w:t>на лишаване от свобода не по-малко от една година, изпълнението на което не е било отложено по чл. 66 от НК и след като е бил осъждан два или повече пъти на лишаване от свобода за умишлени престъпления от общ характер, като поне за едно от тях изпълнението на наказанието не е било отложено по чл. 66 от НК, с цел да набави за себе си и за другиго - неустановено по делото лице, имотна облага, е направил опит да укрие, придобие и да спомогне да бъдат отчуждени чужди движими вещи – пари, в общ размер на 368 810,51 лева, собственост на „</w:t>
      </w:r>
      <w:r w:rsidR="00245FE9">
        <w:rPr>
          <w:rStyle w:val="FontStyle37"/>
          <w:sz w:val="28"/>
          <w:szCs w:val="28"/>
          <w:lang w:val="bg-BG"/>
        </w:rPr>
        <w:t>М.</w:t>
      </w:r>
      <w:r w:rsidR="000D6CDA">
        <w:rPr>
          <w:rStyle w:val="FontStyle37"/>
          <w:sz w:val="28"/>
          <w:szCs w:val="28"/>
        </w:rPr>
        <w:t>" ЕООД гр. П</w:t>
      </w:r>
      <w:r w:rsidR="008B6CFF">
        <w:rPr>
          <w:rStyle w:val="FontStyle37"/>
          <w:sz w:val="28"/>
          <w:szCs w:val="28"/>
          <w:lang w:val="bg-BG"/>
        </w:rPr>
        <w:t xml:space="preserve">. </w:t>
      </w:r>
      <w:r w:rsidR="000D6CDA">
        <w:rPr>
          <w:rStyle w:val="FontStyle37"/>
          <w:sz w:val="28"/>
          <w:szCs w:val="28"/>
        </w:rPr>
        <w:t>(равностойността на 173 250 евро и 17 100 щатски долара към датата на деянието), за които е предполагал, че са придобити от другиго чрез престъпление - измама, като укривателството е в големи размери, а деянието е останало недовършено по независещи от дееца причини</w:t>
      </w:r>
      <w:r w:rsidR="000D6CDA">
        <w:rPr>
          <w:rStyle w:val="FontStyle37"/>
          <w:sz w:val="28"/>
          <w:szCs w:val="28"/>
          <w:lang w:val="bg-BG"/>
        </w:rPr>
        <w:t>.</w:t>
      </w:r>
    </w:p>
    <w:p w:rsidR="005128DF" w:rsidRPr="0038264E" w:rsidRDefault="000D6CDA" w:rsidP="00FA1C3B">
      <w:pPr>
        <w:pStyle w:val="Style5"/>
        <w:widowControl/>
        <w:tabs>
          <w:tab w:val="left" w:pos="1134"/>
        </w:tabs>
        <w:spacing w:line="240" w:lineRule="auto"/>
        <w:ind w:firstLine="709"/>
        <w:rPr>
          <w:sz w:val="28"/>
          <w:szCs w:val="28"/>
        </w:rPr>
      </w:pPr>
      <w:r>
        <w:rPr>
          <w:rStyle w:val="FontStyle37"/>
          <w:sz w:val="28"/>
          <w:szCs w:val="28"/>
          <w:lang w:val="bg-BG"/>
        </w:rPr>
        <w:t xml:space="preserve">Подсъдимите са признати за ВИНОВНИ в така повдигнатите им обвинения, като първият е ОСЪДЕН </w:t>
      </w:r>
      <w:r w:rsidR="00E366BE">
        <w:rPr>
          <w:bCs/>
          <w:sz w:val="28"/>
          <w:szCs w:val="28"/>
        </w:rPr>
        <w:t xml:space="preserve">на </w:t>
      </w:r>
      <w:r w:rsidR="00E366BE">
        <w:rPr>
          <w:sz w:val="28"/>
          <w:szCs w:val="28"/>
        </w:rPr>
        <w:t>СЕДЕМ ГОДИНИ ЛИШАВАНЕ ОТ СВОБОДА</w:t>
      </w:r>
      <w:r>
        <w:rPr>
          <w:sz w:val="28"/>
          <w:szCs w:val="28"/>
          <w:lang w:val="bg-BG"/>
        </w:rPr>
        <w:t>, при</w:t>
      </w:r>
      <w:r w:rsidR="00E366BE">
        <w:rPr>
          <w:sz w:val="28"/>
          <w:szCs w:val="28"/>
          <w:lang w:val="bg-BG" w:eastAsia="bg-BG"/>
        </w:rPr>
        <w:t xml:space="preserve"> първоначален </w:t>
      </w:r>
      <w:r w:rsidR="00E366BE">
        <w:rPr>
          <w:bCs/>
          <w:sz w:val="28"/>
          <w:szCs w:val="28"/>
          <w:lang w:val="bg-BG" w:eastAsia="bg-BG"/>
        </w:rPr>
        <w:t>СТРОГ</w:t>
      </w:r>
      <w:r w:rsidR="00E366BE">
        <w:rPr>
          <w:b/>
          <w:bCs/>
          <w:sz w:val="28"/>
          <w:szCs w:val="28"/>
          <w:lang w:val="bg-BG" w:eastAsia="bg-BG"/>
        </w:rPr>
        <w:t xml:space="preserve"> </w:t>
      </w:r>
      <w:r w:rsidR="00E366BE">
        <w:rPr>
          <w:sz w:val="28"/>
          <w:szCs w:val="28"/>
          <w:lang w:val="bg-BG" w:eastAsia="bg-BG"/>
        </w:rPr>
        <w:t>режим за изтърпяване на така наложеното</w:t>
      </w:r>
      <w:r>
        <w:rPr>
          <w:sz w:val="28"/>
          <w:szCs w:val="28"/>
          <w:lang w:val="bg-BG" w:eastAsia="bg-BG"/>
        </w:rPr>
        <w:t xml:space="preserve"> </w:t>
      </w:r>
      <w:r w:rsidR="00E366BE">
        <w:rPr>
          <w:sz w:val="28"/>
          <w:szCs w:val="28"/>
          <w:lang w:val="bg-BG" w:eastAsia="bg-BG"/>
        </w:rPr>
        <w:t>наказание</w:t>
      </w:r>
      <w:r>
        <w:rPr>
          <w:sz w:val="28"/>
          <w:szCs w:val="28"/>
          <w:lang w:val="bg-BG" w:eastAsia="bg-BG"/>
        </w:rPr>
        <w:t xml:space="preserve">, а вторият подсъдим е ОСЪДЕН на </w:t>
      </w:r>
      <w:r w:rsidR="00E366BE">
        <w:rPr>
          <w:sz w:val="28"/>
          <w:szCs w:val="28"/>
        </w:rPr>
        <w:t>ПЕТ ГОДИНИ ЛИШАВАНЕ ОТ СВОБОДА и ГЛОБА в размер на 6 000 (шест хиляди) лева</w:t>
      </w:r>
      <w:r>
        <w:rPr>
          <w:sz w:val="28"/>
          <w:szCs w:val="28"/>
          <w:lang w:val="bg-BG"/>
        </w:rPr>
        <w:t xml:space="preserve">, при </w:t>
      </w:r>
      <w:r w:rsidR="00E366BE">
        <w:rPr>
          <w:sz w:val="28"/>
          <w:szCs w:val="28"/>
          <w:lang w:val="bg-BG" w:eastAsia="bg-BG"/>
        </w:rPr>
        <w:t xml:space="preserve">първоначален </w:t>
      </w:r>
      <w:r w:rsidR="00E366BE">
        <w:rPr>
          <w:bCs/>
          <w:sz w:val="28"/>
          <w:szCs w:val="28"/>
          <w:lang w:val="bg-BG" w:eastAsia="bg-BG"/>
        </w:rPr>
        <w:t>СТРОГ</w:t>
      </w:r>
      <w:r w:rsidR="00E366BE">
        <w:rPr>
          <w:b/>
          <w:bCs/>
          <w:sz w:val="28"/>
          <w:szCs w:val="28"/>
          <w:lang w:val="bg-BG" w:eastAsia="bg-BG"/>
        </w:rPr>
        <w:t xml:space="preserve"> </w:t>
      </w:r>
      <w:r w:rsidR="00E366BE">
        <w:rPr>
          <w:sz w:val="28"/>
          <w:szCs w:val="28"/>
          <w:lang w:val="bg-BG" w:eastAsia="bg-BG"/>
        </w:rPr>
        <w:t>режим за изтърпяване  на така наложеното наказание</w:t>
      </w:r>
      <w:r>
        <w:rPr>
          <w:sz w:val="28"/>
          <w:szCs w:val="28"/>
          <w:lang w:val="bg-BG" w:eastAsia="bg-BG"/>
        </w:rPr>
        <w:t>.</w:t>
      </w:r>
    </w:p>
    <w:p w:rsidR="005128DF" w:rsidRPr="0038264E" w:rsidRDefault="005128DF" w:rsidP="00FA1C3B">
      <w:pPr>
        <w:pStyle w:val="afb"/>
        <w:tabs>
          <w:tab w:val="left" w:pos="1134"/>
        </w:tabs>
        <w:ind w:left="0" w:firstLine="709"/>
        <w:jc w:val="both"/>
        <w:rPr>
          <w:rFonts w:ascii="Times New Roman" w:hAnsi="Times New Roman"/>
          <w:sz w:val="28"/>
          <w:szCs w:val="28"/>
        </w:rPr>
      </w:pPr>
      <w:r w:rsidRPr="0038264E">
        <w:rPr>
          <w:rFonts w:ascii="Times New Roman" w:hAnsi="Times New Roman"/>
          <w:sz w:val="28"/>
          <w:szCs w:val="28"/>
        </w:rPr>
        <w:t>Присъда</w:t>
      </w:r>
      <w:r w:rsidR="000D6CDA">
        <w:rPr>
          <w:rFonts w:ascii="Times New Roman" w:hAnsi="Times New Roman"/>
          <w:sz w:val="28"/>
          <w:szCs w:val="28"/>
        </w:rPr>
        <w:t>та</w:t>
      </w:r>
      <w:r w:rsidRPr="0038264E">
        <w:rPr>
          <w:rFonts w:ascii="Times New Roman" w:hAnsi="Times New Roman"/>
          <w:sz w:val="28"/>
          <w:szCs w:val="28"/>
        </w:rPr>
        <w:t xml:space="preserve"> е </w:t>
      </w:r>
      <w:r w:rsidR="000D6CDA">
        <w:rPr>
          <w:rFonts w:ascii="Times New Roman" w:hAnsi="Times New Roman"/>
          <w:sz w:val="28"/>
          <w:szCs w:val="28"/>
        </w:rPr>
        <w:t>постановена</w:t>
      </w:r>
      <w:r w:rsidRPr="0038264E">
        <w:rPr>
          <w:rFonts w:ascii="Times New Roman" w:hAnsi="Times New Roman"/>
          <w:sz w:val="28"/>
          <w:szCs w:val="28"/>
        </w:rPr>
        <w:t xml:space="preserve"> </w:t>
      </w:r>
      <w:r w:rsidRPr="0038264E">
        <w:rPr>
          <w:rFonts w:ascii="Times New Roman" w:hAnsi="Times New Roman"/>
          <w:b/>
          <w:sz w:val="28"/>
          <w:szCs w:val="28"/>
        </w:rPr>
        <w:t>1</w:t>
      </w:r>
      <w:r w:rsidR="000D6CDA">
        <w:rPr>
          <w:rFonts w:ascii="Times New Roman" w:hAnsi="Times New Roman"/>
          <w:b/>
          <w:sz w:val="28"/>
          <w:szCs w:val="28"/>
        </w:rPr>
        <w:t>2</w:t>
      </w:r>
      <w:r w:rsidRPr="0038264E">
        <w:rPr>
          <w:rFonts w:ascii="Times New Roman" w:hAnsi="Times New Roman"/>
          <w:b/>
          <w:sz w:val="28"/>
          <w:szCs w:val="28"/>
        </w:rPr>
        <w:t>.0</w:t>
      </w:r>
      <w:r w:rsidR="000D6CDA">
        <w:rPr>
          <w:rFonts w:ascii="Times New Roman" w:hAnsi="Times New Roman"/>
          <w:b/>
          <w:sz w:val="28"/>
          <w:szCs w:val="28"/>
        </w:rPr>
        <w:t>2</w:t>
      </w:r>
      <w:r w:rsidRPr="0038264E">
        <w:rPr>
          <w:rFonts w:ascii="Times New Roman" w:hAnsi="Times New Roman"/>
          <w:b/>
          <w:sz w:val="28"/>
          <w:szCs w:val="28"/>
        </w:rPr>
        <w:t>.201</w:t>
      </w:r>
      <w:r w:rsidR="000D6CDA">
        <w:rPr>
          <w:rFonts w:ascii="Times New Roman" w:hAnsi="Times New Roman"/>
          <w:b/>
          <w:sz w:val="28"/>
          <w:szCs w:val="28"/>
        </w:rPr>
        <w:t>9</w:t>
      </w:r>
      <w:r w:rsidR="00DD33FA" w:rsidRPr="0038264E">
        <w:rPr>
          <w:rFonts w:ascii="Times New Roman" w:hAnsi="Times New Roman"/>
          <w:b/>
          <w:sz w:val="28"/>
          <w:szCs w:val="28"/>
        </w:rPr>
        <w:t xml:space="preserve"> </w:t>
      </w:r>
      <w:r w:rsidRPr="0038264E">
        <w:rPr>
          <w:rFonts w:ascii="Times New Roman" w:hAnsi="Times New Roman"/>
          <w:b/>
          <w:sz w:val="28"/>
          <w:szCs w:val="28"/>
        </w:rPr>
        <w:t>г</w:t>
      </w:r>
      <w:r w:rsidRPr="0038264E">
        <w:rPr>
          <w:rFonts w:ascii="Times New Roman" w:hAnsi="Times New Roman"/>
          <w:sz w:val="28"/>
          <w:szCs w:val="28"/>
        </w:rPr>
        <w:t>.</w:t>
      </w:r>
      <w:r w:rsidR="000D6CDA">
        <w:rPr>
          <w:rFonts w:ascii="Times New Roman" w:hAnsi="Times New Roman"/>
          <w:sz w:val="28"/>
          <w:szCs w:val="28"/>
        </w:rPr>
        <w:t xml:space="preserve"> </w:t>
      </w:r>
      <w:r w:rsidR="000D6CDA" w:rsidRPr="0038264E">
        <w:rPr>
          <w:rFonts w:ascii="Times New Roman" w:hAnsi="Times New Roman"/>
          <w:sz w:val="28"/>
          <w:szCs w:val="28"/>
        </w:rPr>
        <w:t xml:space="preserve">Обжалвана </w:t>
      </w:r>
      <w:r w:rsidRPr="0038264E">
        <w:rPr>
          <w:rFonts w:ascii="Times New Roman" w:hAnsi="Times New Roman"/>
          <w:sz w:val="28"/>
          <w:szCs w:val="28"/>
        </w:rPr>
        <w:t xml:space="preserve">е </w:t>
      </w:r>
      <w:r w:rsidR="000D6CDA">
        <w:rPr>
          <w:rFonts w:ascii="Times New Roman" w:hAnsi="Times New Roman"/>
          <w:sz w:val="28"/>
          <w:szCs w:val="28"/>
        </w:rPr>
        <w:t>и не е взлязла в законна сила</w:t>
      </w:r>
      <w:r w:rsidRPr="0038264E">
        <w:rPr>
          <w:rFonts w:ascii="Times New Roman" w:hAnsi="Times New Roman"/>
          <w:sz w:val="28"/>
          <w:szCs w:val="28"/>
        </w:rPr>
        <w:t>.</w:t>
      </w:r>
    </w:p>
    <w:p w:rsidR="005128DF" w:rsidRPr="0038264E" w:rsidRDefault="005128DF" w:rsidP="00FA1C3B">
      <w:pPr>
        <w:pStyle w:val="afb"/>
        <w:tabs>
          <w:tab w:val="left" w:pos="1134"/>
        </w:tabs>
        <w:ind w:left="0" w:firstLine="709"/>
        <w:jc w:val="both"/>
        <w:rPr>
          <w:rFonts w:ascii="Times New Roman" w:hAnsi="Times New Roman"/>
          <w:sz w:val="28"/>
          <w:szCs w:val="28"/>
        </w:rPr>
      </w:pPr>
    </w:p>
    <w:p w:rsidR="005128DF" w:rsidRPr="008A7E41" w:rsidRDefault="005128DF" w:rsidP="00FA1C3B">
      <w:pPr>
        <w:pStyle w:val="afb"/>
        <w:numPr>
          <w:ilvl w:val="0"/>
          <w:numId w:val="19"/>
        </w:numPr>
        <w:tabs>
          <w:tab w:val="left" w:pos="1134"/>
        </w:tabs>
        <w:ind w:left="0" w:firstLine="709"/>
        <w:jc w:val="both"/>
        <w:rPr>
          <w:rFonts w:ascii="Times New Roman" w:hAnsi="Times New Roman"/>
          <w:b/>
          <w:sz w:val="28"/>
          <w:szCs w:val="28"/>
        </w:rPr>
      </w:pPr>
      <w:r w:rsidRPr="0038264E">
        <w:rPr>
          <w:rFonts w:ascii="Times New Roman" w:hAnsi="Times New Roman"/>
          <w:b/>
          <w:sz w:val="28"/>
          <w:szCs w:val="28"/>
        </w:rPr>
        <w:t xml:space="preserve">НОХД № </w:t>
      </w:r>
      <w:r w:rsidR="008A7E41">
        <w:rPr>
          <w:rFonts w:ascii="Times New Roman" w:hAnsi="Times New Roman"/>
          <w:b/>
          <w:sz w:val="28"/>
          <w:szCs w:val="28"/>
        </w:rPr>
        <w:t>363</w:t>
      </w:r>
      <w:r w:rsidRPr="0038264E">
        <w:rPr>
          <w:rFonts w:ascii="Times New Roman" w:hAnsi="Times New Roman"/>
          <w:b/>
          <w:sz w:val="28"/>
          <w:szCs w:val="28"/>
        </w:rPr>
        <w:t>/2017</w:t>
      </w:r>
      <w:r w:rsidR="00DD33FA" w:rsidRPr="0038264E">
        <w:rPr>
          <w:rFonts w:ascii="Times New Roman" w:hAnsi="Times New Roman"/>
          <w:b/>
          <w:sz w:val="28"/>
          <w:szCs w:val="28"/>
        </w:rPr>
        <w:t xml:space="preserve"> </w:t>
      </w:r>
      <w:r w:rsidRPr="0038264E">
        <w:rPr>
          <w:rFonts w:ascii="Times New Roman" w:hAnsi="Times New Roman"/>
          <w:b/>
          <w:sz w:val="28"/>
          <w:szCs w:val="28"/>
        </w:rPr>
        <w:t>г</w:t>
      </w:r>
      <w:r w:rsidRPr="0038264E">
        <w:rPr>
          <w:rFonts w:ascii="Times New Roman" w:hAnsi="Times New Roman"/>
          <w:sz w:val="28"/>
          <w:szCs w:val="28"/>
        </w:rPr>
        <w:t xml:space="preserve">. </w:t>
      </w:r>
      <w:r w:rsidRPr="0038264E">
        <w:rPr>
          <w:rFonts w:ascii="Times New Roman" w:hAnsi="Times New Roman"/>
          <w:b/>
          <w:sz w:val="28"/>
          <w:szCs w:val="28"/>
        </w:rPr>
        <w:t xml:space="preserve">– съдия докладчик </w:t>
      </w:r>
      <w:r w:rsidR="008A7E41">
        <w:rPr>
          <w:rFonts w:ascii="Times New Roman" w:hAnsi="Times New Roman"/>
          <w:b/>
          <w:sz w:val="28"/>
          <w:szCs w:val="28"/>
        </w:rPr>
        <w:t>В</w:t>
      </w:r>
      <w:r w:rsidR="00245FE9">
        <w:rPr>
          <w:rFonts w:ascii="Times New Roman" w:hAnsi="Times New Roman"/>
          <w:b/>
          <w:sz w:val="28"/>
          <w:szCs w:val="28"/>
        </w:rPr>
        <w:t>.</w:t>
      </w:r>
      <w:r w:rsidR="008A7E41">
        <w:rPr>
          <w:rFonts w:ascii="Times New Roman" w:hAnsi="Times New Roman"/>
          <w:b/>
          <w:sz w:val="28"/>
          <w:szCs w:val="28"/>
        </w:rPr>
        <w:t xml:space="preserve"> Т</w:t>
      </w:r>
      <w:r w:rsidR="00245FE9">
        <w:rPr>
          <w:rFonts w:ascii="Times New Roman" w:hAnsi="Times New Roman"/>
          <w:b/>
          <w:sz w:val="28"/>
          <w:szCs w:val="28"/>
        </w:rPr>
        <w:t>.</w:t>
      </w:r>
      <w:r w:rsidRPr="0038264E">
        <w:rPr>
          <w:rFonts w:ascii="Times New Roman" w:hAnsi="Times New Roman"/>
          <w:b/>
          <w:sz w:val="28"/>
          <w:szCs w:val="28"/>
        </w:rPr>
        <w:t xml:space="preserve"> </w:t>
      </w:r>
      <w:r w:rsidR="008A7E41">
        <w:rPr>
          <w:rFonts w:ascii="Times New Roman" w:hAnsi="Times New Roman"/>
          <w:b/>
          <w:sz w:val="28"/>
          <w:szCs w:val="28"/>
        </w:rPr>
        <w:t xml:space="preserve">– </w:t>
      </w:r>
      <w:r w:rsidRPr="008A7E41">
        <w:rPr>
          <w:rFonts w:ascii="Times New Roman" w:hAnsi="Times New Roman"/>
          <w:b/>
          <w:sz w:val="28"/>
          <w:szCs w:val="28"/>
        </w:rPr>
        <w:t>V</w:t>
      </w:r>
      <w:r w:rsidR="008A7E41">
        <w:rPr>
          <w:rFonts w:ascii="Times New Roman" w:hAnsi="Times New Roman"/>
          <w:b/>
          <w:sz w:val="28"/>
          <w:szCs w:val="28"/>
        </w:rPr>
        <w:t>ІІ</w:t>
      </w:r>
      <w:r w:rsidRPr="008A7E41">
        <w:rPr>
          <w:rFonts w:ascii="Times New Roman" w:hAnsi="Times New Roman"/>
          <w:b/>
          <w:sz w:val="28"/>
          <w:szCs w:val="28"/>
        </w:rPr>
        <w:t>І н.</w:t>
      </w:r>
      <w:r w:rsidR="0038264E" w:rsidRPr="008A7E41">
        <w:rPr>
          <w:rFonts w:ascii="Times New Roman" w:hAnsi="Times New Roman"/>
          <w:b/>
          <w:sz w:val="28"/>
          <w:szCs w:val="28"/>
        </w:rPr>
        <w:t xml:space="preserve"> </w:t>
      </w:r>
      <w:r w:rsidRPr="008A7E41">
        <w:rPr>
          <w:rFonts w:ascii="Times New Roman" w:hAnsi="Times New Roman"/>
          <w:b/>
          <w:sz w:val="28"/>
          <w:szCs w:val="28"/>
        </w:rPr>
        <w:t>с</w:t>
      </w:r>
      <w:r w:rsidR="008A7E41">
        <w:rPr>
          <w:rFonts w:ascii="Times New Roman" w:hAnsi="Times New Roman"/>
          <w:b/>
          <w:sz w:val="28"/>
          <w:szCs w:val="28"/>
        </w:rPr>
        <w:t>ъстав</w:t>
      </w:r>
      <w:r w:rsidRPr="008A7E41">
        <w:rPr>
          <w:rFonts w:ascii="Times New Roman" w:hAnsi="Times New Roman"/>
          <w:b/>
          <w:sz w:val="28"/>
          <w:szCs w:val="28"/>
        </w:rPr>
        <w:t xml:space="preserve">. </w:t>
      </w:r>
    </w:p>
    <w:p w:rsidR="0038264E" w:rsidRPr="0038264E" w:rsidRDefault="0038264E" w:rsidP="00FA1C3B">
      <w:pPr>
        <w:pStyle w:val="afb"/>
        <w:tabs>
          <w:tab w:val="left" w:pos="1134"/>
        </w:tabs>
        <w:ind w:left="0" w:firstLine="709"/>
        <w:jc w:val="both"/>
        <w:rPr>
          <w:rFonts w:ascii="Times New Roman" w:hAnsi="Times New Roman"/>
          <w:b/>
          <w:sz w:val="28"/>
          <w:szCs w:val="28"/>
        </w:rPr>
      </w:pPr>
    </w:p>
    <w:p w:rsidR="008A7E41" w:rsidRPr="0038264E" w:rsidRDefault="005128DF" w:rsidP="00FA1C3B">
      <w:pPr>
        <w:tabs>
          <w:tab w:val="left" w:pos="1134"/>
        </w:tabs>
        <w:ind w:right="33" w:firstLine="709"/>
        <w:jc w:val="both"/>
        <w:rPr>
          <w:rFonts w:ascii="Times New Roman" w:hAnsi="Times New Roman"/>
          <w:sz w:val="28"/>
          <w:szCs w:val="28"/>
        </w:rPr>
      </w:pPr>
      <w:r w:rsidRPr="0038264E">
        <w:rPr>
          <w:rFonts w:ascii="Times New Roman" w:hAnsi="Times New Roman"/>
          <w:sz w:val="28"/>
          <w:szCs w:val="28"/>
        </w:rPr>
        <w:t xml:space="preserve">Подсъдима е </w:t>
      </w:r>
      <w:r w:rsidR="008A7E41">
        <w:rPr>
          <w:rFonts w:ascii="Times New Roman" w:hAnsi="Times New Roman"/>
          <w:sz w:val="28"/>
          <w:szCs w:val="28"/>
        </w:rPr>
        <w:t>С. С. М.</w:t>
      </w:r>
      <w:r w:rsidR="00020763" w:rsidRPr="0038264E">
        <w:rPr>
          <w:rFonts w:ascii="Times New Roman" w:hAnsi="Times New Roman"/>
          <w:sz w:val="28"/>
          <w:szCs w:val="28"/>
        </w:rPr>
        <w:t xml:space="preserve"> </w:t>
      </w:r>
      <w:r w:rsidRPr="0038264E">
        <w:rPr>
          <w:rFonts w:ascii="Times New Roman" w:hAnsi="Times New Roman"/>
          <w:sz w:val="28"/>
          <w:szCs w:val="28"/>
        </w:rPr>
        <w:t xml:space="preserve">Срещу нея е повдигнато обвинение </w:t>
      </w:r>
      <w:r w:rsidR="008A7E41" w:rsidRPr="008A7E41">
        <w:rPr>
          <w:rFonts w:ascii="Times New Roman" w:hAnsi="Times New Roman"/>
          <w:bCs/>
          <w:sz w:val="28"/>
          <w:szCs w:val="28"/>
          <w:lang w:eastAsia="en-US"/>
        </w:rPr>
        <w:t>за извършено престъпление по чл. 211, вр. с чл. 209, ал. 1 от НК</w:t>
      </w:r>
      <w:r w:rsidR="008A7E41">
        <w:rPr>
          <w:rFonts w:ascii="Times New Roman" w:hAnsi="Times New Roman"/>
          <w:bCs/>
          <w:sz w:val="28"/>
          <w:szCs w:val="28"/>
          <w:lang w:eastAsia="en-US"/>
        </w:rPr>
        <w:t xml:space="preserve">, за </w:t>
      </w:r>
      <w:r w:rsidR="008A7E41" w:rsidRPr="008A7E41">
        <w:rPr>
          <w:rFonts w:ascii="Times New Roman" w:hAnsi="Times New Roman"/>
          <w:sz w:val="28"/>
          <w:szCs w:val="28"/>
          <w:lang w:eastAsia="en-US"/>
        </w:rPr>
        <w:t>това</w:t>
      </w:r>
      <w:r w:rsidR="008A7E41">
        <w:rPr>
          <w:rFonts w:ascii="Times New Roman" w:hAnsi="Times New Roman"/>
          <w:sz w:val="28"/>
          <w:szCs w:val="28"/>
          <w:lang w:eastAsia="en-US"/>
        </w:rPr>
        <w:t xml:space="preserve"> че</w:t>
      </w:r>
      <w:r w:rsidR="008A7E41" w:rsidRPr="008A7E41">
        <w:rPr>
          <w:rFonts w:ascii="Times New Roman" w:hAnsi="Times New Roman"/>
          <w:sz w:val="28"/>
          <w:szCs w:val="28"/>
          <w:lang w:eastAsia="en-US"/>
        </w:rPr>
        <w:t xml:space="preserve"> з</w:t>
      </w:r>
      <w:r w:rsidR="008A7E41" w:rsidRPr="008A7E41">
        <w:rPr>
          <w:rFonts w:ascii="Times New Roman" w:hAnsi="Times New Roman"/>
          <w:bCs/>
          <w:sz w:val="28"/>
          <w:szCs w:val="28"/>
          <w:lang w:eastAsia="en-US"/>
        </w:rPr>
        <w:t>а времето от неустановена дата през м. октомври 2011</w:t>
      </w:r>
      <w:r w:rsidR="008A7E41">
        <w:rPr>
          <w:rFonts w:ascii="Times New Roman" w:hAnsi="Times New Roman"/>
          <w:bCs/>
          <w:sz w:val="28"/>
          <w:szCs w:val="28"/>
          <w:lang w:eastAsia="en-US"/>
        </w:rPr>
        <w:t xml:space="preserve"> </w:t>
      </w:r>
      <w:r w:rsidR="008A7E41" w:rsidRPr="008A7E41">
        <w:rPr>
          <w:rFonts w:ascii="Times New Roman" w:hAnsi="Times New Roman"/>
          <w:bCs/>
          <w:sz w:val="28"/>
          <w:szCs w:val="28"/>
          <w:lang w:eastAsia="en-US"/>
        </w:rPr>
        <w:t>г. до 25.09.2014</w:t>
      </w:r>
      <w:r w:rsidR="008A7E41">
        <w:rPr>
          <w:rFonts w:ascii="Times New Roman" w:hAnsi="Times New Roman"/>
          <w:bCs/>
          <w:sz w:val="28"/>
          <w:szCs w:val="28"/>
          <w:lang w:eastAsia="en-US"/>
        </w:rPr>
        <w:t xml:space="preserve"> </w:t>
      </w:r>
      <w:r w:rsidR="008A7E41" w:rsidRPr="008A7E41">
        <w:rPr>
          <w:rFonts w:ascii="Times New Roman" w:hAnsi="Times New Roman"/>
          <w:bCs/>
          <w:sz w:val="28"/>
          <w:szCs w:val="28"/>
          <w:lang w:eastAsia="en-US"/>
        </w:rPr>
        <w:t>г. в гр. П</w:t>
      </w:r>
      <w:r w:rsidR="008B6CFF">
        <w:rPr>
          <w:rFonts w:ascii="Times New Roman" w:hAnsi="Times New Roman"/>
          <w:bCs/>
          <w:sz w:val="28"/>
          <w:szCs w:val="28"/>
          <w:lang w:eastAsia="en-US"/>
        </w:rPr>
        <w:t>.</w:t>
      </w:r>
      <w:r w:rsidR="008A7E41" w:rsidRPr="008A7E41">
        <w:rPr>
          <w:rFonts w:ascii="Times New Roman" w:hAnsi="Times New Roman"/>
          <w:bCs/>
          <w:sz w:val="28"/>
          <w:szCs w:val="28"/>
          <w:lang w:eastAsia="en-US"/>
        </w:rPr>
        <w:t>, с цел да набави за себе си имотна облага е възбудила и поддържала заблуждение у Н.П. *** и с това й е причинила имотна вреда в особено големи размери – 660 050 (шестстотин и шестдесет хиляди и петдесет) лева и така извършеното да представлява особено тежък случай</w:t>
      </w:r>
      <w:r w:rsidR="008A7E41">
        <w:rPr>
          <w:rFonts w:ascii="Times New Roman" w:hAnsi="Times New Roman"/>
          <w:bCs/>
          <w:sz w:val="28"/>
          <w:szCs w:val="28"/>
          <w:lang w:eastAsia="en-US"/>
        </w:rPr>
        <w:t xml:space="preserve">. Подсъдимата е ПРИЗНАТА </w:t>
      </w:r>
      <w:r w:rsidR="008A7E41" w:rsidRPr="008A7E41">
        <w:rPr>
          <w:rFonts w:ascii="Times New Roman" w:hAnsi="Times New Roman"/>
          <w:sz w:val="28"/>
          <w:szCs w:val="28"/>
          <w:lang w:eastAsia="en-US"/>
        </w:rPr>
        <w:t xml:space="preserve">ЗА НЕВИНОВНА </w:t>
      </w:r>
      <w:r w:rsidR="008A7E41">
        <w:rPr>
          <w:rFonts w:ascii="Times New Roman" w:hAnsi="Times New Roman"/>
          <w:sz w:val="28"/>
          <w:szCs w:val="28"/>
          <w:lang w:eastAsia="en-US"/>
        </w:rPr>
        <w:t>и е ОПРАВДАНА по така повдигнатото обвинение.</w:t>
      </w:r>
    </w:p>
    <w:p w:rsidR="005128DF" w:rsidRPr="0038264E" w:rsidRDefault="008A7E41" w:rsidP="00FA1C3B">
      <w:pPr>
        <w:tabs>
          <w:tab w:val="left" w:pos="1134"/>
        </w:tabs>
        <w:ind w:firstLine="709"/>
        <w:jc w:val="both"/>
        <w:rPr>
          <w:rFonts w:ascii="Times New Roman" w:hAnsi="Times New Roman"/>
          <w:sz w:val="28"/>
          <w:szCs w:val="28"/>
        </w:rPr>
      </w:pPr>
      <w:r>
        <w:rPr>
          <w:rFonts w:ascii="Times New Roman" w:hAnsi="Times New Roman"/>
          <w:sz w:val="28"/>
          <w:szCs w:val="28"/>
        </w:rPr>
        <w:t>Присъдата е постановена на 22</w:t>
      </w:r>
      <w:r w:rsidR="005128DF" w:rsidRPr="0038264E">
        <w:rPr>
          <w:rFonts w:ascii="Times New Roman" w:hAnsi="Times New Roman"/>
          <w:sz w:val="28"/>
          <w:szCs w:val="28"/>
        </w:rPr>
        <w:t>.0</w:t>
      </w:r>
      <w:r>
        <w:rPr>
          <w:rFonts w:ascii="Times New Roman" w:hAnsi="Times New Roman"/>
          <w:sz w:val="28"/>
          <w:szCs w:val="28"/>
        </w:rPr>
        <w:t>3</w:t>
      </w:r>
      <w:r w:rsidR="005128DF" w:rsidRPr="0038264E">
        <w:rPr>
          <w:rFonts w:ascii="Times New Roman" w:hAnsi="Times New Roman"/>
          <w:sz w:val="28"/>
          <w:szCs w:val="28"/>
        </w:rPr>
        <w:t>.201</w:t>
      </w:r>
      <w:r>
        <w:rPr>
          <w:rFonts w:ascii="Times New Roman" w:hAnsi="Times New Roman"/>
          <w:sz w:val="28"/>
          <w:szCs w:val="28"/>
        </w:rPr>
        <w:t xml:space="preserve">9 </w:t>
      </w:r>
      <w:r w:rsidR="005128DF" w:rsidRPr="0038264E">
        <w:rPr>
          <w:rFonts w:ascii="Times New Roman" w:hAnsi="Times New Roman"/>
          <w:sz w:val="28"/>
          <w:szCs w:val="28"/>
        </w:rPr>
        <w:t xml:space="preserve">г., </w:t>
      </w:r>
      <w:r w:rsidR="003650FB">
        <w:rPr>
          <w:rFonts w:ascii="Times New Roman" w:hAnsi="Times New Roman"/>
          <w:sz w:val="28"/>
          <w:szCs w:val="28"/>
        </w:rPr>
        <w:t>протестирана</w:t>
      </w:r>
      <w:r w:rsidR="005128DF" w:rsidRPr="0038264E">
        <w:rPr>
          <w:rFonts w:ascii="Times New Roman" w:hAnsi="Times New Roman"/>
          <w:sz w:val="28"/>
          <w:szCs w:val="28"/>
        </w:rPr>
        <w:t xml:space="preserve"> е </w:t>
      </w:r>
      <w:r>
        <w:rPr>
          <w:rFonts w:ascii="Times New Roman" w:hAnsi="Times New Roman"/>
          <w:sz w:val="28"/>
          <w:szCs w:val="28"/>
        </w:rPr>
        <w:t>и не е влязла в законна сила</w:t>
      </w:r>
      <w:r w:rsidR="005128DF" w:rsidRPr="0038264E">
        <w:rPr>
          <w:rFonts w:ascii="Times New Roman" w:hAnsi="Times New Roman"/>
          <w:sz w:val="28"/>
          <w:szCs w:val="28"/>
        </w:rPr>
        <w:t>.</w:t>
      </w:r>
    </w:p>
    <w:p w:rsidR="005128DF" w:rsidRPr="0038264E" w:rsidRDefault="005128DF" w:rsidP="00FA1C3B">
      <w:pPr>
        <w:pStyle w:val="afb"/>
        <w:tabs>
          <w:tab w:val="left" w:pos="1134"/>
        </w:tabs>
        <w:ind w:left="0" w:firstLine="709"/>
        <w:jc w:val="both"/>
        <w:rPr>
          <w:rFonts w:ascii="Times New Roman" w:hAnsi="Times New Roman"/>
          <w:sz w:val="28"/>
          <w:szCs w:val="28"/>
        </w:rPr>
      </w:pPr>
    </w:p>
    <w:p w:rsidR="005128DF" w:rsidRPr="0038264E" w:rsidRDefault="005128DF" w:rsidP="00FA1C3B">
      <w:pPr>
        <w:numPr>
          <w:ilvl w:val="0"/>
          <w:numId w:val="19"/>
        </w:numPr>
        <w:tabs>
          <w:tab w:val="left" w:pos="1134"/>
        </w:tabs>
        <w:ind w:left="0" w:firstLine="709"/>
        <w:jc w:val="both"/>
        <w:rPr>
          <w:rFonts w:ascii="Times New Roman" w:hAnsi="Times New Roman"/>
          <w:b/>
          <w:sz w:val="28"/>
          <w:szCs w:val="28"/>
        </w:rPr>
      </w:pPr>
      <w:r w:rsidRPr="0038264E">
        <w:rPr>
          <w:rFonts w:ascii="Times New Roman" w:hAnsi="Times New Roman"/>
          <w:b/>
          <w:sz w:val="28"/>
          <w:szCs w:val="28"/>
        </w:rPr>
        <w:t xml:space="preserve">НОХД № </w:t>
      </w:r>
      <w:r w:rsidR="006F27E3">
        <w:rPr>
          <w:rFonts w:ascii="Times New Roman" w:hAnsi="Times New Roman"/>
          <w:b/>
          <w:sz w:val="28"/>
          <w:szCs w:val="28"/>
        </w:rPr>
        <w:t>4708</w:t>
      </w:r>
      <w:r w:rsidRPr="0038264E">
        <w:rPr>
          <w:rFonts w:ascii="Times New Roman" w:hAnsi="Times New Roman"/>
          <w:b/>
          <w:sz w:val="28"/>
          <w:szCs w:val="28"/>
        </w:rPr>
        <w:t>/201</w:t>
      </w:r>
      <w:r w:rsidR="006F27E3">
        <w:rPr>
          <w:rFonts w:ascii="Times New Roman" w:hAnsi="Times New Roman"/>
          <w:b/>
          <w:sz w:val="28"/>
          <w:szCs w:val="28"/>
        </w:rPr>
        <w:t xml:space="preserve">8 </w:t>
      </w:r>
      <w:r w:rsidRPr="0038264E">
        <w:rPr>
          <w:rFonts w:ascii="Times New Roman" w:hAnsi="Times New Roman"/>
          <w:b/>
          <w:sz w:val="28"/>
          <w:szCs w:val="28"/>
        </w:rPr>
        <w:t>г</w:t>
      </w:r>
      <w:r w:rsidRPr="0038264E">
        <w:rPr>
          <w:rFonts w:ascii="Times New Roman" w:hAnsi="Times New Roman"/>
          <w:sz w:val="28"/>
          <w:szCs w:val="28"/>
        </w:rPr>
        <w:t xml:space="preserve">. </w:t>
      </w:r>
      <w:r w:rsidRPr="0038264E">
        <w:rPr>
          <w:rFonts w:ascii="Times New Roman" w:hAnsi="Times New Roman"/>
          <w:b/>
          <w:sz w:val="28"/>
          <w:szCs w:val="28"/>
        </w:rPr>
        <w:t xml:space="preserve">– съдия докладчик </w:t>
      </w:r>
      <w:r w:rsidR="006F27E3">
        <w:rPr>
          <w:rFonts w:ascii="Times New Roman" w:hAnsi="Times New Roman"/>
          <w:b/>
          <w:sz w:val="28"/>
          <w:szCs w:val="28"/>
        </w:rPr>
        <w:t>П</w:t>
      </w:r>
      <w:r w:rsidR="00245FE9">
        <w:rPr>
          <w:rFonts w:ascii="Times New Roman" w:hAnsi="Times New Roman"/>
          <w:b/>
          <w:sz w:val="28"/>
          <w:szCs w:val="28"/>
        </w:rPr>
        <w:t>.</w:t>
      </w:r>
      <w:r w:rsidR="006F27E3">
        <w:rPr>
          <w:rFonts w:ascii="Times New Roman" w:hAnsi="Times New Roman"/>
          <w:b/>
          <w:sz w:val="28"/>
          <w:szCs w:val="28"/>
        </w:rPr>
        <w:t xml:space="preserve"> С</w:t>
      </w:r>
      <w:r w:rsidR="00245FE9">
        <w:rPr>
          <w:rFonts w:ascii="Times New Roman" w:hAnsi="Times New Roman"/>
          <w:b/>
          <w:sz w:val="28"/>
          <w:szCs w:val="28"/>
        </w:rPr>
        <w:t>.</w:t>
      </w:r>
      <w:r w:rsidRPr="0038264E">
        <w:rPr>
          <w:rFonts w:ascii="Times New Roman" w:hAnsi="Times New Roman"/>
          <w:b/>
          <w:sz w:val="28"/>
          <w:szCs w:val="28"/>
        </w:rPr>
        <w:t xml:space="preserve">, </w:t>
      </w:r>
      <w:r w:rsidR="006F27E3">
        <w:rPr>
          <w:rFonts w:ascii="Times New Roman" w:hAnsi="Times New Roman"/>
          <w:b/>
          <w:sz w:val="28"/>
          <w:szCs w:val="28"/>
        </w:rPr>
        <w:t>ХХ</w:t>
      </w:r>
      <w:r w:rsidRPr="0038264E">
        <w:rPr>
          <w:rFonts w:ascii="Times New Roman" w:hAnsi="Times New Roman"/>
          <w:b/>
          <w:sz w:val="28"/>
          <w:szCs w:val="28"/>
        </w:rPr>
        <w:t xml:space="preserve"> н.</w:t>
      </w:r>
      <w:r w:rsidR="003F213B" w:rsidRPr="0038264E">
        <w:rPr>
          <w:rFonts w:ascii="Times New Roman" w:hAnsi="Times New Roman"/>
          <w:b/>
          <w:sz w:val="28"/>
          <w:szCs w:val="28"/>
        </w:rPr>
        <w:t xml:space="preserve"> </w:t>
      </w:r>
      <w:r w:rsidRPr="0038264E">
        <w:rPr>
          <w:rFonts w:ascii="Times New Roman" w:hAnsi="Times New Roman"/>
          <w:b/>
          <w:sz w:val="28"/>
          <w:szCs w:val="28"/>
        </w:rPr>
        <w:t>с</w:t>
      </w:r>
      <w:r w:rsidR="004C524E">
        <w:rPr>
          <w:rFonts w:ascii="Times New Roman" w:hAnsi="Times New Roman"/>
          <w:b/>
          <w:sz w:val="28"/>
          <w:szCs w:val="28"/>
        </w:rPr>
        <w:t>ъстав</w:t>
      </w:r>
      <w:r w:rsidRPr="0038264E">
        <w:rPr>
          <w:rFonts w:ascii="Times New Roman" w:hAnsi="Times New Roman"/>
          <w:b/>
          <w:sz w:val="28"/>
          <w:szCs w:val="28"/>
        </w:rPr>
        <w:t xml:space="preserve">. </w:t>
      </w:r>
    </w:p>
    <w:p w:rsidR="003F213B" w:rsidRPr="0038264E" w:rsidRDefault="003F213B" w:rsidP="00FA1C3B">
      <w:pPr>
        <w:tabs>
          <w:tab w:val="left" w:pos="1134"/>
        </w:tabs>
        <w:overflowPunct w:val="0"/>
        <w:autoSpaceDE w:val="0"/>
        <w:autoSpaceDN w:val="0"/>
        <w:adjustRightInd w:val="0"/>
        <w:ind w:firstLine="709"/>
        <w:jc w:val="both"/>
        <w:rPr>
          <w:rFonts w:ascii="Times New Roman" w:hAnsi="Times New Roman"/>
          <w:sz w:val="28"/>
          <w:szCs w:val="28"/>
        </w:rPr>
      </w:pPr>
    </w:p>
    <w:p w:rsidR="00FA1C3B" w:rsidRDefault="005128DF" w:rsidP="00FA1C3B">
      <w:pPr>
        <w:tabs>
          <w:tab w:val="left" w:pos="1134"/>
        </w:tabs>
        <w:overflowPunct w:val="0"/>
        <w:autoSpaceDE w:val="0"/>
        <w:autoSpaceDN w:val="0"/>
        <w:adjustRightInd w:val="0"/>
        <w:ind w:firstLine="709"/>
        <w:jc w:val="both"/>
        <w:rPr>
          <w:rFonts w:ascii="Times New Roman" w:hAnsi="Times New Roman"/>
          <w:b/>
          <w:color w:val="000000"/>
          <w:sz w:val="28"/>
          <w:szCs w:val="28"/>
        </w:rPr>
      </w:pPr>
      <w:r w:rsidRPr="0038264E">
        <w:rPr>
          <w:rFonts w:ascii="Times New Roman" w:hAnsi="Times New Roman"/>
          <w:sz w:val="28"/>
          <w:szCs w:val="28"/>
        </w:rPr>
        <w:t xml:space="preserve">Делото е с </w:t>
      </w:r>
      <w:r w:rsidR="006F27E3">
        <w:rPr>
          <w:rFonts w:ascii="Times New Roman" w:hAnsi="Times New Roman"/>
          <w:sz w:val="28"/>
          <w:szCs w:val="28"/>
        </w:rPr>
        <w:t>трима подсъдими</w:t>
      </w:r>
      <w:r w:rsidRPr="0038264E">
        <w:rPr>
          <w:rFonts w:ascii="Times New Roman" w:hAnsi="Times New Roman"/>
          <w:b/>
          <w:color w:val="000000"/>
          <w:sz w:val="28"/>
          <w:szCs w:val="28"/>
          <w:lang w:val="en-GB"/>
        </w:rPr>
        <w:t>.</w:t>
      </w:r>
      <w:r w:rsidRPr="0038264E">
        <w:rPr>
          <w:rFonts w:ascii="Times New Roman" w:hAnsi="Times New Roman"/>
          <w:b/>
          <w:color w:val="000000"/>
          <w:sz w:val="28"/>
          <w:szCs w:val="28"/>
        </w:rPr>
        <w:t xml:space="preserve"> </w:t>
      </w:r>
    </w:p>
    <w:p w:rsidR="0069744C" w:rsidRPr="00FA1C3B" w:rsidRDefault="005128DF" w:rsidP="00FA1C3B">
      <w:pPr>
        <w:pStyle w:val="afb"/>
        <w:numPr>
          <w:ilvl w:val="0"/>
          <w:numId w:val="27"/>
        </w:numPr>
        <w:tabs>
          <w:tab w:val="left" w:pos="1134"/>
        </w:tabs>
        <w:overflowPunct w:val="0"/>
        <w:autoSpaceDE w:val="0"/>
        <w:autoSpaceDN w:val="0"/>
        <w:adjustRightInd w:val="0"/>
        <w:ind w:left="0" w:right="-2" w:firstLine="709"/>
        <w:jc w:val="both"/>
        <w:rPr>
          <w:rFonts w:ascii="Times New Roman" w:hAnsi="Times New Roman"/>
          <w:sz w:val="28"/>
          <w:szCs w:val="28"/>
        </w:rPr>
      </w:pPr>
      <w:r w:rsidRPr="00FA1C3B">
        <w:rPr>
          <w:rFonts w:ascii="Times New Roman" w:hAnsi="Times New Roman"/>
          <w:color w:val="000000"/>
          <w:sz w:val="28"/>
          <w:szCs w:val="28"/>
        </w:rPr>
        <w:t xml:space="preserve">Срещу </w:t>
      </w:r>
      <w:r w:rsidR="0069744C" w:rsidRPr="00FA1C3B">
        <w:rPr>
          <w:rFonts w:ascii="Times New Roman" w:hAnsi="Times New Roman"/>
          <w:sz w:val="28"/>
          <w:szCs w:val="28"/>
        </w:rPr>
        <w:t>подсъдимия</w:t>
      </w:r>
      <w:r w:rsidR="0069744C" w:rsidRPr="00FA1C3B">
        <w:rPr>
          <w:rFonts w:ascii="Times New Roman" w:hAnsi="Times New Roman"/>
          <w:b/>
          <w:sz w:val="28"/>
          <w:szCs w:val="28"/>
        </w:rPr>
        <w:t xml:space="preserve"> Ц. И. К. </w:t>
      </w:r>
      <w:r w:rsidR="00FA1C3B" w:rsidRPr="00FA1C3B">
        <w:rPr>
          <w:rFonts w:ascii="Times New Roman" w:hAnsi="Times New Roman"/>
          <w:sz w:val="28"/>
          <w:szCs w:val="28"/>
        </w:rPr>
        <w:t>е повдигнато обвинение</w:t>
      </w:r>
      <w:r w:rsidR="00FA1C3B">
        <w:rPr>
          <w:rFonts w:ascii="Times New Roman" w:hAnsi="Times New Roman"/>
          <w:b/>
          <w:sz w:val="28"/>
          <w:szCs w:val="28"/>
        </w:rPr>
        <w:t xml:space="preserve"> </w:t>
      </w:r>
      <w:r w:rsidR="0069744C" w:rsidRPr="00FA1C3B">
        <w:rPr>
          <w:rFonts w:ascii="Times New Roman" w:hAnsi="Times New Roman"/>
          <w:sz w:val="28"/>
          <w:szCs w:val="28"/>
        </w:rPr>
        <w:t>за извършено престъпление</w:t>
      </w:r>
      <w:r w:rsidR="0069744C" w:rsidRPr="00FA1C3B">
        <w:rPr>
          <w:rFonts w:ascii="Times New Roman" w:hAnsi="Times New Roman"/>
          <w:b/>
          <w:sz w:val="28"/>
          <w:szCs w:val="28"/>
        </w:rPr>
        <w:t xml:space="preserve"> </w:t>
      </w:r>
      <w:r w:rsidR="0069744C" w:rsidRPr="00FA1C3B">
        <w:rPr>
          <w:rFonts w:ascii="Times New Roman" w:hAnsi="Times New Roman"/>
          <w:sz w:val="28"/>
          <w:szCs w:val="28"/>
        </w:rPr>
        <w:t>по</w:t>
      </w:r>
      <w:r w:rsidR="0069744C" w:rsidRPr="00FA1C3B">
        <w:rPr>
          <w:rFonts w:ascii="Times New Roman" w:hAnsi="Times New Roman"/>
          <w:b/>
          <w:sz w:val="28"/>
          <w:szCs w:val="28"/>
        </w:rPr>
        <w:t xml:space="preserve"> </w:t>
      </w:r>
      <w:r w:rsidR="0069744C" w:rsidRPr="00FA1C3B">
        <w:rPr>
          <w:rFonts w:ascii="Times New Roman" w:hAnsi="Times New Roman"/>
          <w:sz w:val="28"/>
          <w:szCs w:val="28"/>
        </w:rPr>
        <w:t>чл. 216, ал. 1, вр. чл. 26, ал. 1, вр. чл. 20, ал. 2, вр. ал. 1 от НК, за това че в периода от 18.09.2017 г. до 30.11.2017 г. в гр. П</w:t>
      </w:r>
      <w:r w:rsidR="00245FE9">
        <w:rPr>
          <w:rFonts w:ascii="Times New Roman" w:hAnsi="Times New Roman"/>
          <w:sz w:val="28"/>
          <w:szCs w:val="28"/>
        </w:rPr>
        <w:t>.</w:t>
      </w:r>
      <w:r w:rsidR="0069744C" w:rsidRPr="00FA1C3B">
        <w:rPr>
          <w:rFonts w:ascii="Times New Roman" w:hAnsi="Times New Roman"/>
          <w:sz w:val="28"/>
          <w:szCs w:val="28"/>
        </w:rPr>
        <w:t xml:space="preserve"> при </w:t>
      </w:r>
      <w:r w:rsidR="0069744C" w:rsidRPr="00FA1C3B">
        <w:rPr>
          <w:rFonts w:ascii="Times New Roman" w:hAnsi="Times New Roman"/>
          <w:sz w:val="28"/>
          <w:szCs w:val="28"/>
        </w:rPr>
        <w:lastRenderedPageBreak/>
        <w:t>условията на продължавано престъпление, като извършител е унищожил противозаконно чужди движими вещи, както следва:</w:t>
      </w:r>
    </w:p>
    <w:p w:rsidR="0069744C" w:rsidRPr="0069744C" w:rsidRDefault="0069744C" w:rsidP="00FA1C3B">
      <w:pPr>
        <w:tabs>
          <w:tab w:val="left" w:pos="1134"/>
        </w:tabs>
        <w:ind w:right="-2" w:firstLine="709"/>
        <w:jc w:val="both"/>
        <w:rPr>
          <w:rFonts w:ascii="Times New Roman" w:hAnsi="Times New Roman"/>
          <w:sz w:val="28"/>
          <w:szCs w:val="28"/>
        </w:rPr>
      </w:pPr>
      <w:r w:rsidRPr="0069744C">
        <w:rPr>
          <w:rFonts w:ascii="Times New Roman" w:hAnsi="Times New Roman"/>
          <w:sz w:val="28"/>
          <w:szCs w:val="28"/>
        </w:rPr>
        <w:t xml:space="preserve"> - на 18.09.2017 г. е унищожил противозаконно лек автомобил ”Опел Кадет”, с рег. № ...на стойност 1100 лева, собственост на С.А.Г., в съучастие с А.П.Г., ЕГН ********** - като подбудител и помагач и И.С.С., като подбудител, </w:t>
      </w:r>
    </w:p>
    <w:p w:rsidR="00FA1C3B" w:rsidRDefault="0069744C" w:rsidP="00FA1C3B">
      <w:pPr>
        <w:tabs>
          <w:tab w:val="left" w:pos="1134"/>
        </w:tabs>
        <w:ind w:right="-2" w:firstLine="709"/>
        <w:jc w:val="both"/>
        <w:rPr>
          <w:rFonts w:ascii="Times New Roman" w:hAnsi="Times New Roman"/>
          <w:sz w:val="28"/>
          <w:szCs w:val="28"/>
        </w:rPr>
      </w:pPr>
      <w:r w:rsidRPr="0069744C">
        <w:rPr>
          <w:rFonts w:ascii="Times New Roman" w:hAnsi="Times New Roman"/>
          <w:sz w:val="28"/>
          <w:szCs w:val="28"/>
        </w:rPr>
        <w:t>- на 30.11.2017 г. е унищожил противозаконно лек автомобил ”Опел Фронтера” с рег.№ ..., на стойност 3200 лева, собственост на Б.С.И. ***, в съучастие с А.П.Г., ЕГН ********** - като подбудител и помагач, като общата стойност на унищожените вещи възлиза на 4300 лева</w:t>
      </w:r>
      <w:r w:rsidR="00FA1C3B">
        <w:rPr>
          <w:rFonts w:ascii="Times New Roman" w:hAnsi="Times New Roman"/>
          <w:sz w:val="28"/>
          <w:szCs w:val="28"/>
        </w:rPr>
        <w:t>.</w:t>
      </w:r>
    </w:p>
    <w:p w:rsidR="00FA1C3B" w:rsidRDefault="00FA1C3B" w:rsidP="00FA1C3B">
      <w:pPr>
        <w:tabs>
          <w:tab w:val="left" w:pos="1134"/>
        </w:tabs>
        <w:ind w:right="-2" w:firstLine="709"/>
        <w:jc w:val="both"/>
        <w:rPr>
          <w:rFonts w:ascii="Times New Roman" w:hAnsi="Times New Roman"/>
          <w:sz w:val="28"/>
          <w:szCs w:val="28"/>
        </w:rPr>
      </w:pPr>
      <w:r>
        <w:rPr>
          <w:rFonts w:ascii="Times New Roman" w:hAnsi="Times New Roman"/>
          <w:sz w:val="28"/>
          <w:szCs w:val="28"/>
        </w:rPr>
        <w:t>По така повдигнатото обвинение подсъдимият</w:t>
      </w:r>
      <w:r w:rsidR="0069744C" w:rsidRPr="0069744C">
        <w:rPr>
          <w:rFonts w:ascii="Times New Roman" w:hAnsi="Times New Roman"/>
          <w:sz w:val="28"/>
          <w:szCs w:val="28"/>
        </w:rPr>
        <w:t xml:space="preserve"> </w:t>
      </w:r>
      <w:r w:rsidR="0069744C">
        <w:rPr>
          <w:rFonts w:ascii="Times New Roman" w:hAnsi="Times New Roman"/>
          <w:sz w:val="28"/>
          <w:szCs w:val="28"/>
        </w:rPr>
        <w:t>е признат за ВИНОВЕН по отношение на първия автомобил</w:t>
      </w:r>
      <w:r>
        <w:rPr>
          <w:rFonts w:ascii="Times New Roman" w:hAnsi="Times New Roman"/>
          <w:sz w:val="28"/>
          <w:szCs w:val="28"/>
        </w:rPr>
        <w:t>,</w:t>
      </w:r>
      <w:r w:rsidRPr="00FA1C3B">
        <w:rPr>
          <w:rFonts w:ascii="Times New Roman" w:hAnsi="Times New Roman"/>
          <w:sz w:val="28"/>
          <w:szCs w:val="28"/>
        </w:rPr>
        <w:t xml:space="preserve"> </w:t>
      </w:r>
      <w:r>
        <w:rPr>
          <w:rFonts w:ascii="Times New Roman" w:hAnsi="Times New Roman"/>
          <w:sz w:val="28"/>
          <w:szCs w:val="28"/>
        </w:rPr>
        <w:t>поради което е ОСЪДЕН</w:t>
      </w:r>
      <w:r w:rsidRPr="0069744C">
        <w:rPr>
          <w:rFonts w:ascii="Times New Roman" w:hAnsi="Times New Roman"/>
          <w:sz w:val="28"/>
          <w:szCs w:val="28"/>
        </w:rPr>
        <w:t xml:space="preserve"> на </w:t>
      </w:r>
      <w:r w:rsidRPr="0069744C">
        <w:rPr>
          <w:rFonts w:ascii="Times New Roman" w:hAnsi="Times New Roman"/>
          <w:b/>
          <w:sz w:val="28"/>
          <w:szCs w:val="28"/>
        </w:rPr>
        <w:t>ТРИ ГОДИНИ</w:t>
      </w:r>
      <w:r w:rsidRPr="0069744C">
        <w:rPr>
          <w:rFonts w:ascii="Times New Roman" w:hAnsi="Times New Roman"/>
          <w:sz w:val="28"/>
          <w:szCs w:val="28"/>
        </w:rPr>
        <w:t xml:space="preserve"> </w:t>
      </w:r>
      <w:r w:rsidRPr="0069744C">
        <w:rPr>
          <w:rFonts w:ascii="Times New Roman" w:hAnsi="Times New Roman"/>
          <w:b/>
          <w:sz w:val="28"/>
          <w:szCs w:val="28"/>
        </w:rPr>
        <w:t>ЛИШАВАНЕ ОТ СВОБОДА</w:t>
      </w:r>
      <w:r>
        <w:rPr>
          <w:rFonts w:ascii="Times New Roman" w:hAnsi="Times New Roman"/>
          <w:b/>
          <w:sz w:val="28"/>
          <w:szCs w:val="28"/>
        </w:rPr>
        <w:t xml:space="preserve">, </w:t>
      </w:r>
      <w:r w:rsidR="005775E0">
        <w:rPr>
          <w:rFonts w:ascii="Times New Roman" w:hAnsi="Times New Roman"/>
          <w:sz w:val="28"/>
          <w:szCs w:val="28"/>
        </w:rPr>
        <w:t>а</w:t>
      </w:r>
      <w:r w:rsidR="0069744C">
        <w:rPr>
          <w:rFonts w:ascii="Times New Roman" w:hAnsi="Times New Roman"/>
          <w:sz w:val="28"/>
          <w:szCs w:val="28"/>
        </w:rPr>
        <w:t xml:space="preserve"> е </w:t>
      </w:r>
      <w:r>
        <w:rPr>
          <w:rFonts w:ascii="Times New Roman" w:hAnsi="Times New Roman"/>
          <w:sz w:val="28"/>
          <w:szCs w:val="28"/>
        </w:rPr>
        <w:t xml:space="preserve">ПРИЗНАТ ЗА НЕВИНОВЕН И Е </w:t>
      </w:r>
      <w:r w:rsidR="0069744C">
        <w:rPr>
          <w:rFonts w:ascii="Times New Roman" w:hAnsi="Times New Roman"/>
          <w:sz w:val="28"/>
          <w:szCs w:val="28"/>
        </w:rPr>
        <w:t>ОПРАВДАН</w:t>
      </w:r>
      <w:r w:rsidR="0069744C" w:rsidRPr="0069744C">
        <w:rPr>
          <w:rFonts w:ascii="Times New Roman" w:hAnsi="Times New Roman"/>
          <w:sz w:val="28"/>
          <w:szCs w:val="28"/>
        </w:rPr>
        <w:t xml:space="preserve"> да е извършил престъплението на 30.11.2017 г. по отношение на </w:t>
      </w:r>
      <w:r>
        <w:rPr>
          <w:rFonts w:ascii="Times New Roman" w:hAnsi="Times New Roman"/>
          <w:sz w:val="28"/>
          <w:szCs w:val="28"/>
        </w:rPr>
        <w:t xml:space="preserve">втория </w:t>
      </w:r>
      <w:r w:rsidR="0069744C" w:rsidRPr="0069744C">
        <w:rPr>
          <w:rFonts w:ascii="Times New Roman" w:hAnsi="Times New Roman"/>
          <w:sz w:val="28"/>
          <w:szCs w:val="28"/>
        </w:rPr>
        <w:t>лек автомобил</w:t>
      </w:r>
      <w:r>
        <w:rPr>
          <w:rFonts w:ascii="Times New Roman" w:hAnsi="Times New Roman"/>
          <w:sz w:val="28"/>
          <w:szCs w:val="28"/>
        </w:rPr>
        <w:t>.</w:t>
      </w:r>
    </w:p>
    <w:p w:rsidR="00FA1C3B" w:rsidRDefault="00FA1C3B" w:rsidP="00FA1C3B">
      <w:pPr>
        <w:tabs>
          <w:tab w:val="left" w:pos="1134"/>
        </w:tabs>
        <w:ind w:right="-2" w:firstLine="709"/>
        <w:jc w:val="both"/>
        <w:rPr>
          <w:rFonts w:ascii="Times New Roman" w:hAnsi="Times New Roman"/>
          <w:sz w:val="28"/>
          <w:szCs w:val="28"/>
        </w:rPr>
      </w:pPr>
      <w:r>
        <w:rPr>
          <w:rFonts w:ascii="Times New Roman" w:hAnsi="Times New Roman"/>
          <w:sz w:val="28"/>
          <w:szCs w:val="28"/>
        </w:rPr>
        <w:t xml:space="preserve">Срещу същия подсъдим е повдигнато обвинение </w:t>
      </w:r>
      <w:r w:rsidR="005775E0">
        <w:rPr>
          <w:rFonts w:ascii="Times New Roman" w:hAnsi="Times New Roman"/>
          <w:sz w:val="28"/>
          <w:szCs w:val="28"/>
        </w:rPr>
        <w:t xml:space="preserve">за извършено престъпление </w:t>
      </w:r>
      <w:r>
        <w:rPr>
          <w:rFonts w:ascii="Times New Roman" w:hAnsi="Times New Roman"/>
          <w:sz w:val="28"/>
          <w:szCs w:val="28"/>
        </w:rPr>
        <w:t xml:space="preserve">и по </w:t>
      </w:r>
      <w:r w:rsidRPr="0069744C">
        <w:rPr>
          <w:rFonts w:ascii="Times New Roman" w:hAnsi="Times New Roman"/>
          <w:sz w:val="28"/>
          <w:szCs w:val="28"/>
        </w:rPr>
        <w:t>чл.</w:t>
      </w:r>
      <w:r>
        <w:rPr>
          <w:rFonts w:ascii="Times New Roman" w:hAnsi="Times New Roman"/>
          <w:sz w:val="28"/>
          <w:szCs w:val="28"/>
        </w:rPr>
        <w:t xml:space="preserve"> </w:t>
      </w:r>
      <w:r w:rsidRPr="0069744C">
        <w:rPr>
          <w:rFonts w:ascii="Times New Roman" w:hAnsi="Times New Roman"/>
          <w:sz w:val="28"/>
          <w:szCs w:val="28"/>
        </w:rPr>
        <w:t>354а, ал.</w:t>
      </w:r>
      <w:r>
        <w:rPr>
          <w:rFonts w:ascii="Times New Roman" w:hAnsi="Times New Roman"/>
          <w:sz w:val="28"/>
          <w:szCs w:val="28"/>
        </w:rPr>
        <w:t xml:space="preserve"> </w:t>
      </w:r>
      <w:r w:rsidRPr="0069744C">
        <w:rPr>
          <w:rFonts w:ascii="Times New Roman" w:hAnsi="Times New Roman"/>
          <w:sz w:val="28"/>
          <w:szCs w:val="28"/>
        </w:rPr>
        <w:t>3, т.</w:t>
      </w:r>
      <w:r>
        <w:rPr>
          <w:rFonts w:ascii="Times New Roman" w:hAnsi="Times New Roman"/>
          <w:sz w:val="28"/>
          <w:szCs w:val="28"/>
        </w:rPr>
        <w:t xml:space="preserve"> </w:t>
      </w:r>
      <w:r w:rsidRPr="0069744C">
        <w:rPr>
          <w:rFonts w:ascii="Times New Roman" w:hAnsi="Times New Roman"/>
          <w:sz w:val="28"/>
          <w:szCs w:val="28"/>
        </w:rPr>
        <w:t>1 от НК</w:t>
      </w:r>
      <w:r>
        <w:rPr>
          <w:rFonts w:ascii="Times New Roman" w:hAnsi="Times New Roman"/>
          <w:sz w:val="28"/>
          <w:szCs w:val="28"/>
        </w:rPr>
        <w:t xml:space="preserve">, </w:t>
      </w:r>
      <w:r w:rsidRPr="00FA1C3B">
        <w:rPr>
          <w:rFonts w:ascii="Times New Roman" w:hAnsi="Times New Roman"/>
          <w:sz w:val="28"/>
          <w:szCs w:val="28"/>
        </w:rPr>
        <w:t>за</w:t>
      </w:r>
      <w:r w:rsidR="0069744C" w:rsidRPr="0069744C">
        <w:rPr>
          <w:rFonts w:ascii="Times New Roman" w:hAnsi="Times New Roman"/>
          <w:sz w:val="28"/>
          <w:szCs w:val="28"/>
        </w:rPr>
        <w:t xml:space="preserve"> това че на 01.12.2017 г. в гр. Пловдив, без надлежно разрешително е държал високорискови наркотични вещества на обща стойност 5495,04</w:t>
      </w:r>
      <w:r>
        <w:rPr>
          <w:rFonts w:ascii="Times New Roman" w:hAnsi="Times New Roman"/>
          <w:sz w:val="28"/>
          <w:szCs w:val="28"/>
        </w:rPr>
        <w:t xml:space="preserve"> </w:t>
      </w:r>
      <w:r w:rsidR="0069744C" w:rsidRPr="0069744C">
        <w:rPr>
          <w:rFonts w:ascii="Times New Roman" w:hAnsi="Times New Roman"/>
          <w:sz w:val="28"/>
          <w:szCs w:val="28"/>
        </w:rPr>
        <w:t>лв</w:t>
      </w:r>
      <w:r>
        <w:rPr>
          <w:rFonts w:ascii="Times New Roman" w:hAnsi="Times New Roman"/>
          <w:sz w:val="28"/>
          <w:szCs w:val="28"/>
        </w:rPr>
        <w:t>.</w:t>
      </w:r>
    </w:p>
    <w:p w:rsidR="0069744C" w:rsidRPr="0069744C" w:rsidRDefault="00FA1C3B" w:rsidP="00FA1C3B">
      <w:pPr>
        <w:tabs>
          <w:tab w:val="left" w:pos="1134"/>
        </w:tabs>
        <w:ind w:right="-2" w:firstLine="709"/>
        <w:jc w:val="both"/>
        <w:rPr>
          <w:rFonts w:ascii="Times New Roman" w:hAnsi="Times New Roman"/>
          <w:sz w:val="28"/>
          <w:szCs w:val="28"/>
        </w:rPr>
      </w:pPr>
      <w:r>
        <w:rPr>
          <w:rFonts w:ascii="Times New Roman" w:hAnsi="Times New Roman"/>
          <w:sz w:val="28"/>
          <w:szCs w:val="28"/>
        </w:rPr>
        <w:t xml:space="preserve">По така повдигнатото обвинение подсъдимият е признат за ВИНОВЕН и е </w:t>
      </w:r>
      <w:r w:rsidR="0069744C" w:rsidRPr="0069744C">
        <w:rPr>
          <w:rFonts w:ascii="Times New Roman" w:hAnsi="Times New Roman"/>
          <w:b/>
          <w:sz w:val="28"/>
          <w:szCs w:val="28"/>
        </w:rPr>
        <w:t>ОСЪ</w:t>
      </w:r>
      <w:r w:rsidR="004C524E">
        <w:rPr>
          <w:rFonts w:ascii="Times New Roman" w:hAnsi="Times New Roman"/>
          <w:b/>
          <w:sz w:val="28"/>
          <w:szCs w:val="28"/>
        </w:rPr>
        <w:t>ДЕН</w:t>
      </w:r>
      <w:r w:rsidR="0069744C" w:rsidRPr="0069744C">
        <w:rPr>
          <w:rFonts w:ascii="Times New Roman" w:hAnsi="Times New Roman"/>
          <w:sz w:val="28"/>
          <w:szCs w:val="28"/>
        </w:rPr>
        <w:t xml:space="preserve"> на </w:t>
      </w:r>
      <w:r w:rsidR="0069744C" w:rsidRPr="0069744C">
        <w:rPr>
          <w:rFonts w:ascii="Times New Roman" w:hAnsi="Times New Roman"/>
          <w:b/>
          <w:sz w:val="28"/>
          <w:szCs w:val="28"/>
        </w:rPr>
        <w:t>ТРИ ГОДИНИ</w:t>
      </w:r>
      <w:r w:rsidR="0069744C" w:rsidRPr="0069744C">
        <w:rPr>
          <w:rFonts w:ascii="Times New Roman" w:hAnsi="Times New Roman"/>
          <w:sz w:val="28"/>
          <w:szCs w:val="28"/>
        </w:rPr>
        <w:t xml:space="preserve"> </w:t>
      </w:r>
      <w:r w:rsidR="0069744C" w:rsidRPr="0069744C">
        <w:rPr>
          <w:rFonts w:ascii="Times New Roman" w:hAnsi="Times New Roman"/>
          <w:b/>
          <w:sz w:val="28"/>
          <w:szCs w:val="28"/>
        </w:rPr>
        <w:t xml:space="preserve">ЛИШАВАНЕ ОТ СВОБОДА, </w:t>
      </w:r>
      <w:r w:rsidR="0069744C" w:rsidRPr="0069744C">
        <w:rPr>
          <w:rFonts w:ascii="Times New Roman" w:hAnsi="Times New Roman"/>
          <w:sz w:val="28"/>
          <w:szCs w:val="28"/>
        </w:rPr>
        <w:t>както и наказание</w:t>
      </w:r>
      <w:r w:rsidR="0069744C" w:rsidRPr="0069744C">
        <w:rPr>
          <w:rFonts w:ascii="Times New Roman" w:hAnsi="Times New Roman"/>
          <w:b/>
          <w:sz w:val="28"/>
          <w:szCs w:val="28"/>
        </w:rPr>
        <w:t xml:space="preserve"> ГЛОБА </w:t>
      </w:r>
      <w:r w:rsidR="0069744C" w:rsidRPr="0069744C">
        <w:rPr>
          <w:rFonts w:ascii="Times New Roman" w:hAnsi="Times New Roman"/>
          <w:sz w:val="28"/>
          <w:szCs w:val="28"/>
        </w:rPr>
        <w:t>в размер на 2000 /две хиляди/ лева.</w:t>
      </w:r>
    </w:p>
    <w:p w:rsidR="0069744C" w:rsidRPr="0069744C" w:rsidRDefault="0069744C" w:rsidP="004C524E">
      <w:pPr>
        <w:tabs>
          <w:tab w:val="num" w:pos="0"/>
          <w:tab w:val="left" w:pos="1134"/>
          <w:tab w:val="left" w:pos="9356"/>
        </w:tabs>
        <w:ind w:right="50" w:firstLine="709"/>
        <w:jc w:val="both"/>
        <w:rPr>
          <w:rFonts w:ascii="Times New Roman" w:hAnsi="Times New Roman"/>
          <w:sz w:val="28"/>
          <w:szCs w:val="28"/>
        </w:rPr>
      </w:pPr>
      <w:r w:rsidRPr="0069744C">
        <w:rPr>
          <w:rFonts w:ascii="Times New Roman" w:hAnsi="Times New Roman"/>
          <w:sz w:val="28"/>
          <w:szCs w:val="28"/>
        </w:rPr>
        <w:t xml:space="preserve">На основание чл. 23, ал. 1 от НК на подсъдимия </w:t>
      </w:r>
      <w:r w:rsidR="004C524E">
        <w:rPr>
          <w:rFonts w:ascii="Times New Roman" w:hAnsi="Times New Roman"/>
          <w:sz w:val="28"/>
          <w:szCs w:val="28"/>
        </w:rPr>
        <w:t xml:space="preserve">е определено </w:t>
      </w:r>
      <w:r w:rsidRPr="0069744C">
        <w:rPr>
          <w:rFonts w:ascii="Times New Roman" w:hAnsi="Times New Roman"/>
          <w:bCs/>
          <w:sz w:val="28"/>
          <w:szCs w:val="28"/>
        </w:rPr>
        <w:t xml:space="preserve">едно </w:t>
      </w:r>
      <w:r w:rsidRPr="0069744C">
        <w:rPr>
          <w:rFonts w:ascii="Times New Roman" w:hAnsi="Times New Roman"/>
          <w:sz w:val="28"/>
          <w:szCs w:val="28"/>
        </w:rPr>
        <w:t xml:space="preserve">общо, най-тежко наказание в размер на </w:t>
      </w:r>
      <w:r w:rsidRPr="0069744C">
        <w:rPr>
          <w:rFonts w:ascii="Times New Roman" w:hAnsi="Times New Roman"/>
          <w:b/>
          <w:sz w:val="28"/>
          <w:szCs w:val="28"/>
        </w:rPr>
        <w:t>ТРИ ГОДИНИ</w:t>
      </w:r>
      <w:r w:rsidRPr="0069744C">
        <w:rPr>
          <w:rFonts w:ascii="Times New Roman" w:hAnsi="Times New Roman"/>
          <w:sz w:val="28"/>
          <w:szCs w:val="28"/>
        </w:rPr>
        <w:t xml:space="preserve"> лишаване от свобода</w:t>
      </w:r>
      <w:r w:rsidR="004C524E">
        <w:rPr>
          <w:rFonts w:ascii="Times New Roman" w:hAnsi="Times New Roman"/>
          <w:sz w:val="28"/>
          <w:szCs w:val="28"/>
        </w:rPr>
        <w:t xml:space="preserve"> при първоначален СТРОГ РЕЖИМ, към което н</w:t>
      </w:r>
      <w:r w:rsidRPr="0069744C">
        <w:rPr>
          <w:rFonts w:ascii="Times New Roman" w:hAnsi="Times New Roman"/>
          <w:sz w:val="28"/>
          <w:szCs w:val="28"/>
        </w:rPr>
        <w:t xml:space="preserve">а основание чл. 23, ал. 3 от НК </w:t>
      </w:r>
      <w:r w:rsidR="004C524E">
        <w:rPr>
          <w:rFonts w:ascii="Times New Roman" w:hAnsi="Times New Roman"/>
          <w:b/>
          <w:sz w:val="28"/>
          <w:szCs w:val="28"/>
        </w:rPr>
        <w:t xml:space="preserve">е присъединено </w:t>
      </w:r>
      <w:r w:rsidRPr="0069744C">
        <w:rPr>
          <w:rFonts w:ascii="Times New Roman" w:hAnsi="Times New Roman"/>
          <w:sz w:val="28"/>
          <w:szCs w:val="28"/>
        </w:rPr>
        <w:t>и наказанието ГЛОБА в размер на 2 000 /две хиляди/ лева.</w:t>
      </w:r>
    </w:p>
    <w:p w:rsidR="0069744C" w:rsidRPr="0069744C" w:rsidRDefault="004C524E" w:rsidP="00FE2269">
      <w:pPr>
        <w:pStyle w:val="afb"/>
        <w:numPr>
          <w:ilvl w:val="0"/>
          <w:numId w:val="27"/>
        </w:numPr>
        <w:tabs>
          <w:tab w:val="num" w:pos="0"/>
          <w:tab w:val="left" w:pos="1134"/>
        </w:tabs>
        <w:overflowPunct w:val="0"/>
        <w:adjustRightInd w:val="0"/>
        <w:ind w:left="0" w:firstLine="709"/>
        <w:jc w:val="both"/>
        <w:textAlignment w:val="baseline"/>
        <w:rPr>
          <w:rFonts w:ascii="Times New Roman" w:hAnsi="Times New Roman"/>
          <w:sz w:val="28"/>
          <w:szCs w:val="28"/>
        </w:rPr>
      </w:pPr>
      <w:r w:rsidRPr="005775E0">
        <w:rPr>
          <w:rFonts w:ascii="Times New Roman" w:hAnsi="Times New Roman"/>
          <w:sz w:val="28"/>
          <w:szCs w:val="28"/>
        </w:rPr>
        <w:t>Срещу</w:t>
      </w:r>
      <w:r w:rsidR="0069744C" w:rsidRPr="005775E0">
        <w:rPr>
          <w:rFonts w:ascii="Times New Roman" w:hAnsi="Times New Roman"/>
          <w:sz w:val="28"/>
          <w:szCs w:val="28"/>
        </w:rPr>
        <w:t xml:space="preserve"> подсъдимия</w:t>
      </w:r>
      <w:r w:rsidR="0069744C" w:rsidRPr="005775E0">
        <w:rPr>
          <w:rFonts w:ascii="Times New Roman" w:hAnsi="Times New Roman"/>
          <w:b/>
          <w:sz w:val="28"/>
          <w:szCs w:val="28"/>
        </w:rPr>
        <w:t xml:space="preserve"> </w:t>
      </w:r>
      <w:r w:rsidR="0069744C" w:rsidRPr="005775E0">
        <w:rPr>
          <w:rFonts w:ascii="Times New Roman" w:hAnsi="Times New Roman"/>
          <w:sz w:val="28"/>
          <w:szCs w:val="28"/>
        </w:rPr>
        <w:t>И.</w:t>
      </w:r>
      <w:r w:rsidRPr="005775E0">
        <w:rPr>
          <w:rFonts w:ascii="Times New Roman" w:hAnsi="Times New Roman"/>
          <w:b/>
          <w:sz w:val="28"/>
          <w:szCs w:val="28"/>
        </w:rPr>
        <w:t xml:space="preserve"> </w:t>
      </w:r>
      <w:r w:rsidR="0069744C" w:rsidRPr="005775E0">
        <w:rPr>
          <w:rFonts w:ascii="Times New Roman" w:hAnsi="Times New Roman"/>
          <w:b/>
          <w:sz w:val="28"/>
          <w:szCs w:val="28"/>
        </w:rPr>
        <w:t>С.</w:t>
      </w:r>
      <w:r w:rsidRPr="005775E0">
        <w:rPr>
          <w:rFonts w:ascii="Times New Roman" w:hAnsi="Times New Roman"/>
          <w:b/>
          <w:sz w:val="28"/>
          <w:szCs w:val="28"/>
        </w:rPr>
        <w:t xml:space="preserve"> </w:t>
      </w:r>
      <w:r w:rsidR="0069744C" w:rsidRPr="005775E0">
        <w:rPr>
          <w:rFonts w:ascii="Times New Roman" w:hAnsi="Times New Roman"/>
          <w:b/>
          <w:sz w:val="28"/>
          <w:szCs w:val="28"/>
        </w:rPr>
        <w:t>С.</w:t>
      </w:r>
      <w:r w:rsidRPr="005775E0">
        <w:rPr>
          <w:rFonts w:ascii="Times New Roman" w:hAnsi="Times New Roman"/>
          <w:b/>
          <w:sz w:val="28"/>
          <w:szCs w:val="28"/>
        </w:rPr>
        <w:t xml:space="preserve"> </w:t>
      </w:r>
      <w:r w:rsidRPr="005775E0">
        <w:rPr>
          <w:rFonts w:ascii="Times New Roman" w:hAnsi="Times New Roman"/>
          <w:sz w:val="28"/>
          <w:szCs w:val="28"/>
        </w:rPr>
        <w:t>е повдигнато обвинение за извършено престъпление по</w:t>
      </w:r>
      <w:r w:rsidRPr="005775E0">
        <w:rPr>
          <w:rFonts w:ascii="Times New Roman" w:hAnsi="Times New Roman"/>
          <w:b/>
          <w:sz w:val="28"/>
          <w:szCs w:val="28"/>
        </w:rPr>
        <w:t xml:space="preserve"> </w:t>
      </w:r>
      <w:r w:rsidRPr="005775E0">
        <w:rPr>
          <w:rFonts w:ascii="Times New Roman" w:hAnsi="Times New Roman"/>
          <w:sz w:val="28"/>
          <w:szCs w:val="28"/>
        </w:rPr>
        <w:t>чл. 216, ал. 1, във вр. с чл. 20, ал. 3, вр. ал. 1 от НК</w:t>
      </w:r>
      <w:r w:rsidR="0069744C" w:rsidRPr="005775E0">
        <w:rPr>
          <w:rFonts w:ascii="Times New Roman" w:hAnsi="Times New Roman"/>
          <w:b/>
          <w:sz w:val="28"/>
          <w:szCs w:val="28"/>
        </w:rPr>
        <w:t>,</w:t>
      </w:r>
      <w:r w:rsidR="0069744C" w:rsidRPr="005775E0">
        <w:rPr>
          <w:rFonts w:ascii="Times New Roman" w:hAnsi="Times New Roman"/>
          <w:sz w:val="28"/>
          <w:szCs w:val="28"/>
        </w:rPr>
        <w:t xml:space="preserve"> </w:t>
      </w:r>
      <w:r w:rsidRPr="005775E0">
        <w:rPr>
          <w:rFonts w:ascii="Times New Roman" w:hAnsi="Times New Roman"/>
          <w:sz w:val="28"/>
          <w:szCs w:val="28"/>
        </w:rPr>
        <w:t>за</w:t>
      </w:r>
      <w:r w:rsidR="0069744C" w:rsidRPr="005775E0">
        <w:rPr>
          <w:rFonts w:ascii="Times New Roman" w:hAnsi="Times New Roman"/>
          <w:sz w:val="28"/>
          <w:szCs w:val="28"/>
        </w:rPr>
        <w:t xml:space="preserve"> това че на 18.09.2017 г. в гр. П</w:t>
      </w:r>
      <w:r w:rsidR="008B6CFF">
        <w:rPr>
          <w:rFonts w:ascii="Times New Roman" w:hAnsi="Times New Roman"/>
          <w:sz w:val="28"/>
          <w:szCs w:val="28"/>
        </w:rPr>
        <w:t>.</w:t>
      </w:r>
      <w:r w:rsidR="0069744C" w:rsidRPr="005775E0">
        <w:rPr>
          <w:rFonts w:ascii="Times New Roman" w:hAnsi="Times New Roman"/>
          <w:sz w:val="28"/>
          <w:szCs w:val="28"/>
        </w:rPr>
        <w:t>, като подбудител, в съучастие с А.П.Г</w:t>
      </w:r>
      <w:r w:rsidR="005775E0" w:rsidRPr="005775E0">
        <w:rPr>
          <w:rFonts w:ascii="Times New Roman" w:hAnsi="Times New Roman"/>
          <w:sz w:val="28"/>
          <w:szCs w:val="28"/>
        </w:rPr>
        <w:t>.</w:t>
      </w:r>
      <w:r w:rsidRPr="005775E0">
        <w:rPr>
          <w:rFonts w:ascii="Times New Roman" w:hAnsi="Times New Roman"/>
          <w:sz w:val="28"/>
          <w:szCs w:val="28"/>
        </w:rPr>
        <w:t xml:space="preserve"> - </w:t>
      </w:r>
      <w:r w:rsidR="0069744C" w:rsidRPr="005775E0">
        <w:rPr>
          <w:rFonts w:ascii="Times New Roman" w:hAnsi="Times New Roman"/>
          <w:sz w:val="28"/>
          <w:szCs w:val="28"/>
        </w:rPr>
        <w:t>като</w:t>
      </w:r>
      <w:r w:rsidR="005775E0" w:rsidRPr="005775E0">
        <w:rPr>
          <w:rFonts w:ascii="Times New Roman" w:hAnsi="Times New Roman"/>
          <w:sz w:val="28"/>
          <w:szCs w:val="28"/>
        </w:rPr>
        <w:t xml:space="preserve"> подбудител и помагач и Ц.И.К. </w:t>
      </w:r>
      <w:r w:rsidR="0069744C" w:rsidRPr="005775E0">
        <w:rPr>
          <w:rFonts w:ascii="Times New Roman" w:hAnsi="Times New Roman"/>
          <w:sz w:val="28"/>
          <w:szCs w:val="28"/>
        </w:rPr>
        <w:t>-</w:t>
      </w:r>
      <w:r w:rsidRPr="005775E0">
        <w:rPr>
          <w:rFonts w:ascii="Times New Roman" w:hAnsi="Times New Roman"/>
          <w:sz w:val="28"/>
          <w:szCs w:val="28"/>
        </w:rPr>
        <w:t xml:space="preserve"> </w:t>
      </w:r>
      <w:r w:rsidR="0069744C" w:rsidRPr="005775E0">
        <w:rPr>
          <w:rFonts w:ascii="Times New Roman" w:hAnsi="Times New Roman"/>
          <w:sz w:val="28"/>
          <w:szCs w:val="28"/>
        </w:rPr>
        <w:t>като извършител, умишл</w:t>
      </w:r>
      <w:r w:rsidR="005775E0" w:rsidRPr="005775E0">
        <w:rPr>
          <w:rFonts w:ascii="Times New Roman" w:hAnsi="Times New Roman"/>
          <w:sz w:val="28"/>
          <w:szCs w:val="28"/>
        </w:rPr>
        <w:t xml:space="preserve">ено е склонил другиго - Ц.И.К. </w:t>
      </w:r>
      <w:r w:rsidR="0069744C" w:rsidRPr="005775E0">
        <w:rPr>
          <w:rFonts w:ascii="Times New Roman" w:hAnsi="Times New Roman"/>
          <w:sz w:val="28"/>
          <w:szCs w:val="28"/>
        </w:rPr>
        <w:t>да унищожи противозаконно лек автомобил ”Опел Кадет” с рег.№ ...на стойност 1100 лева, собственост на С.А. ***</w:t>
      </w:r>
      <w:r w:rsidRPr="005775E0">
        <w:rPr>
          <w:rFonts w:ascii="Times New Roman" w:hAnsi="Times New Roman"/>
          <w:sz w:val="28"/>
          <w:szCs w:val="28"/>
        </w:rPr>
        <w:t>. Признат е за ВИНОВЕН по така повдигнатото обвинение</w:t>
      </w:r>
      <w:r w:rsidR="0069744C" w:rsidRPr="005775E0">
        <w:rPr>
          <w:rFonts w:ascii="Times New Roman" w:hAnsi="Times New Roman"/>
          <w:sz w:val="28"/>
          <w:szCs w:val="28"/>
        </w:rPr>
        <w:t xml:space="preserve">, като </w:t>
      </w:r>
      <w:r w:rsidRPr="005775E0">
        <w:rPr>
          <w:rFonts w:ascii="Times New Roman" w:hAnsi="Times New Roman"/>
          <w:sz w:val="28"/>
          <w:szCs w:val="28"/>
        </w:rPr>
        <w:t>е</w:t>
      </w:r>
      <w:r w:rsidR="0069744C" w:rsidRPr="005775E0">
        <w:rPr>
          <w:rFonts w:ascii="Times New Roman" w:hAnsi="Times New Roman"/>
          <w:sz w:val="28"/>
          <w:szCs w:val="28"/>
        </w:rPr>
        <w:t xml:space="preserve"> </w:t>
      </w:r>
      <w:r w:rsidR="0069744C" w:rsidRPr="005775E0">
        <w:rPr>
          <w:rFonts w:ascii="Times New Roman" w:hAnsi="Times New Roman"/>
          <w:b/>
          <w:sz w:val="28"/>
          <w:szCs w:val="28"/>
        </w:rPr>
        <w:t>ОПРАВДА</w:t>
      </w:r>
      <w:r w:rsidRPr="005775E0">
        <w:rPr>
          <w:rFonts w:ascii="Times New Roman" w:hAnsi="Times New Roman"/>
          <w:b/>
          <w:sz w:val="28"/>
          <w:szCs w:val="28"/>
        </w:rPr>
        <w:t>Н</w:t>
      </w:r>
      <w:r w:rsidR="0069744C" w:rsidRPr="005775E0">
        <w:rPr>
          <w:rFonts w:ascii="Times New Roman" w:hAnsi="Times New Roman"/>
          <w:sz w:val="28"/>
          <w:szCs w:val="28"/>
        </w:rPr>
        <w:t xml:space="preserve"> в това да е извършил престъплението при условията на продължавано престъпление по чл. 26, ал. 1 от НК, както и в това, че на 30.11.2017 г. в гр. Пловдив, като подбудител, в съучастие с А.П.Г., като подбудител и помагач и Ц.И.К., като извършител, е склонил другиго - Ц.И.К., да унищожи противозаконно автомобил ”Опел Фронтера” с рег.№ ... на стойност 3200 лева, собственост на Б.С.И. ***, поради което </w:t>
      </w:r>
      <w:r w:rsidR="005775E0" w:rsidRPr="005775E0">
        <w:rPr>
          <w:rFonts w:ascii="Times New Roman" w:hAnsi="Times New Roman"/>
          <w:sz w:val="28"/>
          <w:szCs w:val="28"/>
        </w:rPr>
        <w:t>е</w:t>
      </w:r>
      <w:r w:rsidR="0069744C" w:rsidRPr="005775E0">
        <w:rPr>
          <w:rFonts w:ascii="Times New Roman" w:hAnsi="Times New Roman"/>
          <w:sz w:val="28"/>
          <w:szCs w:val="28"/>
        </w:rPr>
        <w:t xml:space="preserve"> </w:t>
      </w:r>
      <w:r w:rsidR="0069744C" w:rsidRPr="005775E0">
        <w:rPr>
          <w:rFonts w:ascii="Times New Roman" w:hAnsi="Times New Roman"/>
          <w:b/>
          <w:sz w:val="28"/>
          <w:szCs w:val="28"/>
        </w:rPr>
        <w:t>ОСЪД</w:t>
      </w:r>
      <w:r w:rsidR="005775E0" w:rsidRPr="005775E0">
        <w:rPr>
          <w:rFonts w:ascii="Times New Roman" w:hAnsi="Times New Roman"/>
          <w:b/>
          <w:sz w:val="28"/>
          <w:szCs w:val="28"/>
        </w:rPr>
        <w:t>ЕН</w:t>
      </w:r>
      <w:r w:rsidR="0069744C" w:rsidRPr="005775E0">
        <w:rPr>
          <w:rFonts w:ascii="Times New Roman" w:hAnsi="Times New Roman"/>
          <w:sz w:val="28"/>
          <w:szCs w:val="28"/>
        </w:rPr>
        <w:t xml:space="preserve"> на </w:t>
      </w:r>
      <w:r w:rsidR="0069744C" w:rsidRPr="005775E0">
        <w:rPr>
          <w:rFonts w:ascii="Times New Roman" w:hAnsi="Times New Roman"/>
          <w:b/>
          <w:sz w:val="28"/>
          <w:szCs w:val="28"/>
        </w:rPr>
        <w:t>ДВЕ ГОДИНИ И ШЕСТ МЕСЕЦА</w:t>
      </w:r>
      <w:r w:rsidR="0069744C" w:rsidRPr="005775E0">
        <w:rPr>
          <w:rFonts w:ascii="Times New Roman" w:hAnsi="Times New Roman"/>
          <w:sz w:val="28"/>
          <w:szCs w:val="28"/>
        </w:rPr>
        <w:t xml:space="preserve"> </w:t>
      </w:r>
      <w:r w:rsidR="0069744C" w:rsidRPr="005775E0">
        <w:rPr>
          <w:rFonts w:ascii="Times New Roman" w:hAnsi="Times New Roman"/>
          <w:b/>
          <w:sz w:val="28"/>
          <w:szCs w:val="28"/>
        </w:rPr>
        <w:t>ЛИШАВАНЕ ОТ СВОБОДА</w:t>
      </w:r>
      <w:r w:rsidR="005775E0" w:rsidRPr="005775E0">
        <w:rPr>
          <w:rFonts w:ascii="Times New Roman" w:hAnsi="Times New Roman"/>
          <w:b/>
          <w:sz w:val="28"/>
          <w:szCs w:val="28"/>
        </w:rPr>
        <w:t>, при</w:t>
      </w:r>
      <w:r w:rsidR="0069744C" w:rsidRPr="0069744C">
        <w:rPr>
          <w:rFonts w:ascii="Times New Roman" w:hAnsi="Times New Roman"/>
          <w:b/>
          <w:sz w:val="28"/>
          <w:szCs w:val="28"/>
        </w:rPr>
        <w:t xml:space="preserve"> </w:t>
      </w:r>
      <w:r w:rsidR="0069744C" w:rsidRPr="0069744C">
        <w:rPr>
          <w:rFonts w:ascii="Times New Roman" w:hAnsi="Times New Roman"/>
          <w:sz w:val="28"/>
          <w:szCs w:val="28"/>
        </w:rPr>
        <w:t xml:space="preserve">първоначален </w:t>
      </w:r>
      <w:r w:rsidR="0069744C" w:rsidRPr="0069744C">
        <w:rPr>
          <w:rFonts w:ascii="Times New Roman" w:hAnsi="Times New Roman"/>
          <w:b/>
          <w:sz w:val="28"/>
          <w:szCs w:val="28"/>
        </w:rPr>
        <w:t>СТРОГ РЕЖИМ</w:t>
      </w:r>
      <w:r w:rsidR="005775E0">
        <w:rPr>
          <w:rFonts w:ascii="Times New Roman" w:hAnsi="Times New Roman"/>
          <w:sz w:val="28"/>
          <w:szCs w:val="28"/>
        </w:rPr>
        <w:t>.</w:t>
      </w:r>
    </w:p>
    <w:p w:rsidR="0069744C" w:rsidRPr="005775E0" w:rsidRDefault="005775E0" w:rsidP="00FE2269">
      <w:pPr>
        <w:pStyle w:val="afb"/>
        <w:numPr>
          <w:ilvl w:val="0"/>
          <w:numId w:val="27"/>
        </w:numPr>
        <w:tabs>
          <w:tab w:val="left" w:pos="1134"/>
        </w:tabs>
        <w:ind w:left="0" w:right="-2" w:firstLine="709"/>
        <w:jc w:val="both"/>
        <w:rPr>
          <w:rFonts w:ascii="Times New Roman" w:hAnsi="Times New Roman"/>
          <w:sz w:val="28"/>
          <w:szCs w:val="28"/>
        </w:rPr>
      </w:pPr>
      <w:r w:rsidRPr="005775E0">
        <w:rPr>
          <w:rFonts w:ascii="Times New Roman" w:hAnsi="Times New Roman"/>
          <w:sz w:val="28"/>
          <w:szCs w:val="28"/>
        </w:rPr>
        <w:lastRenderedPageBreak/>
        <w:t>Срещу</w:t>
      </w:r>
      <w:r>
        <w:rPr>
          <w:rFonts w:ascii="Times New Roman" w:hAnsi="Times New Roman"/>
          <w:b/>
          <w:sz w:val="28"/>
          <w:szCs w:val="28"/>
        </w:rPr>
        <w:t xml:space="preserve"> </w:t>
      </w:r>
      <w:r w:rsidR="0069744C" w:rsidRPr="005775E0">
        <w:rPr>
          <w:rFonts w:ascii="Times New Roman" w:hAnsi="Times New Roman"/>
          <w:sz w:val="28"/>
          <w:szCs w:val="28"/>
        </w:rPr>
        <w:t xml:space="preserve">подсъдимия </w:t>
      </w:r>
      <w:r w:rsidR="0069744C" w:rsidRPr="005775E0">
        <w:rPr>
          <w:rFonts w:ascii="Times New Roman" w:hAnsi="Times New Roman"/>
          <w:b/>
          <w:sz w:val="28"/>
          <w:szCs w:val="28"/>
        </w:rPr>
        <w:t xml:space="preserve">А.П.Г. </w:t>
      </w:r>
      <w:r w:rsidRPr="005775E0">
        <w:rPr>
          <w:rFonts w:ascii="Times New Roman" w:hAnsi="Times New Roman"/>
          <w:sz w:val="28"/>
          <w:szCs w:val="28"/>
        </w:rPr>
        <w:t>е повдигнато обвинение за извършено престъпление по</w:t>
      </w:r>
      <w:r>
        <w:rPr>
          <w:rFonts w:ascii="Times New Roman" w:hAnsi="Times New Roman"/>
          <w:b/>
          <w:sz w:val="28"/>
          <w:szCs w:val="28"/>
        </w:rPr>
        <w:t xml:space="preserve"> </w:t>
      </w:r>
      <w:r w:rsidRPr="0069744C">
        <w:rPr>
          <w:rFonts w:ascii="Times New Roman" w:hAnsi="Times New Roman"/>
          <w:sz w:val="28"/>
          <w:szCs w:val="28"/>
        </w:rPr>
        <w:t>чл. 216, ал.</w:t>
      </w:r>
      <w:r>
        <w:rPr>
          <w:rFonts w:ascii="Times New Roman" w:hAnsi="Times New Roman"/>
          <w:sz w:val="28"/>
          <w:szCs w:val="28"/>
        </w:rPr>
        <w:t xml:space="preserve"> </w:t>
      </w:r>
      <w:r w:rsidRPr="0069744C">
        <w:rPr>
          <w:rFonts w:ascii="Times New Roman" w:hAnsi="Times New Roman"/>
          <w:sz w:val="28"/>
          <w:szCs w:val="28"/>
        </w:rPr>
        <w:t>1</w:t>
      </w:r>
      <w:r>
        <w:rPr>
          <w:rFonts w:ascii="Times New Roman" w:hAnsi="Times New Roman"/>
          <w:sz w:val="28"/>
          <w:szCs w:val="28"/>
        </w:rPr>
        <w:t>,</w:t>
      </w:r>
      <w:r w:rsidRPr="0069744C">
        <w:rPr>
          <w:rFonts w:ascii="Times New Roman" w:hAnsi="Times New Roman"/>
          <w:sz w:val="28"/>
          <w:szCs w:val="28"/>
        </w:rPr>
        <w:t xml:space="preserve"> вр. чл. 26, ал.</w:t>
      </w:r>
      <w:r>
        <w:rPr>
          <w:rFonts w:ascii="Times New Roman" w:hAnsi="Times New Roman"/>
          <w:sz w:val="28"/>
          <w:szCs w:val="28"/>
        </w:rPr>
        <w:t xml:space="preserve"> </w:t>
      </w:r>
      <w:r w:rsidRPr="0069744C">
        <w:rPr>
          <w:rFonts w:ascii="Times New Roman" w:hAnsi="Times New Roman"/>
          <w:sz w:val="28"/>
          <w:szCs w:val="28"/>
        </w:rPr>
        <w:t>1</w:t>
      </w:r>
      <w:r>
        <w:rPr>
          <w:rFonts w:ascii="Times New Roman" w:hAnsi="Times New Roman"/>
          <w:sz w:val="28"/>
          <w:szCs w:val="28"/>
        </w:rPr>
        <w:t>,</w:t>
      </w:r>
      <w:r w:rsidRPr="0069744C">
        <w:rPr>
          <w:rFonts w:ascii="Times New Roman" w:hAnsi="Times New Roman"/>
          <w:sz w:val="28"/>
          <w:szCs w:val="28"/>
        </w:rPr>
        <w:t xml:space="preserve"> вр. чл.</w:t>
      </w:r>
      <w:r>
        <w:rPr>
          <w:rFonts w:ascii="Times New Roman" w:hAnsi="Times New Roman"/>
          <w:sz w:val="28"/>
          <w:szCs w:val="28"/>
        </w:rPr>
        <w:t xml:space="preserve"> </w:t>
      </w:r>
      <w:r w:rsidRPr="0069744C">
        <w:rPr>
          <w:rFonts w:ascii="Times New Roman" w:hAnsi="Times New Roman"/>
          <w:sz w:val="28"/>
          <w:szCs w:val="28"/>
        </w:rPr>
        <w:t>20, ал.</w:t>
      </w:r>
      <w:r>
        <w:rPr>
          <w:rFonts w:ascii="Times New Roman" w:hAnsi="Times New Roman"/>
          <w:sz w:val="28"/>
          <w:szCs w:val="28"/>
        </w:rPr>
        <w:t xml:space="preserve"> </w:t>
      </w:r>
      <w:r w:rsidRPr="0069744C">
        <w:rPr>
          <w:rFonts w:ascii="Times New Roman" w:hAnsi="Times New Roman"/>
          <w:sz w:val="28"/>
          <w:szCs w:val="28"/>
        </w:rPr>
        <w:t>3 и ал. 4</w:t>
      </w:r>
      <w:r>
        <w:rPr>
          <w:rFonts w:ascii="Times New Roman" w:hAnsi="Times New Roman"/>
          <w:sz w:val="28"/>
          <w:szCs w:val="28"/>
        </w:rPr>
        <w:t>,</w:t>
      </w:r>
      <w:r w:rsidRPr="0069744C">
        <w:rPr>
          <w:rFonts w:ascii="Times New Roman" w:hAnsi="Times New Roman"/>
          <w:sz w:val="28"/>
          <w:szCs w:val="28"/>
        </w:rPr>
        <w:t xml:space="preserve"> вр. ал.</w:t>
      </w:r>
      <w:r>
        <w:rPr>
          <w:rFonts w:ascii="Times New Roman" w:hAnsi="Times New Roman"/>
          <w:sz w:val="28"/>
          <w:szCs w:val="28"/>
        </w:rPr>
        <w:t xml:space="preserve"> </w:t>
      </w:r>
      <w:r w:rsidRPr="0069744C">
        <w:rPr>
          <w:rFonts w:ascii="Times New Roman" w:hAnsi="Times New Roman"/>
          <w:sz w:val="28"/>
          <w:szCs w:val="28"/>
        </w:rPr>
        <w:t>1 от НК</w:t>
      </w:r>
      <w:r>
        <w:rPr>
          <w:rFonts w:ascii="Times New Roman" w:hAnsi="Times New Roman"/>
          <w:sz w:val="28"/>
          <w:szCs w:val="28"/>
        </w:rPr>
        <w:t>,</w:t>
      </w:r>
      <w:r w:rsidR="0069744C" w:rsidRPr="005775E0">
        <w:rPr>
          <w:rFonts w:ascii="Times New Roman" w:hAnsi="Times New Roman"/>
          <w:sz w:val="28"/>
          <w:szCs w:val="28"/>
        </w:rPr>
        <w:t xml:space="preserve"> </w:t>
      </w:r>
      <w:r>
        <w:rPr>
          <w:rFonts w:ascii="Times New Roman" w:hAnsi="Times New Roman"/>
          <w:sz w:val="28"/>
          <w:szCs w:val="28"/>
        </w:rPr>
        <w:t xml:space="preserve">за </w:t>
      </w:r>
      <w:r w:rsidR="0069744C" w:rsidRPr="005775E0">
        <w:rPr>
          <w:rFonts w:ascii="Times New Roman" w:hAnsi="Times New Roman"/>
          <w:sz w:val="28"/>
          <w:szCs w:val="28"/>
        </w:rPr>
        <w:t>това че в периода от 18.09.2017 г. до 30.11.2017</w:t>
      </w:r>
      <w:r>
        <w:rPr>
          <w:rFonts w:ascii="Times New Roman" w:hAnsi="Times New Roman"/>
          <w:sz w:val="28"/>
          <w:szCs w:val="28"/>
        </w:rPr>
        <w:t xml:space="preserve"> </w:t>
      </w:r>
      <w:r w:rsidR="0069744C" w:rsidRPr="005775E0">
        <w:rPr>
          <w:rFonts w:ascii="Times New Roman" w:hAnsi="Times New Roman"/>
          <w:sz w:val="28"/>
          <w:szCs w:val="28"/>
        </w:rPr>
        <w:t>г. в гр.</w:t>
      </w:r>
      <w:r>
        <w:rPr>
          <w:rFonts w:ascii="Times New Roman" w:hAnsi="Times New Roman"/>
          <w:sz w:val="28"/>
          <w:szCs w:val="28"/>
        </w:rPr>
        <w:t xml:space="preserve"> </w:t>
      </w:r>
      <w:r w:rsidR="0069744C" w:rsidRPr="005775E0">
        <w:rPr>
          <w:rFonts w:ascii="Times New Roman" w:hAnsi="Times New Roman"/>
          <w:sz w:val="28"/>
          <w:szCs w:val="28"/>
        </w:rPr>
        <w:t>П</w:t>
      </w:r>
      <w:r w:rsidR="00283B88">
        <w:rPr>
          <w:rFonts w:ascii="Times New Roman" w:hAnsi="Times New Roman"/>
          <w:sz w:val="28"/>
          <w:szCs w:val="28"/>
        </w:rPr>
        <w:t xml:space="preserve">. </w:t>
      </w:r>
      <w:r w:rsidR="0069744C" w:rsidRPr="005775E0">
        <w:rPr>
          <w:rFonts w:ascii="Times New Roman" w:hAnsi="Times New Roman"/>
          <w:sz w:val="28"/>
          <w:szCs w:val="28"/>
        </w:rPr>
        <w:t>при условията на продължавано престъпление, като подбудител и помагач е подбудил и спомогнал другиго - Ц.И.К., като извършител да бъдат унищожени противозаконно чужди движими вещи, както следва:</w:t>
      </w:r>
    </w:p>
    <w:p w:rsidR="0069744C" w:rsidRPr="0069744C" w:rsidRDefault="0069744C" w:rsidP="00FE2269">
      <w:pPr>
        <w:tabs>
          <w:tab w:val="left" w:pos="1134"/>
        </w:tabs>
        <w:ind w:right="-2" w:firstLine="709"/>
        <w:jc w:val="both"/>
        <w:rPr>
          <w:rFonts w:ascii="Times New Roman" w:hAnsi="Times New Roman"/>
          <w:sz w:val="28"/>
          <w:szCs w:val="28"/>
        </w:rPr>
      </w:pPr>
      <w:r w:rsidRPr="0069744C">
        <w:rPr>
          <w:rFonts w:ascii="Times New Roman" w:hAnsi="Times New Roman"/>
          <w:sz w:val="28"/>
          <w:szCs w:val="28"/>
        </w:rPr>
        <w:t xml:space="preserve"> - на 18.09.2017 г. е подбудил и спомогнал Ц.И.К., ЕГН **********, като извършител да унищожи противозаконно лек автомобил ”Опел Кадет”, с рег. № ...на стойност 1100 лева, собственост н</w:t>
      </w:r>
      <w:r w:rsidR="005775E0">
        <w:rPr>
          <w:rFonts w:ascii="Times New Roman" w:hAnsi="Times New Roman"/>
          <w:sz w:val="28"/>
          <w:szCs w:val="28"/>
        </w:rPr>
        <w:t xml:space="preserve">а С.А.Г., в съучастие с Ц.И.К. </w:t>
      </w:r>
      <w:r w:rsidRPr="0069744C">
        <w:rPr>
          <w:rFonts w:ascii="Times New Roman" w:hAnsi="Times New Roman"/>
          <w:sz w:val="28"/>
          <w:szCs w:val="28"/>
        </w:rPr>
        <w:t>- като извършител и И.С.С</w:t>
      </w:r>
      <w:r w:rsidR="005775E0">
        <w:rPr>
          <w:rFonts w:ascii="Times New Roman" w:hAnsi="Times New Roman"/>
          <w:sz w:val="28"/>
          <w:szCs w:val="28"/>
        </w:rPr>
        <w:t>.</w:t>
      </w:r>
      <w:r w:rsidRPr="0069744C">
        <w:rPr>
          <w:rFonts w:ascii="Times New Roman" w:hAnsi="Times New Roman"/>
          <w:sz w:val="28"/>
          <w:szCs w:val="28"/>
        </w:rPr>
        <w:t xml:space="preserve">  като подбудител, </w:t>
      </w:r>
    </w:p>
    <w:p w:rsidR="005775E0" w:rsidRDefault="0069744C" w:rsidP="00FE2269">
      <w:pPr>
        <w:tabs>
          <w:tab w:val="left" w:pos="1134"/>
        </w:tabs>
        <w:ind w:right="-2" w:firstLine="709"/>
        <w:jc w:val="both"/>
        <w:rPr>
          <w:rFonts w:ascii="Times New Roman" w:hAnsi="Times New Roman"/>
          <w:sz w:val="28"/>
          <w:szCs w:val="28"/>
        </w:rPr>
      </w:pPr>
      <w:r w:rsidRPr="0069744C">
        <w:rPr>
          <w:rFonts w:ascii="Times New Roman" w:hAnsi="Times New Roman"/>
          <w:sz w:val="28"/>
          <w:szCs w:val="28"/>
        </w:rPr>
        <w:t>- на 30.11.2017 г. е подбудил и спомогнал Ц.И.К</w:t>
      </w:r>
      <w:r w:rsidR="005775E0">
        <w:rPr>
          <w:rFonts w:ascii="Times New Roman" w:hAnsi="Times New Roman"/>
          <w:sz w:val="28"/>
          <w:szCs w:val="28"/>
        </w:rPr>
        <w:t>.</w:t>
      </w:r>
      <w:r w:rsidRPr="0069744C">
        <w:rPr>
          <w:rFonts w:ascii="Times New Roman" w:hAnsi="Times New Roman"/>
          <w:sz w:val="28"/>
          <w:szCs w:val="28"/>
        </w:rPr>
        <w:t xml:space="preserve"> да унищожи противозаконно лек автомобил „Опел Фронтера” с рег.№ ..., на стойност 3200 лева, собственост на Б.</w:t>
      </w:r>
      <w:r w:rsidR="005775E0">
        <w:rPr>
          <w:rFonts w:ascii="Times New Roman" w:hAnsi="Times New Roman"/>
          <w:sz w:val="28"/>
          <w:szCs w:val="28"/>
        </w:rPr>
        <w:t xml:space="preserve">С.И. ***, в съучастие с Ц.И.К. </w:t>
      </w:r>
      <w:r w:rsidRPr="0069744C">
        <w:rPr>
          <w:rFonts w:ascii="Times New Roman" w:hAnsi="Times New Roman"/>
          <w:sz w:val="28"/>
          <w:szCs w:val="28"/>
        </w:rPr>
        <w:t>- като извършител, като общата стойност на унищожените вещи възлиза на 4300 лева</w:t>
      </w:r>
      <w:r w:rsidR="005775E0">
        <w:rPr>
          <w:rFonts w:ascii="Times New Roman" w:hAnsi="Times New Roman"/>
          <w:sz w:val="28"/>
          <w:szCs w:val="28"/>
        </w:rPr>
        <w:t>.</w:t>
      </w:r>
    </w:p>
    <w:p w:rsidR="0069744C" w:rsidRPr="0069744C" w:rsidRDefault="005775E0" w:rsidP="00FE2269">
      <w:pPr>
        <w:tabs>
          <w:tab w:val="left" w:pos="1134"/>
        </w:tabs>
        <w:ind w:right="-2" w:firstLine="709"/>
        <w:jc w:val="both"/>
        <w:rPr>
          <w:rFonts w:ascii="Times New Roman" w:hAnsi="Times New Roman"/>
          <w:sz w:val="28"/>
          <w:szCs w:val="28"/>
        </w:rPr>
      </w:pPr>
      <w:r>
        <w:rPr>
          <w:rFonts w:ascii="Times New Roman" w:hAnsi="Times New Roman"/>
          <w:sz w:val="28"/>
          <w:szCs w:val="28"/>
        </w:rPr>
        <w:t>Подсъдимият е признат за ВИНОВЕН по така повдигнатото обвинение</w:t>
      </w:r>
      <w:r w:rsidR="0069744C" w:rsidRPr="0069744C">
        <w:rPr>
          <w:rFonts w:ascii="Times New Roman" w:hAnsi="Times New Roman"/>
          <w:sz w:val="28"/>
          <w:szCs w:val="28"/>
        </w:rPr>
        <w:t xml:space="preserve">, като </w:t>
      </w:r>
      <w:r>
        <w:rPr>
          <w:rFonts w:ascii="Times New Roman" w:hAnsi="Times New Roman"/>
          <w:sz w:val="28"/>
          <w:szCs w:val="28"/>
        </w:rPr>
        <w:t>е</w:t>
      </w:r>
      <w:r w:rsidR="0069744C" w:rsidRPr="0069744C">
        <w:rPr>
          <w:rFonts w:ascii="Times New Roman" w:hAnsi="Times New Roman"/>
          <w:sz w:val="28"/>
          <w:szCs w:val="28"/>
        </w:rPr>
        <w:t xml:space="preserve"> </w:t>
      </w:r>
      <w:r w:rsidR="0069744C" w:rsidRPr="0069744C">
        <w:rPr>
          <w:rFonts w:ascii="Times New Roman" w:hAnsi="Times New Roman"/>
          <w:b/>
          <w:sz w:val="28"/>
          <w:szCs w:val="28"/>
        </w:rPr>
        <w:t>ОПР</w:t>
      </w:r>
      <w:r>
        <w:rPr>
          <w:rFonts w:ascii="Times New Roman" w:hAnsi="Times New Roman"/>
          <w:b/>
          <w:sz w:val="28"/>
          <w:szCs w:val="28"/>
        </w:rPr>
        <w:t>АВДАН</w:t>
      </w:r>
      <w:r w:rsidR="0069744C" w:rsidRPr="0069744C">
        <w:rPr>
          <w:rFonts w:ascii="Times New Roman" w:hAnsi="Times New Roman"/>
          <w:sz w:val="28"/>
          <w:szCs w:val="28"/>
        </w:rPr>
        <w:t xml:space="preserve"> да е извършил престъплението на 30.11.2017 г. по отношение на лек автомобил ”Опел Фронтера” с рег. № ..., собственост на Б.С.И., в съучастие с И.С.С. като подбудител, поради което </w:t>
      </w:r>
      <w:r>
        <w:rPr>
          <w:rFonts w:ascii="Times New Roman" w:hAnsi="Times New Roman"/>
          <w:sz w:val="28"/>
          <w:szCs w:val="28"/>
        </w:rPr>
        <w:t>е ОСЪДЕН</w:t>
      </w:r>
      <w:r w:rsidR="0069744C" w:rsidRPr="0069744C">
        <w:rPr>
          <w:rFonts w:ascii="Times New Roman" w:hAnsi="Times New Roman"/>
          <w:sz w:val="28"/>
          <w:szCs w:val="28"/>
        </w:rPr>
        <w:t xml:space="preserve"> на </w:t>
      </w:r>
      <w:r w:rsidR="0069744C" w:rsidRPr="0069744C">
        <w:rPr>
          <w:rFonts w:ascii="Times New Roman" w:hAnsi="Times New Roman"/>
          <w:b/>
          <w:sz w:val="28"/>
          <w:szCs w:val="28"/>
        </w:rPr>
        <w:t>ПЕТ ГОДИНИ</w:t>
      </w:r>
      <w:r w:rsidR="0069744C" w:rsidRPr="0069744C">
        <w:rPr>
          <w:rFonts w:ascii="Times New Roman" w:hAnsi="Times New Roman"/>
          <w:sz w:val="28"/>
          <w:szCs w:val="28"/>
        </w:rPr>
        <w:t xml:space="preserve"> </w:t>
      </w:r>
      <w:r w:rsidR="0069744C" w:rsidRPr="0069744C">
        <w:rPr>
          <w:rFonts w:ascii="Times New Roman" w:hAnsi="Times New Roman"/>
          <w:b/>
          <w:sz w:val="28"/>
          <w:szCs w:val="28"/>
        </w:rPr>
        <w:t>ЛИШАВАНЕ ОТ СВОБОДА</w:t>
      </w:r>
      <w:r w:rsidR="0069744C" w:rsidRPr="0069744C">
        <w:rPr>
          <w:rFonts w:ascii="Times New Roman" w:hAnsi="Times New Roman"/>
          <w:sz w:val="28"/>
          <w:szCs w:val="28"/>
        </w:rPr>
        <w:t>.</w:t>
      </w:r>
    </w:p>
    <w:p w:rsidR="005775E0" w:rsidRDefault="005775E0" w:rsidP="00FE2269">
      <w:pPr>
        <w:tabs>
          <w:tab w:val="left" w:pos="1134"/>
        </w:tabs>
        <w:overflowPunct w:val="0"/>
        <w:adjustRightInd w:val="0"/>
        <w:ind w:firstLine="709"/>
        <w:jc w:val="both"/>
        <w:textAlignment w:val="baseline"/>
        <w:rPr>
          <w:rFonts w:ascii="Times New Roman" w:hAnsi="Times New Roman"/>
          <w:sz w:val="28"/>
          <w:szCs w:val="28"/>
        </w:rPr>
      </w:pPr>
      <w:r>
        <w:rPr>
          <w:rFonts w:ascii="Times New Roman" w:hAnsi="Times New Roman"/>
          <w:sz w:val="28"/>
          <w:szCs w:val="28"/>
        </w:rPr>
        <w:t xml:space="preserve">Срещу същия подсъдим е повдигнато обвинение за извършено престъпление и по </w:t>
      </w:r>
      <w:r w:rsidRPr="0069744C">
        <w:rPr>
          <w:rFonts w:ascii="Times New Roman" w:hAnsi="Times New Roman"/>
          <w:sz w:val="28"/>
          <w:szCs w:val="28"/>
        </w:rPr>
        <w:t>чл.</w:t>
      </w:r>
      <w:r>
        <w:rPr>
          <w:rFonts w:ascii="Times New Roman" w:hAnsi="Times New Roman"/>
          <w:sz w:val="28"/>
          <w:szCs w:val="28"/>
        </w:rPr>
        <w:t xml:space="preserve"> </w:t>
      </w:r>
      <w:r w:rsidRPr="0069744C">
        <w:rPr>
          <w:rFonts w:ascii="Times New Roman" w:hAnsi="Times New Roman"/>
          <w:sz w:val="28"/>
          <w:szCs w:val="28"/>
        </w:rPr>
        <w:t>354а, ал.</w:t>
      </w:r>
      <w:r>
        <w:rPr>
          <w:rFonts w:ascii="Times New Roman" w:hAnsi="Times New Roman"/>
          <w:sz w:val="28"/>
          <w:szCs w:val="28"/>
        </w:rPr>
        <w:t xml:space="preserve"> </w:t>
      </w:r>
      <w:r w:rsidRPr="0069744C">
        <w:rPr>
          <w:rFonts w:ascii="Times New Roman" w:hAnsi="Times New Roman"/>
          <w:sz w:val="28"/>
          <w:szCs w:val="28"/>
        </w:rPr>
        <w:t>3, т.</w:t>
      </w:r>
      <w:r>
        <w:rPr>
          <w:rFonts w:ascii="Times New Roman" w:hAnsi="Times New Roman"/>
          <w:sz w:val="28"/>
          <w:szCs w:val="28"/>
        </w:rPr>
        <w:t xml:space="preserve"> </w:t>
      </w:r>
      <w:r w:rsidRPr="0069744C">
        <w:rPr>
          <w:rFonts w:ascii="Times New Roman" w:hAnsi="Times New Roman"/>
          <w:sz w:val="28"/>
          <w:szCs w:val="28"/>
        </w:rPr>
        <w:t>1 от НК</w:t>
      </w:r>
      <w:r>
        <w:rPr>
          <w:rFonts w:ascii="Times New Roman" w:hAnsi="Times New Roman"/>
          <w:sz w:val="28"/>
          <w:szCs w:val="28"/>
        </w:rPr>
        <w:t>,</w:t>
      </w:r>
      <w:r w:rsidRPr="0069744C">
        <w:rPr>
          <w:rFonts w:ascii="Times New Roman" w:hAnsi="Times New Roman"/>
          <w:b/>
          <w:sz w:val="28"/>
          <w:szCs w:val="28"/>
        </w:rPr>
        <w:t xml:space="preserve"> </w:t>
      </w:r>
      <w:r w:rsidRPr="005775E0">
        <w:rPr>
          <w:rFonts w:ascii="Times New Roman" w:hAnsi="Times New Roman"/>
          <w:sz w:val="28"/>
          <w:szCs w:val="28"/>
        </w:rPr>
        <w:t>за</w:t>
      </w:r>
      <w:r>
        <w:rPr>
          <w:rFonts w:ascii="Times New Roman" w:hAnsi="Times New Roman"/>
          <w:b/>
          <w:sz w:val="28"/>
          <w:szCs w:val="28"/>
        </w:rPr>
        <w:t xml:space="preserve"> </w:t>
      </w:r>
      <w:r>
        <w:rPr>
          <w:rFonts w:ascii="Times New Roman" w:hAnsi="Times New Roman"/>
          <w:sz w:val="28"/>
          <w:szCs w:val="28"/>
        </w:rPr>
        <w:t>това</w:t>
      </w:r>
      <w:r w:rsidR="0069744C" w:rsidRPr="0069744C">
        <w:rPr>
          <w:rFonts w:ascii="Times New Roman" w:hAnsi="Times New Roman"/>
          <w:sz w:val="28"/>
          <w:szCs w:val="28"/>
        </w:rPr>
        <w:t xml:space="preserve"> че на 01.12.2017</w:t>
      </w:r>
      <w:r>
        <w:rPr>
          <w:rFonts w:ascii="Times New Roman" w:hAnsi="Times New Roman"/>
          <w:sz w:val="28"/>
          <w:szCs w:val="28"/>
        </w:rPr>
        <w:t xml:space="preserve"> </w:t>
      </w:r>
      <w:r w:rsidR="0069744C" w:rsidRPr="0069744C">
        <w:rPr>
          <w:rFonts w:ascii="Times New Roman" w:hAnsi="Times New Roman"/>
          <w:sz w:val="28"/>
          <w:szCs w:val="28"/>
        </w:rPr>
        <w:t>г. в с. Ц</w:t>
      </w:r>
      <w:r w:rsidR="008B6CFF">
        <w:rPr>
          <w:rFonts w:ascii="Times New Roman" w:hAnsi="Times New Roman"/>
          <w:sz w:val="28"/>
          <w:szCs w:val="28"/>
        </w:rPr>
        <w:t>.</w:t>
      </w:r>
      <w:r w:rsidR="0069744C" w:rsidRPr="0069744C">
        <w:rPr>
          <w:rFonts w:ascii="Times New Roman" w:hAnsi="Times New Roman"/>
          <w:sz w:val="28"/>
          <w:szCs w:val="28"/>
        </w:rPr>
        <w:t>, обл.</w:t>
      </w:r>
      <w:r>
        <w:rPr>
          <w:rFonts w:ascii="Times New Roman" w:hAnsi="Times New Roman"/>
          <w:sz w:val="28"/>
          <w:szCs w:val="28"/>
        </w:rPr>
        <w:t xml:space="preserve"> </w:t>
      </w:r>
      <w:r w:rsidR="0069744C" w:rsidRPr="0069744C">
        <w:rPr>
          <w:rFonts w:ascii="Times New Roman" w:hAnsi="Times New Roman"/>
          <w:sz w:val="28"/>
          <w:szCs w:val="28"/>
        </w:rPr>
        <w:t>П</w:t>
      </w:r>
      <w:r w:rsidR="008B6CFF">
        <w:rPr>
          <w:rFonts w:ascii="Times New Roman" w:hAnsi="Times New Roman"/>
          <w:sz w:val="28"/>
          <w:szCs w:val="28"/>
        </w:rPr>
        <w:t>.</w:t>
      </w:r>
      <w:r w:rsidR="0069744C" w:rsidRPr="0069744C">
        <w:rPr>
          <w:rFonts w:ascii="Times New Roman" w:hAnsi="Times New Roman"/>
          <w:sz w:val="28"/>
          <w:szCs w:val="28"/>
        </w:rPr>
        <w:t>, без надлежно разрешително е държал високорискови наркотични вещества на обща стойност 5852,52</w:t>
      </w:r>
      <w:r>
        <w:rPr>
          <w:rFonts w:ascii="Times New Roman" w:hAnsi="Times New Roman"/>
          <w:sz w:val="28"/>
          <w:szCs w:val="28"/>
        </w:rPr>
        <w:t xml:space="preserve"> </w:t>
      </w:r>
      <w:r w:rsidR="0069744C" w:rsidRPr="0069744C">
        <w:rPr>
          <w:rFonts w:ascii="Times New Roman" w:hAnsi="Times New Roman"/>
          <w:sz w:val="28"/>
          <w:szCs w:val="28"/>
        </w:rPr>
        <w:t>лв.</w:t>
      </w:r>
    </w:p>
    <w:p w:rsidR="0069744C" w:rsidRPr="0069744C" w:rsidRDefault="005775E0" w:rsidP="00FE2269">
      <w:pPr>
        <w:tabs>
          <w:tab w:val="left" w:pos="1134"/>
        </w:tabs>
        <w:overflowPunct w:val="0"/>
        <w:adjustRightInd w:val="0"/>
        <w:ind w:firstLine="709"/>
        <w:jc w:val="both"/>
        <w:textAlignment w:val="baseline"/>
        <w:rPr>
          <w:rFonts w:ascii="Times New Roman" w:hAnsi="Times New Roman"/>
          <w:sz w:val="28"/>
          <w:szCs w:val="28"/>
        </w:rPr>
      </w:pPr>
      <w:r>
        <w:rPr>
          <w:rFonts w:ascii="Times New Roman" w:hAnsi="Times New Roman"/>
          <w:sz w:val="28"/>
          <w:szCs w:val="28"/>
        </w:rPr>
        <w:t>По така повдигнатото обвинение подсъдимият е ПРИЗНАТ за ВИНОВЕН и е ОСЪДЕН</w:t>
      </w:r>
      <w:r w:rsidR="0069744C" w:rsidRPr="0069744C">
        <w:rPr>
          <w:rFonts w:ascii="Times New Roman" w:hAnsi="Times New Roman"/>
          <w:sz w:val="28"/>
          <w:szCs w:val="28"/>
        </w:rPr>
        <w:t xml:space="preserve"> на ПЕТ ГОДИНИ ЛИШАВАНЕ ОТ СВОБОДА, както и наказание ГЛОБА в размер на 10 000 /десет хиляди/ лева</w:t>
      </w:r>
      <w:r>
        <w:rPr>
          <w:rFonts w:ascii="Times New Roman" w:hAnsi="Times New Roman"/>
          <w:sz w:val="28"/>
          <w:szCs w:val="28"/>
        </w:rPr>
        <w:t>, като н</w:t>
      </w:r>
      <w:r w:rsidR="0069744C" w:rsidRPr="0069744C">
        <w:rPr>
          <w:rFonts w:ascii="Times New Roman" w:hAnsi="Times New Roman"/>
          <w:sz w:val="28"/>
          <w:szCs w:val="28"/>
        </w:rPr>
        <w:t>а основание чл. 23, ал.</w:t>
      </w:r>
      <w:r>
        <w:rPr>
          <w:rFonts w:ascii="Times New Roman" w:hAnsi="Times New Roman"/>
          <w:sz w:val="28"/>
          <w:szCs w:val="28"/>
        </w:rPr>
        <w:t xml:space="preserve"> </w:t>
      </w:r>
      <w:r w:rsidR="0069744C" w:rsidRPr="0069744C">
        <w:rPr>
          <w:rFonts w:ascii="Times New Roman" w:hAnsi="Times New Roman"/>
          <w:sz w:val="28"/>
          <w:szCs w:val="28"/>
        </w:rPr>
        <w:t xml:space="preserve">1 от НК </w:t>
      </w:r>
      <w:r w:rsidRPr="005775E0">
        <w:rPr>
          <w:rFonts w:ascii="Times New Roman" w:hAnsi="Times New Roman"/>
          <w:sz w:val="28"/>
          <w:szCs w:val="28"/>
        </w:rPr>
        <w:t>му е определено</w:t>
      </w:r>
      <w:r w:rsidR="0069744C" w:rsidRPr="0069744C">
        <w:rPr>
          <w:rFonts w:ascii="Times New Roman" w:hAnsi="Times New Roman"/>
          <w:sz w:val="28"/>
          <w:szCs w:val="28"/>
        </w:rPr>
        <w:t xml:space="preserve"> едно общо, най-тежко наказание в размер на </w:t>
      </w:r>
      <w:r w:rsidR="0069744C" w:rsidRPr="0069744C">
        <w:rPr>
          <w:rFonts w:ascii="Times New Roman" w:hAnsi="Times New Roman"/>
          <w:b/>
          <w:sz w:val="28"/>
          <w:szCs w:val="28"/>
        </w:rPr>
        <w:t>ПЕТ ГОДИНИ</w:t>
      </w:r>
      <w:r w:rsidR="0069744C" w:rsidRPr="0069744C">
        <w:rPr>
          <w:rFonts w:ascii="Times New Roman" w:hAnsi="Times New Roman"/>
          <w:sz w:val="28"/>
          <w:szCs w:val="28"/>
        </w:rPr>
        <w:t xml:space="preserve"> лишаване от свобода</w:t>
      </w:r>
      <w:r>
        <w:rPr>
          <w:rFonts w:ascii="Times New Roman" w:hAnsi="Times New Roman"/>
          <w:sz w:val="28"/>
          <w:szCs w:val="28"/>
        </w:rPr>
        <w:t xml:space="preserve"> при първоначален СТРОГ РЕЖИМ, към което н</w:t>
      </w:r>
      <w:r w:rsidR="0069744C" w:rsidRPr="0069744C">
        <w:rPr>
          <w:rFonts w:ascii="Times New Roman" w:hAnsi="Times New Roman"/>
          <w:sz w:val="28"/>
          <w:szCs w:val="28"/>
        </w:rPr>
        <w:t xml:space="preserve">а основание чл. 23, ал. 3 от НК </w:t>
      </w:r>
      <w:r w:rsidRPr="005775E0">
        <w:rPr>
          <w:rFonts w:ascii="Times New Roman" w:hAnsi="Times New Roman"/>
          <w:sz w:val="28"/>
          <w:szCs w:val="28"/>
        </w:rPr>
        <w:t>е присъединено</w:t>
      </w:r>
      <w:r w:rsidR="0069744C" w:rsidRPr="0069744C">
        <w:rPr>
          <w:rFonts w:ascii="Times New Roman" w:hAnsi="Times New Roman"/>
          <w:sz w:val="28"/>
          <w:szCs w:val="28"/>
        </w:rPr>
        <w:t xml:space="preserve"> и наказанието ГЛОБА в размер на 10 000 /десет хиляди/ лева.</w:t>
      </w:r>
    </w:p>
    <w:p w:rsidR="005128DF" w:rsidRPr="0038264E" w:rsidRDefault="005128DF" w:rsidP="00E40F35">
      <w:pPr>
        <w:tabs>
          <w:tab w:val="left" w:pos="1134"/>
        </w:tabs>
        <w:overflowPunct w:val="0"/>
        <w:adjustRightInd w:val="0"/>
        <w:ind w:firstLine="709"/>
        <w:jc w:val="both"/>
        <w:textAlignment w:val="baseline"/>
        <w:rPr>
          <w:rFonts w:ascii="Times New Roman" w:hAnsi="Times New Roman"/>
          <w:sz w:val="28"/>
          <w:szCs w:val="28"/>
        </w:rPr>
      </w:pPr>
      <w:r w:rsidRPr="0038264E">
        <w:rPr>
          <w:rFonts w:ascii="Times New Roman" w:hAnsi="Times New Roman"/>
          <w:sz w:val="28"/>
          <w:szCs w:val="28"/>
        </w:rPr>
        <w:t xml:space="preserve">Присъдата е постановена на </w:t>
      </w:r>
      <w:r w:rsidR="00FE2269">
        <w:rPr>
          <w:rFonts w:ascii="Times New Roman" w:hAnsi="Times New Roman"/>
          <w:b/>
          <w:sz w:val="28"/>
          <w:szCs w:val="28"/>
        </w:rPr>
        <w:t>22</w:t>
      </w:r>
      <w:r w:rsidRPr="0038264E">
        <w:rPr>
          <w:rFonts w:ascii="Times New Roman" w:hAnsi="Times New Roman"/>
          <w:b/>
          <w:sz w:val="28"/>
          <w:szCs w:val="28"/>
        </w:rPr>
        <w:t>.0</w:t>
      </w:r>
      <w:r w:rsidR="00FE2269">
        <w:rPr>
          <w:rFonts w:ascii="Times New Roman" w:hAnsi="Times New Roman"/>
          <w:b/>
          <w:sz w:val="28"/>
          <w:szCs w:val="28"/>
        </w:rPr>
        <w:t>5</w:t>
      </w:r>
      <w:r w:rsidRPr="0038264E">
        <w:rPr>
          <w:rFonts w:ascii="Times New Roman" w:hAnsi="Times New Roman"/>
          <w:b/>
          <w:sz w:val="28"/>
          <w:szCs w:val="28"/>
        </w:rPr>
        <w:t>.201</w:t>
      </w:r>
      <w:r w:rsidR="00FE2269">
        <w:rPr>
          <w:rFonts w:ascii="Times New Roman" w:hAnsi="Times New Roman"/>
          <w:b/>
          <w:sz w:val="28"/>
          <w:szCs w:val="28"/>
        </w:rPr>
        <w:t>9</w:t>
      </w:r>
      <w:r w:rsidR="00DD33FA" w:rsidRPr="0038264E">
        <w:rPr>
          <w:rFonts w:ascii="Times New Roman" w:hAnsi="Times New Roman"/>
          <w:b/>
          <w:sz w:val="28"/>
          <w:szCs w:val="28"/>
        </w:rPr>
        <w:t xml:space="preserve"> </w:t>
      </w:r>
      <w:r w:rsidRPr="0038264E">
        <w:rPr>
          <w:rFonts w:ascii="Times New Roman" w:hAnsi="Times New Roman"/>
          <w:b/>
          <w:sz w:val="28"/>
          <w:szCs w:val="28"/>
        </w:rPr>
        <w:t>г</w:t>
      </w:r>
      <w:r w:rsidR="00E40F35">
        <w:rPr>
          <w:rFonts w:ascii="Times New Roman" w:hAnsi="Times New Roman"/>
          <w:sz w:val="28"/>
          <w:szCs w:val="28"/>
        </w:rPr>
        <w:t xml:space="preserve">. </w:t>
      </w:r>
      <w:r w:rsidR="00E40F35" w:rsidRPr="0038264E">
        <w:rPr>
          <w:rFonts w:ascii="Times New Roman" w:hAnsi="Times New Roman"/>
          <w:sz w:val="28"/>
          <w:szCs w:val="28"/>
        </w:rPr>
        <w:t xml:space="preserve">Обжалвана </w:t>
      </w:r>
      <w:r w:rsidRPr="0038264E">
        <w:rPr>
          <w:rFonts w:ascii="Times New Roman" w:hAnsi="Times New Roman"/>
          <w:sz w:val="28"/>
          <w:szCs w:val="28"/>
        </w:rPr>
        <w:t xml:space="preserve">е </w:t>
      </w:r>
      <w:r w:rsidR="00E40F35">
        <w:rPr>
          <w:rFonts w:ascii="Times New Roman" w:hAnsi="Times New Roman"/>
          <w:sz w:val="28"/>
          <w:szCs w:val="28"/>
        </w:rPr>
        <w:t>и все още не е влязла в законна сила</w:t>
      </w:r>
      <w:r w:rsidRPr="0038264E">
        <w:rPr>
          <w:rFonts w:ascii="Times New Roman" w:hAnsi="Times New Roman"/>
          <w:sz w:val="28"/>
          <w:szCs w:val="28"/>
        </w:rPr>
        <w:t>.</w:t>
      </w:r>
    </w:p>
    <w:p w:rsidR="003F213B" w:rsidRPr="0038264E" w:rsidRDefault="003F213B" w:rsidP="00FE2269">
      <w:pPr>
        <w:tabs>
          <w:tab w:val="left" w:pos="1134"/>
        </w:tabs>
        <w:overflowPunct w:val="0"/>
        <w:autoSpaceDE w:val="0"/>
        <w:autoSpaceDN w:val="0"/>
        <w:adjustRightInd w:val="0"/>
        <w:ind w:firstLine="709"/>
        <w:jc w:val="both"/>
        <w:rPr>
          <w:rFonts w:ascii="Times New Roman" w:hAnsi="Times New Roman"/>
          <w:sz w:val="28"/>
          <w:szCs w:val="28"/>
        </w:rPr>
      </w:pPr>
    </w:p>
    <w:p w:rsidR="005128DF" w:rsidRDefault="005128DF" w:rsidP="00FE2269">
      <w:pPr>
        <w:pStyle w:val="afb"/>
        <w:numPr>
          <w:ilvl w:val="0"/>
          <w:numId w:val="21"/>
        </w:numPr>
        <w:tabs>
          <w:tab w:val="left" w:pos="1134"/>
        </w:tabs>
        <w:ind w:left="0" w:firstLine="709"/>
        <w:jc w:val="both"/>
        <w:rPr>
          <w:rFonts w:ascii="Times New Roman" w:hAnsi="Times New Roman"/>
          <w:b/>
          <w:sz w:val="28"/>
          <w:szCs w:val="28"/>
        </w:rPr>
      </w:pPr>
      <w:r w:rsidRPr="0038264E">
        <w:rPr>
          <w:rFonts w:ascii="Times New Roman" w:hAnsi="Times New Roman"/>
          <w:b/>
          <w:sz w:val="28"/>
          <w:szCs w:val="28"/>
        </w:rPr>
        <w:t xml:space="preserve">НОХД № </w:t>
      </w:r>
      <w:r w:rsidR="004F49F6">
        <w:rPr>
          <w:rFonts w:ascii="Times New Roman" w:hAnsi="Times New Roman"/>
          <w:b/>
          <w:sz w:val="28"/>
          <w:szCs w:val="28"/>
        </w:rPr>
        <w:t>3580</w:t>
      </w:r>
      <w:r w:rsidRPr="0038264E">
        <w:rPr>
          <w:rFonts w:ascii="Times New Roman" w:hAnsi="Times New Roman"/>
          <w:b/>
          <w:sz w:val="28"/>
          <w:szCs w:val="28"/>
        </w:rPr>
        <w:t>/201</w:t>
      </w:r>
      <w:r w:rsidR="004F49F6">
        <w:rPr>
          <w:rFonts w:ascii="Times New Roman" w:hAnsi="Times New Roman"/>
          <w:b/>
          <w:sz w:val="28"/>
          <w:szCs w:val="28"/>
        </w:rPr>
        <w:t>8</w:t>
      </w:r>
      <w:r w:rsidRPr="0038264E">
        <w:rPr>
          <w:rFonts w:ascii="Times New Roman" w:hAnsi="Times New Roman"/>
          <w:b/>
          <w:sz w:val="28"/>
          <w:szCs w:val="28"/>
        </w:rPr>
        <w:t xml:space="preserve"> </w:t>
      </w:r>
      <w:r w:rsidR="00D11C58" w:rsidRPr="0038264E">
        <w:rPr>
          <w:rFonts w:ascii="Times New Roman" w:hAnsi="Times New Roman"/>
          <w:b/>
          <w:sz w:val="28"/>
          <w:szCs w:val="28"/>
        </w:rPr>
        <w:t xml:space="preserve">г. </w:t>
      </w:r>
      <w:r w:rsidRPr="0038264E">
        <w:rPr>
          <w:rFonts w:ascii="Times New Roman" w:hAnsi="Times New Roman"/>
          <w:sz w:val="28"/>
          <w:szCs w:val="28"/>
        </w:rPr>
        <w:t>–</w:t>
      </w:r>
      <w:r w:rsidR="00D11C58" w:rsidRPr="0038264E">
        <w:rPr>
          <w:rFonts w:ascii="Times New Roman" w:hAnsi="Times New Roman"/>
          <w:sz w:val="28"/>
          <w:szCs w:val="28"/>
        </w:rPr>
        <w:t xml:space="preserve"> </w:t>
      </w:r>
      <w:r w:rsidRPr="0038264E">
        <w:rPr>
          <w:rFonts w:ascii="Times New Roman" w:hAnsi="Times New Roman"/>
          <w:b/>
          <w:sz w:val="28"/>
          <w:szCs w:val="28"/>
        </w:rPr>
        <w:t>съдия докладчик Н</w:t>
      </w:r>
      <w:r w:rsidR="00245FE9">
        <w:rPr>
          <w:rFonts w:ascii="Times New Roman" w:hAnsi="Times New Roman"/>
          <w:b/>
          <w:sz w:val="28"/>
          <w:szCs w:val="28"/>
        </w:rPr>
        <w:t>.</w:t>
      </w:r>
      <w:r w:rsidRPr="0038264E">
        <w:rPr>
          <w:rFonts w:ascii="Times New Roman" w:hAnsi="Times New Roman"/>
          <w:b/>
          <w:sz w:val="28"/>
          <w:szCs w:val="28"/>
        </w:rPr>
        <w:t xml:space="preserve"> И</w:t>
      </w:r>
      <w:r w:rsidR="00245FE9">
        <w:rPr>
          <w:rFonts w:ascii="Times New Roman" w:hAnsi="Times New Roman"/>
          <w:b/>
          <w:sz w:val="28"/>
          <w:szCs w:val="28"/>
        </w:rPr>
        <w:t>.</w:t>
      </w:r>
      <w:r w:rsidRPr="0038264E">
        <w:rPr>
          <w:rFonts w:ascii="Times New Roman" w:hAnsi="Times New Roman"/>
          <w:b/>
          <w:sz w:val="28"/>
          <w:szCs w:val="28"/>
        </w:rPr>
        <w:t>, ХХІV н.</w:t>
      </w:r>
      <w:r w:rsidR="003F213B" w:rsidRPr="0038264E">
        <w:rPr>
          <w:rFonts w:ascii="Times New Roman" w:hAnsi="Times New Roman"/>
          <w:b/>
          <w:sz w:val="28"/>
          <w:szCs w:val="28"/>
        </w:rPr>
        <w:t xml:space="preserve"> </w:t>
      </w:r>
      <w:r w:rsidRPr="0038264E">
        <w:rPr>
          <w:rFonts w:ascii="Times New Roman" w:hAnsi="Times New Roman"/>
          <w:b/>
          <w:sz w:val="28"/>
          <w:szCs w:val="28"/>
        </w:rPr>
        <w:t>с.</w:t>
      </w:r>
    </w:p>
    <w:p w:rsidR="0038264E" w:rsidRPr="0038264E" w:rsidRDefault="0038264E" w:rsidP="00FE2269">
      <w:pPr>
        <w:pStyle w:val="afb"/>
        <w:tabs>
          <w:tab w:val="left" w:pos="1134"/>
        </w:tabs>
        <w:ind w:left="0" w:firstLine="709"/>
        <w:jc w:val="both"/>
        <w:rPr>
          <w:rFonts w:ascii="Times New Roman" w:hAnsi="Times New Roman"/>
          <w:b/>
          <w:sz w:val="28"/>
          <w:szCs w:val="28"/>
        </w:rPr>
      </w:pPr>
    </w:p>
    <w:p w:rsidR="004F49F6" w:rsidRPr="000363BD" w:rsidRDefault="005128DF" w:rsidP="004F49F6">
      <w:pPr>
        <w:tabs>
          <w:tab w:val="left" w:pos="1134"/>
        </w:tabs>
        <w:ind w:firstLine="709"/>
        <w:jc w:val="both"/>
        <w:rPr>
          <w:rFonts w:ascii="Times New Roman" w:hAnsi="Times New Roman"/>
          <w:sz w:val="28"/>
          <w:szCs w:val="28"/>
        </w:rPr>
      </w:pPr>
      <w:r w:rsidRPr="000363BD">
        <w:rPr>
          <w:rFonts w:ascii="Times New Roman" w:hAnsi="Times New Roman"/>
          <w:sz w:val="28"/>
          <w:szCs w:val="28"/>
        </w:rPr>
        <w:t xml:space="preserve">Подсъдим по делото е </w:t>
      </w:r>
      <w:r w:rsidR="004F49F6" w:rsidRPr="000363BD">
        <w:rPr>
          <w:rFonts w:ascii="Times New Roman" w:hAnsi="Times New Roman"/>
          <w:b/>
          <w:sz w:val="28"/>
          <w:szCs w:val="28"/>
        </w:rPr>
        <w:t xml:space="preserve">И.М.М. </w:t>
      </w:r>
      <w:r w:rsidRPr="000363BD">
        <w:rPr>
          <w:rFonts w:ascii="Times New Roman" w:hAnsi="Times New Roman"/>
          <w:sz w:val="28"/>
          <w:szCs w:val="28"/>
        </w:rPr>
        <w:t>Повдигнат</w:t>
      </w:r>
      <w:r w:rsidR="004F49F6" w:rsidRPr="000363BD">
        <w:rPr>
          <w:rFonts w:ascii="Times New Roman" w:hAnsi="Times New Roman"/>
          <w:sz w:val="28"/>
          <w:szCs w:val="28"/>
        </w:rPr>
        <w:t>и му са следните</w:t>
      </w:r>
      <w:r w:rsidRPr="000363BD">
        <w:rPr>
          <w:rFonts w:ascii="Times New Roman" w:hAnsi="Times New Roman"/>
          <w:sz w:val="28"/>
          <w:szCs w:val="28"/>
        </w:rPr>
        <w:t xml:space="preserve"> обвинени</w:t>
      </w:r>
      <w:r w:rsidR="004F49F6" w:rsidRPr="000363BD">
        <w:rPr>
          <w:rFonts w:ascii="Times New Roman" w:hAnsi="Times New Roman"/>
          <w:sz w:val="28"/>
          <w:szCs w:val="28"/>
        </w:rPr>
        <w:t>я:</w:t>
      </w:r>
    </w:p>
    <w:p w:rsidR="004F49F6" w:rsidRPr="000363BD" w:rsidRDefault="004F49F6" w:rsidP="004F49F6">
      <w:pPr>
        <w:pStyle w:val="afb"/>
        <w:numPr>
          <w:ilvl w:val="0"/>
          <w:numId w:val="1"/>
        </w:numPr>
        <w:tabs>
          <w:tab w:val="clear" w:pos="1494"/>
          <w:tab w:val="left" w:pos="1134"/>
        </w:tabs>
        <w:ind w:left="0" w:right="-98" w:firstLine="709"/>
        <w:jc w:val="both"/>
        <w:rPr>
          <w:rFonts w:ascii="Times New Roman" w:hAnsi="Times New Roman"/>
          <w:b/>
          <w:sz w:val="28"/>
          <w:szCs w:val="28"/>
        </w:rPr>
      </w:pPr>
      <w:r w:rsidRPr="000363BD">
        <w:rPr>
          <w:rFonts w:ascii="Times New Roman" w:hAnsi="Times New Roman"/>
          <w:sz w:val="28"/>
          <w:szCs w:val="28"/>
        </w:rPr>
        <w:t>За извършено престъпление по чл. 325 ал. 2, вр. ал. 1  от НК за това, че на 27.01.2017 г. в с.</w:t>
      </w:r>
      <w:r w:rsidR="00033347">
        <w:rPr>
          <w:rFonts w:ascii="Times New Roman" w:hAnsi="Times New Roman"/>
          <w:sz w:val="28"/>
          <w:szCs w:val="28"/>
        </w:rPr>
        <w:t xml:space="preserve"> </w:t>
      </w:r>
      <w:r w:rsidRPr="000363BD">
        <w:rPr>
          <w:rFonts w:ascii="Times New Roman" w:hAnsi="Times New Roman"/>
          <w:sz w:val="28"/>
          <w:szCs w:val="28"/>
        </w:rPr>
        <w:t>Б</w:t>
      </w:r>
      <w:r w:rsidR="008B6CFF">
        <w:rPr>
          <w:rFonts w:ascii="Times New Roman" w:hAnsi="Times New Roman"/>
          <w:sz w:val="28"/>
          <w:szCs w:val="28"/>
        </w:rPr>
        <w:t>.</w:t>
      </w:r>
      <w:r w:rsidRPr="000363BD">
        <w:rPr>
          <w:rFonts w:ascii="Times New Roman" w:hAnsi="Times New Roman"/>
          <w:sz w:val="28"/>
          <w:szCs w:val="28"/>
        </w:rPr>
        <w:t>, обл. П</w:t>
      </w:r>
      <w:r w:rsidR="008B6CFF">
        <w:rPr>
          <w:rFonts w:ascii="Times New Roman" w:hAnsi="Times New Roman"/>
          <w:sz w:val="28"/>
          <w:szCs w:val="28"/>
        </w:rPr>
        <w:t>.</w:t>
      </w:r>
      <w:r w:rsidRPr="000363BD">
        <w:rPr>
          <w:rFonts w:ascii="Times New Roman" w:hAnsi="Times New Roman"/>
          <w:sz w:val="28"/>
          <w:szCs w:val="28"/>
        </w:rPr>
        <w:t xml:space="preserve">, е извършил непристойни действия, грубо нарушаващи обществения ред и изразяващи явно неуважение към обществото, като деянието е съпроводено със съпротива срещу орган на властта – ** при ** – Д.Х.И. – ** в група „**“,  Й.В.Г. – ** и С.А.П. - **, </w:t>
      </w:r>
      <w:r w:rsidRPr="000363BD">
        <w:rPr>
          <w:rFonts w:ascii="Times New Roman" w:hAnsi="Times New Roman"/>
          <w:sz w:val="28"/>
          <w:szCs w:val="28"/>
        </w:rPr>
        <w:lastRenderedPageBreak/>
        <w:t>изпълняващи задължение по ** и като деянието по своето съдържание се отличава с изключителна дързост.</w:t>
      </w:r>
    </w:p>
    <w:p w:rsidR="004F49F6" w:rsidRPr="000363BD" w:rsidRDefault="004F49F6" w:rsidP="000363BD">
      <w:pPr>
        <w:pStyle w:val="afb"/>
        <w:tabs>
          <w:tab w:val="left" w:pos="1134"/>
        </w:tabs>
        <w:ind w:left="0" w:right="-98" w:firstLine="709"/>
        <w:jc w:val="both"/>
        <w:rPr>
          <w:rFonts w:ascii="Times New Roman" w:hAnsi="Times New Roman"/>
          <w:b/>
          <w:sz w:val="28"/>
          <w:szCs w:val="28"/>
        </w:rPr>
      </w:pPr>
      <w:r w:rsidRPr="000363BD">
        <w:rPr>
          <w:rFonts w:ascii="Times New Roman" w:hAnsi="Times New Roman"/>
          <w:sz w:val="28"/>
          <w:szCs w:val="28"/>
        </w:rPr>
        <w:t xml:space="preserve">Подсъдимият е признат за ВИНОВЕН по така повдигнатото обвинение и е ОСЪДЕН на </w:t>
      </w:r>
      <w:r w:rsidRPr="000363BD">
        <w:rPr>
          <w:rFonts w:ascii="Times New Roman" w:hAnsi="Times New Roman"/>
          <w:b/>
          <w:sz w:val="28"/>
          <w:szCs w:val="28"/>
        </w:rPr>
        <w:t xml:space="preserve">1 /една/ година „ЛИШАВАНЕ ОТ СВОБОДА”. </w:t>
      </w:r>
    </w:p>
    <w:p w:rsidR="004F49F6" w:rsidRPr="000363BD" w:rsidRDefault="004F49F6" w:rsidP="000363BD">
      <w:pPr>
        <w:pStyle w:val="afb"/>
        <w:numPr>
          <w:ilvl w:val="0"/>
          <w:numId w:val="1"/>
        </w:numPr>
        <w:tabs>
          <w:tab w:val="left" w:pos="1134"/>
          <w:tab w:val="left" w:pos="4485"/>
        </w:tabs>
        <w:ind w:left="0" w:right="-98" w:firstLine="709"/>
        <w:jc w:val="both"/>
        <w:rPr>
          <w:rFonts w:ascii="Times New Roman" w:hAnsi="Times New Roman"/>
          <w:sz w:val="28"/>
          <w:szCs w:val="28"/>
        </w:rPr>
      </w:pPr>
      <w:r w:rsidRPr="000363BD">
        <w:rPr>
          <w:rFonts w:ascii="Times New Roman" w:hAnsi="Times New Roman"/>
          <w:sz w:val="28"/>
          <w:szCs w:val="28"/>
        </w:rPr>
        <w:t xml:space="preserve">За извършено престъпление по чл. 131, ал. 2, пр. 4, т. 4, вр. чл. 130, ал. 2 от НК </w:t>
      </w:r>
      <w:r w:rsidRPr="00033347">
        <w:rPr>
          <w:rFonts w:ascii="Times New Roman" w:hAnsi="Times New Roman"/>
          <w:sz w:val="28"/>
          <w:szCs w:val="28"/>
        </w:rPr>
        <w:t>за</w:t>
      </w:r>
      <w:r w:rsidRPr="000363BD">
        <w:rPr>
          <w:rFonts w:ascii="Times New Roman" w:hAnsi="Times New Roman"/>
          <w:sz w:val="28"/>
          <w:szCs w:val="28"/>
        </w:rPr>
        <w:t xml:space="preserve"> това, че на 27.01.2017г. в с. Б</w:t>
      </w:r>
      <w:r w:rsidR="00245FE9">
        <w:rPr>
          <w:rFonts w:ascii="Times New Roman" w:hAnsi="Times New Roman"/>
          <w:sz w:val="28"/>
          <w:szCs w:val="28"/>
        </w:rPr>
        <w:t>.</w:t>
      </w:r>
      <w:r w:rsidRPr="000363BD">
        <w:rPr>
          <w:rFonts w:ascii="Times New Roman" w:hAnsi="Times New Roman"/>
          <w:sz w:val="28"/>
          <w:szCs w:val="28"/>
        </w:rPr>
        <w:t>, обл. П</w:t>
      </w:r>
      <w:r w:rsidR="00245FE9">
        <w:rPr>
          <w:rFonts w:ascii="Times New Roman" w:hAnsi="Times New Roman"/>
          <w:sz w:val="28"/>
          <w:szCs w:val="28"/>
        </w:rPr>
        <w:t>.</w:t>
      </w:r>
      <w:r w:rsidRPr="000363BD">
        <w:rPr>
          <w:rFonts w:ascii="Times New Roman" w:hAnsi="Times New Roman"/>
          <w:sz w:val="28"/>
          <w:szCs w:val="28"/>
        </w:rPr>
        <w:t xml:space="preserve"> е причинил другиму – на Д.Х.И. – ** – ** в група „**“ при **, лека телесна повреда, изразяваща се в контузия на гръдния кош, изразяваща се в болка в областта на ударите, засилваща се при движение и кашлица с установена палпаторна болезненост по хода на 9, 10, 11-то ребро, между средна и предна мишнична линия, довела до причиняване на болка и страдание без разстройство на здравето, като телесната повреда е причинена при изпълнение на службата му по опазване на обществения ред.</w:t>
      </w:r>
    </w:p>
    <w:p w:rsidR="004F49F6" w:rsidRPr="000363BD" w:rsidRDefault="004F49F6" w:rsidP="000363BD">
      <w:pPr>
        <w:tabs>
          <w:tab w:val="left" w:pos="4485"/>
        </w:tabs>
        <w:ind w:right="-98" w:firstLine="709"/>
        <w:jc w:val="both"/>
        <w:rPr>
          <w:rFonts w:ascii="Times New Roman" w:hAnsi="Times New Roman"/>
          <w:sz w:val="28"/>
          <w:szCs w:val="28"/>
        </w:rPr>
      </w:pPr>
      <w:r w:rsidRPr="000363BD">
        <w:rPr>
          <w:rFonts w:ascii="Times New Roman" w:hAnsi="Times New Roman"/>
          <w:sz w:val="28"/>
          <w:szCs w:val="28"/>
        </w:rPr>
        <w:t xml:space="preserve">Подсъдимият е признат за ВИНОВЕН по така повдигнатото обвинение и </w:t>
      </w:r>
      <w:r w:rsidR="000363BD" w:rsidRPr="000363BD">
        <w:rPr>
          <w:rFonts w:ascii="Times New Roman" w:hAnsi="Times New Roman"/>
          <w:sz w:val="28"/>
          <w:szCs w:val="28"/>
        </w:rPr>
        <w:t>е</w:t>
      </w:r>
      <w:r w:rsidRPr="000363BD">
        <w:rPr>
          <w:rFonts w:ascii="Times New Roman" w:hAnsi="Times New Roman"/>
          <w:sz w:val="28"/>
          <w:szCs w:val="28"/>
        </w:rPr>
        <w:t xml:space="preserve"> </w:t>
      </w:r>
      <w:r w:rsidRPr="000363BD">
        <w:rPr>
          <w:rFonts w:ascii="Times New Roman" w:hAnsi="Times New Roman"/>
          <w:b/>
          <w:sz w:val="28"/>
          <w:szCs w:val="28"/>
        </w:rPr>
        <w:t>ОСЪ</w:t>
      </w:r>
      <w:r w:rsidR="000363BD" w:rsidRPr="000363BD">
        <w:rPr>
          <w:rFonts w:ascii="Times New Roman" w:hAnsi="Times New Roman"/>
          <w:b/>
          <w:sz w:val="28"/>
          <w:szCs w:val="28"/>
        </w:rPr>
        <w:t>ДЕН</w:t>
      </w:r>
      <w:r w:rsidRPr="000363BD">
        <w:rPr>
          <w:rFonts w:ascii="Times New Roman" w:hAnsi="Times New Roman"/>
          <w:sz w:val="28"/>
          <w:szCs w:val="28"/>
        </w:rPr>
        <w:t xml:space="preserve"> на </w:t>
      </w:r>
      <w:r w:rsidRPr="000363BD">
        <w:rPr>
          <w:rFonts w:ascii="Times New Roman" w:hAnsi="Times New Roman"/>
          <w:b/>
          <w:sz w:val="28"/>
          <w:szCs w:val="28"/>
        </w:rPr>
        <w:t>1 /една/ година „ЛИШАВАНЕ ОТ СВОБОДА</w:t>
      </w:r>
      <w:r w:rsidRPr="000363BD">
        <w:rPr>
          <w:rFonts w:ascii="Times New Roman" w:hAnsi="Times New Roman"/>
          <w:sz w:val="28"/>
          <w:szCs w:val="28"/>
        </w:rPr>
        <w:t>”.</w:t>
      </w:r>
    </w:p>
    <w:p w:rsidR="005128DF" w:rsidRPr="0038264E" w:rsidRDefault="004F49F6" w:rsidP="000363BD">
      <w:pPr>
        <w:tabs>
          <w:tab w:val="left" w:pos="4485"/>
        </w:tabs>
        <w:ind w:right="-98" w:firstLine="705"/>
        <w:jc w:val="both"/>
        <w:rPr>
          <w:rFonts w:ascii="Times New Roman" w:hAnsi="Times New Roman"/>
          <w:sz w:val="28"/>
          <w:szCs w:val="28"/>
        </w:rPr>
      </w:pPr>
      <w:r w:rsidRPr="000363BD">
        <w:rPr>
          <w:rFonts w:ascii="Times New Roman" w:hAnsi="Times New Roman"/>
          <w:sz w:val="28"/>
          <w:szCs w:val="28"/>
        </w:rPr>
        <w:t xml:space="preserve">На основание чл. 23 ал. 1 от НК </w:t>
      </w:r>
      <w:r w:rsidR="000363BD">
        <w:rPr>
          <w:rFonts w:ascii="Times New Roman" w:hAnsi="Times New Roman"/>
          <w:sz w:val="28"/>
          <w:szCs w:val="28"/>
        </w:rPr>
        <w:t>на</w:t>
      </w:r>
      <w:r w:rsidRPr="000363BD">
        <w:rPr>
          <w:rFonts w:ascii="Times New Roman" w:hAnsi="Times New Roman"/>
          <w:sz w:val="28"/>
          <w:szCs w:val="28"/>
        </w:rPr>
        <w:t xml:space="preserve"> подсъдимия </w:t>
      </w:r>
      <w:r w:rsidRPr="000363BD">
        <w:rPr>
          <w:rFonts w:ascii="Times New Roman" w:hAnsi="Times New Roman"/>
          <w:b/>
          <w:sz w:val="28"/>
          <w:szCs w:val="28"/>
        </w:rPr>
        <w:t xml:space="preserve">И.М.М. </w:t>
      </w:r>
      <w:r w:rsidR="000363BD">
        <w:rPr>
          <w:rFonts w:ascii="Times New Roman" w:hAnsi="Times New Roman"/>
          <w:sz w:val="28"/>
          <w:szCs w:val="28"/>
        </w:rPr>
        <w:t xml:space="preserve">е наложено </w:t>
      </w:r>
      <w:r w:rsidRPr="000363BD">
        <w:rPr>
          <w:rFonts w:ascii="Times New Roman" w:hAnsi="Times New Roman"/>
          <w:sz w:val="28"/>
          <w:szCs w:val="28"/>
        </w:rPr>
        <w:t>едно общо, най-тежко наказание в размер на 1 /една/ година „ЛИШАВАНЕ ОТ СВОБОДА”</w:t>
      </w:r>
      <w:r w:rsidR="000363BD">
        <w:rPr>
          <w:rFonts w:ascii="Times New Roman" w:hAnsi="Times New Roman"/>
          <w:sz w:val="28"/>
          <w:szCs w:val="28"/>
        </w:rPr>
        <w:t xml:space="preserve">, изпълнението на което е отложено </w:t>
      </w:r>
      <w:r w:rsidRPr="000363BD">
        <w:rPr>
          <w:rFonts w:ascii="Times New Roman" w:hAnsi="Times New Roman"/>
          <w:sz w:val="28"/>
          <w:szCs w:val="28"/>
        </w:rPr>
        <w:t xml:space="preserve">на основание чл. 66, ал. 1 от НК с изпитателен срок от </w:t>
      </w:r>
      <w:r w:rsidRPr="000363BD">
        <w:rPr>
          <w:rFonts w:ascii="Times New Roman" w:hAnsi="Times New Roman"/>
          <w:b/>
          <w:sz w:val="28"/>
          <w:szCs w:val="28"/>
        </w:rPr>
        <w:t>3 /три/ години</w:t>
      </w:r>
      <w:r w:rsidR="000363BD">
        <w:rPr>
          <w:rFonts w:ascii="Times New Roman" w:hAnsi="Times New Roman"/>
          <w:sz w:val="28"/>
          <w:szCs w:val="28"/>
        </w:rPr>
        <w:t>.</w:t>
      </w:r>
    </w:p>
    <w:p w:rsidR="005128DF" w:rsidRDefault="005128DF" w:rsidP="00FA1C3B">
      <w:pPr>
        <w:tabs>
          <w:tab w:val="left" w:pos="1134"/>
        </w:tabs>
        <w:ind w:firstLine="709"/>
        <w:jc w:val="both"/>
        <w:rPr>
          <w:rFonts w:ascii="Times New Roman" w:hAnsi="Times New Roman"/>
          <w:sz w:val="28"/>
          <w:szCs w:val="28"/>
        </w:rPr>
      </w:pPr>
      <w:r w:rsidRPr="0038264E">
        <w:rPr>
          <w:rFonts w:ascii="Times New Roman" w:hAnsi="Times New Roman"/>
          <w:sz w:val="28"/>
          <w:szCs w:val="28"/>
        </w:rPr>
        <w:t xml:space="preserve">Присъдата е постановена на </w:t>
      </w:r>
      <w:r w:rsidR="000363BD">
        <w:rPr>
          <w:rFonts w:ascii="Times New Roman" w:hAnsi="Times New Roman"/>
          <w:sz w:val="28"/>
          <w:szCs w:val="28"/>
        </w:rPr>
        <w:t>02</w:t>
      </w:r>
      <w:r w:rsidR="0069089B" w:rsidRPr="0038264E">
        <w:rPr>
          <w:rFonts w:ascii="Times New Roman" w:hAnsi="Times New Roman"/>
          <w:sz w:val="28"/>
          <w:szCs w:val="28"/>
        </w:rPr>
        <w:t>.0</w:t>
      </w:r>
      <w:r w:rsidR="000363BD">
        <w:rPr>
          <w:rFonts w:ascii="Times New Roman" w:hAnsi="Times New Roman"/>
          <w:sz w:val="28"/>
          <w:szCs w:val="28"/>
        </w:rPr>
        <w:t>4</w:t>
      </w:r>
      <w:r w:rsidR="0069089B" w:rsidRPr="0038264E">
        <w:rPr>
          <w:rFonts w:ascii="Times New Roman" w:hAnsi="Times New Roman"/>
          <w:sz w:val="28"/>
          <w:szCs w:val="28"/>
        </w:rPr>
        <w:t>.201</w:t>
      </w:r>
      <w:r w:rsidR="000363BD">
        <w:rPr>
          <w:rFonts w:ascii="Times New Roman" w:hAnsi="Times New Roman"/>
          <w:sz w:val="28"/>
          <w:szCs w:val="28"/>
        </w:rPr>
        <w:t>9</w:t>
      </w:r>
      <w:r w:rsidR="0069089B" w:rsidRPr="0038264E">
        <w:rPr>
          <w:rFonts w:ascii="Times New Roman" w:hAnsi="Times New Roman"/>
          <w:sz w:val="28"/>
          <w:szCs w:val="28"/>
        </w:rPr>
        <w:t xml:space="preserve"> г</w:t>
      </w:r>
      <w:r w:rsidR="000363BD">
        <w:rPr>
          <w:rFonts w:ascii="Times New Roman" w:hAnsi="Times New Roman"/>
          <w:sz w:val="28"/>
          <w:szCs w:val="28"/>
        </w:rPr>
        <w:t>. Обжалвана е и с Решение на Окръжен съд – Пловдив от 08.01.2020 г. е отменена, като делото е върнато за ново разглеждане от друг състав.</w:t>
      </w:r>
    </w:p>
    <w:p w:rsidR="000363BD" w:rsidRPr="0038264E" w:rsidRDefault="000363BD" w:rsidP="00FA1C3B">
      <w:pPr>
        <w:tabs>
          <w:tab w:val="left" w:pos="1134"/>
        </w:tabs>
        <w:ind w:firstLine="709"/>
        <w:jc w:val="both"/>
        <w:rPr>
          <w:rFonts w:ascii="Times New Roman" w:hAnsi="Times New Roman"/>
          <w:sz w:val="28"/>
          <w:szCs w:val="28"/>
        </w:rPr>
      </w:pPr>
    </w:p>
    <w:p w:rsidR="005128DF" w:rsidRPr="0038264E" w:rsidRDefault="005128DF" w:rsidP="00FA1C3B">
      <w:pPr>
        <w:pStyle w:val="afb"/>
        <w:numPr>
          <w:ilvl w:val="0"/>
          <w:numId w:val="21"/>
        </w:numPr>
        <w:tabs>
          <w:tab w:val="left" w:pos="1134"/>
        </w:tabs>
        <w:ind w:left="0" w:firstLine="709"/>
        <w:jc w:val="both"/>
        <w:rPr>
          <w:rFonts w:ascii="Times New Roman" w:hAnsi="Times New Roman"/>
          <w:b/>
          <w:sz w:val="28"/>
          <w:szCs w:val="28"/>
        </w:rPr>
      </w:pPr>
      <w:r w:rsidRPr="0038264E">
        <w:rPr>
          <w:rFonts w:ascii="Times New Roman" w:hAnsi="Times New Roman"/>
          <w:b/>
          <w:sz w:val="28"/>
          <w:szCs w:val="28"/>
        </w:rPr>
        <w:t>НОХД №</w:t>
      </w:r>
      <w:r w:rsidR="00D11C58" w:rsidRPr="0038264E">
        <w:rPr>
          <w:rFonts w:ascii="Times New Roman" w:hAnsi="Times New Roman"/>
          <w:b/>
          <w:sz w:val="28"/>
          <w:szCs w:val="28"/>
        </w:rPr>
        <w:t xml:space="preserve"> </w:t>
      </w:r>
      <w:r w:rsidR="00033347">
        <w:rPr>
          <w:rFonts w:ascii="Times New Roman" w:hAnsi="Times New Roman"/>
          <w:b/>
          <w:sz w:val="28"/>
          <w:szCs w:val="28"/>
        </w:rPr>
        <w:t>609</w:t>
      </w:r>
      <w:r w:rsidRPr="0038264E">
        <w:rPr>
          <w:rFonts w:ascii="Times New Roman" w:hAnsi="Times New Roman"/>
          <w:b/>
          <w:sz w:val="28"/>
          <w:szCs w:val="28"/>
        </w:rPr>
        <w:t>/201</w:t>
      </w:r>
      <w:r w:rsidR="00033347">
        <w:rPr>
          <w:rFonts w:ascii="Times New Roman" w:hAnsi="Times New Roman"/>
          <w:b/>
          <w:sz w:val="28"/>
          <w:szCs w:val="28"/>
        </w:rPr>
        <w:t>9</w:t>
      </w:r>
      <w:r w:rsidR="00D11C58" w:rsidRPr="0038264E">
        <w:rPr>
          <w:rFonts w:ascii="Times New Roman" w:hAnsi="Times New Roman"/>
          <w:b/>
          <w:sz w:val="28"/>
          <w:szCs w:val="28"/>
        </w:rPr>
        <w:t xml:space="preserve"> </w:t>
      </w:r>
      <w:r w:rsidRPr="0038264E">
        <w:rPr>
          <w:rFonts w:ascii="Times New Roman" w:hAnsi="Times New Roman"/>
          <w:b/>
          <w:sz w:val="28"/>
          <w:szCs w:val="28"/>
        </w:rPr>
        <w:t xml:space="preserve">г. – съдия докладчик </w:t>
      </w:r>
      <w:r w:rsidR="00033347">
        <w:rPr>
          <w:rFonts w:ascii="Times New Roman" w:hAnsi="Times New Roman"/>
          <w:b/>
          <w:sz w:val="28"/>
          <w:szCs w:val="28"/>
        </w:rPr>
        <w:t>В</w:t>
      </w:r>
      <w:r w:rsidR="008B6CFF">
        <w:rPr>
          <w:rFonts w:ascii="Times New Roman" w:hAnsi="Times New Roman"/>
          <w:b/>
          <w:sz w:val="28"/>
          <w:szCs w:val="28"/>
        </w:rPr>
        <w:t>.</w:t>
      </w:r>
      <w:r w:rsidR="00033347">
        <w:rPr>
          <w:rFonts w:ascii="Times New Roman" w:hAnsi="Times New Roman"/>
          <w:b/>
          <w:sz w:val="28"/>
          <w:szCs w:val="28"/>
        </w:rPr>
        <w:t xml:space="preserve"> Н</w:t>
      </w:r>
      <w:r w:rsidR="008B6CFF">
        <w:rPr>
          <w:rFonts w:ascii="Times New Roman" w:hAnsi="Times New Roman"/>
          <w:b/>
          <w:sz w:val="28"/>
          <w:szCs w:val="28"/>
        </w:rPr>
        <w:t>.</w:t>
      </w:r>
      <w:r w:rsidRPr="0038264E">
        <w:rPr>
          <w:rFonts w:ascii="Times New Roman" w:hAnsi="Times New Roman"/>
          <w:b/>
          <w:sz w:val="28"/>
          <w:szCs w:val="28"/>
        </w:rPr>
        <w:t xml:space="preserve">, </w:t>
      </w:r>
      <w:r w:rsidR="00033347">
        <w:rPr>
          <w:rFonts w:ascii="Times New Roman" w:hAnsi="Times New Roman"/>
          <w:b/>
          <w:sz w:val="28"/>
          <w:szCs w:val="28"/>
        </w:rPr>
        <w:t>Х</w:t>
      </w:r>
      <w:r w:rsidRPr="0038264E">
        <w:rPr>
          <w:rFonts w:ascii="Times New Roman" w:hAnsi="Times New Roman"/>
          <w:b/>
          <w:sz w:val="28"/>
          <w:szCs w:val="28"/>
        </w:rPr>
        <w:t>ХV н.</w:t>
      </w:r>
      <w:r w:rsidR="0069089B" w:rsidRPr="0038264E">
        <w:rPr>
          <w:rFonts w:ascii="Times New Roman" w:hAnsi="Times New Roman"/>
          <w:b/>
          <w:sz w:val="28"/>
          <w:szCs w:val="28"/>
        </w:rPr>
        <w:t xml:space="preserve"> </w:t>
      </w:r>
      <w:r w:rsidRPr="0038264E">
        <w:rPr>
          <w:rFonts w:ascii="Times New Roman" w:hAnsi="Times New Roman"/>
          <w:b/>
          <w:sz w:val="28"/>
          <w:szCs w:val="28"/>
        </w:rPr>
        <w:t>с.</w:t>
      </w:r>
    </w:p>
    <w:p w:rsidR="00D11C58" w:rsidRPr="0038264E" w:rsidRDefault="00D11C58" w:rsidP="00FA1C3B">
      <w:pPr>
        <w:pStyle w:val="afb"/>
        <w:tabs>
          <w:tab w:val="left" w:pos="1134"/>
        </w:tabs>
        <w:ind w:left="0" w:firstLine="709"/>
        <w:jc w:val="both"/>
        <w:rPr>
          <w:rFonts w:ascii="Times New Roman" w:hAnsi="Times New Roman"/>
          <w:sz w:val="28"/>
          <w:szCs w:val="28"/>
        </w:rPr>
      </w:pPr>
    </w:p>
    <w:p w:rsidR="00D86621" w:rsidRPr="00974D17" w:rsidRDefault="00D86621" w:rsidP="00974D17">
      <w:pPr>
        <w:ind w:right="33" w:firstLine="720"/>
        <w:jc w:val="both"/>
        <w:rPr>
          <w:rFonts w:ascii="Times New Roman" w:hAnsi="Times New Roman"/>
          <w:sz w:val="28"/>
          <w:szCs w:val="28"/>
        </w:rPr>
      </w:pPr>
      <w:r w:rsidRPr="00974D17">
        <w:rPr>
          <w:rFonts w:ascii="Times New Roman" w:hAnsi="Times New Roman"/>
          <w:sz w:val="28"/>
          <w:szCs w:val="28"/>
          <w:lang w:val="x-none"/>
        </w:rPr>
        <w:t>Подсъдим</w:t>
      </w:r>
      <w:r w:rsidRPr="00974D17">
        <w:rPr>
          <w:rFonts w:ascii="Times New Roman" w:hAnsi="Times New Roman"/>
          <w:sz w:val="28"/>
          <w:szCs w:val="28"/>
        </w:rPr>
        <w:t>а по делото е</w:t>
      </w:r>
      <w:r w:rsidRPr="00974D17">
        <w:rPr>
          <w:rFonts w:ascii="Times New Roman" w:hAnsi="Times New Roman"/>
          <w:sz w:val="28"/>
          <w:szCs w:val="28"/>
          <w:lang w:val="x-none"/>
        </w:rPr>
        <w:t xml:space="preserve"> </w:t>
      </w:r>
      <w:r w:rsidRPr="00974D17">
        <w:rPr>
          <w:rFonts w:ascii="Times New Roman" w:hAnsi="Times New Roman"/>
          <w:sz w:val="28"/>
          <w:szCs w:val="28"/>
        </w:rPr>
        <w:t>Г.З.М. Повдигнати й са следните обвинения:</w:t>
      </w:r>
    </w:p>
    <w:p w:rsidR="00D86621" w:rsidRPr="00974D17" w:rsidRDefault="00D86621" w:rsidP="00974D17">
      <w:pPr>
        <w:ind w:right="33" w:firstLine="720"/>
        <w:jc w:val="both"/>
        <w:rPr>
          <w:rFonts w:ascii="Times New Roman" w:hAnsi="Times New Roman"/>
          <w:sz w:val="28"/>
          <w:szCs w:val="28"/>
        </w:rPr>
      </w:pPr>
      <w:r w:rsidRPr="00974D17">
        <w:rPr>
          <w:rFonts w:ascii="Times New Roman" w:hAnsi="Times New Roman"/>
          <w:sz w:val="28"/>
          <w:szCs w:val="28"/>
        </w:rPr>
        <w:t xml:space="preserve">- За извършено </w:t>
      </w:r>
      <w:r w:rsidRPr="00974D17">
        <w:rPr>
          <w:rFonts w:ascii="Times New Roman" w:hAnsi="Times New Roman"/>
          <w:sz w:val="28"/>
          <w:szCs w:val="28"/>
          <w:u w:val="single"/>
        </w:rPr>
        <w:t xml:space="preserve">престъпление по чл. </w:t>
      </w:r>
      <w:r w:rsidRPr="00974D17">
        <w:rPr>
          <w:rFonts w:ascii="Times New Roman" w:hAnsi="Times New Roman"/>
          <w:sz w:val="28"/>
          <w:szCs w:val="28"/>
          <w:u w:val="single"/>
          <w:lang w:val="ru-RU"/>
        </w:rPr>
        <w:t>343Б ал. 1 от НК</w:t>
      </w:r>
      <w:r w:rsidRPr="00974D17">
        <w:rPr>
          <w:rFonts w:ascii="Times New Roman" w:hAnsi="Times New Roman"/>
          <w:sz w:val="28"/>
          <w:szCs w:val="28"/>
        </w:rPr>
        <w:t xml:space="preserve"> за това</w:t>
      </w:r>
      <w:r w:rsidRPr="00974D17">
        <w:rPr>
          <w:rFonts w:ascii="Times New Roman" w:hAnsi="Times New Roman"/>
          <w:sz w:val="28"/>
          <w:szCs w:val="28"/>
          <w:lang w:val="x-none"/>
        </w:rPr>
        <w:t xml:space="preserve">, че </w:t>
      </w:r>
      <w:r w:rsidRPr="00974D17">
        <w:rPr>
          <w:rFonts w:ascii="Times New Roman" w:hAnsi="Times New Roman"/>
          <w:sz w:val="28"/>
          <w:szCs w:val="28"/>
        </w:rPr>
        <w:t>на 15.04.2018 г. в гр. П</w:t>
      </w:r>
      <w:r w:rsidR="008B6CFF">
        <w:rPr>
          <w:rFonts w:ascii="Times New Roman" w:hAnsi="Times New Roman"/>
          <w:sz w:val="28"/>
          <w:szCs w:val="28"/>
        </w:rPr>
        <w:t>.</w:t>
      </w:r>
      <w:r w:rsidRPr="00974D17">
        <w:rPr>
          <w:rFonts w:ascii="Times New Roman" w:hAnsi="Times New Roman"/>
          <w:sz w:val="28"/>
          <w:szCs w:val="28"/>
        </w:rPr>
        <w:t xml:space="preserve">, е управлявала моторно превозно средство - лек автомобил марка „БМВ” Х5, с рег. № … с концентрация на алкохол в кръвта си над 1,2 на хиляда, а именно 1,38 на хиляда, установено по надлежния ред с техническо средство – дрегер Алкотест 7510 с фабричен № </w:t>
      </w:r>
      <w:r w:rsidRPr="00974D17">
        <w:rPr>
          <w:rFonts w:ascii="Times New Roman" w:hAnsi="Times New Roman"/>
          <w:sz w:val="28"/>
          <w:szCs w:val="28"/>
          <w:lang w:val="en-GB"/>
        </w:rPr>
        <w:t>ARDM</w:t>
      </w:r>
      <w:r w:rsidRPr="00974D17">
        <w:rPr>
          <w:rFonts w:ascii="Times New Roman" w:hAnsi="Times New Roman"/>
          <w:sz w:val="28"/>
          <w:szCs w:val="28"/>
        </w:rPr>
        <w:t xml:space="preserve"> – 0244.</w:t>
      </w:r>
    </w:p>
    <w:p w:rsidR="00D86621" w:rsidRPr="00974D17" w:rsidRDefault="00D86621" w:rsidP="00974D17">
      <w:pPr>
        <w:ind w:right="33" w:firstLine="720"/>
        <w:jc w:val="both"/>
        <w:rPr>
          <w:rFonts w:ascii="Times New Roman" w:hAnsi="Times New Roman"/>
          <w:bCs/>
          <w:sz w:val="28"/>
          <w:szCs w:val="28"/>
        </w:rPr>
      </w:pPr>
      <w:r w:rsidRPr="00974D17">
        <w:rPr>
          <w:rFonts w:ascii="Times New Roman" w:hAnsi="Times New Roman"/>
          <w:sz w:val="28"/>
          <w:szCs w:val="28"/>
        </w:rPr>
        <w:t>Призната е за ВИНОВНА по така повдигнатото обвинение и на основание чл. 373, ал. 2, вр. чл. 372, ал. 4 от НПК, вр. чл. 58а, ал. 1, вр. чл. 54 от НК е ОСЪДЕНА на ЕДНА ГОДИНА ЛИШАВАНЕ ОТ СВОБОДА и ГЛОБА в размер на 500 лева, като на основание чл. 343г, вр. с чл. 343б, ал. 1, вр. чл. 37, ал. 1, т. 7 от НК й е определено и наказание ЛИШАВАНЕ ОТ ПРАВО ДА УПРАВЛЯВА МПС за срок от ЕДНА ГОДИНА И ШЕСТ МЕСЕЦА.</w:t>
      </w:r>
    </w:p>
    <w:p w:rsidR="00D86621" w:rsidRPr="00974D17" w:rsidRDefault="00D86621" w:rsidP="00974D17">
      <w:pPr>
        <w:pStyle w:val="afb"/>
        <w:widowControl w:val="0"/>
        <w:numPr>
          <w:ilvl w:val="0"/>
          <w:numId w:val="1"/>
        </w:numPr>
        <w:tabs>
          <w:tab w:val="clear" w:pos="1494"/>
          <w:tab w:val="num" w:pos="1134"/>
        </w:tabs>
        <w:adjustRightInd w:val="0"/>
        <w:ind w:left="0" w:firstLine="720"/>
        <w:jc w:val="both"/>
        <w:rPr>
          <w:rFonts w:ascii="Times New Roman" w:hAnsi="Times New Roman"/>
          <w:sz w:val="28"/>
          <w:szCs w:val="28"/>
        </w:rPr>
      </w:pPr>
      <w:r w:rsidRPr="00974D17">
        <w:rPr>
          <w:rFonts w:ascii="Times New Roman" w:hAnsi="Times New Roman"/>
          <w:sz w:val="28"/>
          <w:szCs w:val="28"/>
        </w:rPr>
        <w:t xml:space="preserve">За извършено престъпление по </w:t>
      </w:r>
      <w:r w:rsidRPr="00974D17">
        <w:rPr>
          <w:rFonts w:ascii="Times New Roman" w:hAnsi="Times New Roman"/>
          <w:sz w:val="28"/>
          <w:szCs w:val="28"/>
          <w:u w:val="single"/>
          <w:lang w:val="ru-RU"/>
        </w:rPr>
        <w:t xml:space="preserve">чл. 343Б ал. 3 от НК </w:t>
      </w:r>
      <w:r w:rsidRPr="00974D17">
        <w:rPr>
          <w:rFonts w:ascii="Times New Roman" w:hAnsi="Times New Roman"/>
          <w:sz w:val="28"/>
          <w:szCs w:val="28"/>
          <w:lang w:val="ru-RU"/>
        </w:rPr>
        <w:t xml:space="preserve">за </w:t>
      </w:r>
      <w:r w:rsidRPr="00974D17">
        <w:rPr>
          <w:rFonts w:ascii="Times New Roman" w:hAnsi="Times New Roman"/>
          <w:sz w:val="28"/>
          <w:szCs w:val="28"/>
          <w:lang w:val="x-none"/>
        </w:rPr>
        <w:t xml:space="preserve">това, че </w:t>
      </w:r>
      <w:r w:rsidRPr="00974D17">
        <w:rPr>
          <w:rFonts w:ascii="Times New Roman" w:hAnsi="Times New Roman"/>
          <w:sz w:val="28"/>
          <w:szCs w:val="28"/>
        </w:rPr>
        <w:t>на 15.04.2018 г. в гр.</w:t>
      </w:r>
      <w:r w:rsidRPr="00974D17">
        <w:rPr>
          <w:rFonts w:ascii="Times New Roman" w:hAnsi="Times New Roman"/>
          <w:sz w:val="28"/>
          <w:szCs w:val="28"/>
          <w:lang w:val="en-US"/>
        </w:rPr>
        <w:t xml:space="preserve"> </w:t>
      </w:r>
      <w:r w:rsidRPr="00974D17">
        <w:rPr>
          <w:rFonts w:ascii="Times New Roman" w:hAnsi="Times New Roman"/>
          <w:sz w:val="28"/>
          <w:szCs w:val="28"/>
        </w:rPr>
        <w:t>П</w:t>
      </w:r>
      <w:r w:rsidR="00283B88">
        <w:rPr>
          <w:rFonts w:ascii="Times New Roman" w:hAnsi="Times New Roman"/>
          <w:sz w:val="28"/>
          <w:szCs w:val="28"/>
        </w:rPr>
        <w:t>.</w:t>
      </w:r>
      <w:r w:rsidRPr="00974D17">
        <w:rPr>
          <w:rFonts w:ascii="Times New Roman" w:hAnsi="Times New Roman"/>
          <w:sz w:val="28"/>
          <w:szCs w:val="28"/>
        </w:rPr>
        <w:t xml:space="preserve"> е управлявала моторно превозно средство – лек автомобил марка „БМВ” Х5, с рег. № … след употреба на наркотични вещества – канабис - тетрахидроканабинол /ТНС</w:t>
      </w:r>
      <w:r w:rsidRPr="00974D17">
        <w:rPr>
          <w:rFonts w:ascii="Times New Roman" w:hAnsi="Times New Roman"/>
          <w:sz w:val="28"/>
          <w:szCs w:val="28"/>
          <w:lang w:val="en-US"/>
        </w:rPr>
        <w:t xml:space="preserve"> 5</w:t>
      </w:r>
      <w:r w:rsidRPr="00974D17">
        <w:rPr>
          <w:rFonts w:ascii="Times New Roman" w:hAnsi="Times New Roman"/>
          <w:sz w:val="28"/>
          <w:szCs w:val="28"/>
        </w:rPr>
        <w:t xml:space="preserve">/, установен по </w:t>
      </w:r>
      <w:r w:rsidRPr="00974D17">
        <w:rPr>
          <w:rFonts w:ascii="Times New Roman" w:hAnsi="Times New Roman"/>
          <w:sz w:val="28"/>
          <w:szCs w:val="28"/>
        </w:rPr>
        <w:lastRenderedPageBreak/>
        <w:t>надлежния ред с Дрегер “</w:t>
      </w:r>
      <w:r w:rsidRPr="00974D17">
        <w:rPr>
          <w:rFonts w:ascii="Times New Roman" w:hAnsi="Times New Roman"/>
          <w:sz w:val="28"/>
          <w:szCs w:val="28"/>
          <w:lang w:val="en-US"/>
        </w:rPr>
        <w:t>DRUGTEST</w:t>
      </w:r>
      <w:r w:rsidRPr="00974D17">
        <w:rPr>
          <w:rFonts w:ascii="Times New Roman" w:hAnsi="Times New Roman"/>
          <w:sz w:val="28"/>
          <w:szCs w:val="28"/>
        </w:rPr>
        <w:t xml:space="preserve"> 5000” с фабричен № </w:t>
      </w:r>
      <w:r w:rsidRPr="00974D17">
        <w:rPr>
          <w:rFonts w:ascii="Times New Roman" w:hAnsi="Times New Roman"/>
          <w:sz w:val="28"/>
          <w:szCs w:val="28"/>
          <w:lang w:val="en-US"/>
        </w:rPr>
        <w:t>ARJF</w:t>
      </w:r>
      <w:r w:rsidRPr="00974D17">
        <w:rPr>
          <w:rFonts w:ascii="Times New Roman" w:hAnsi="Times New Roman"/>
          <w:sz w:val="28"/>
          <w:szCs w:val="28"/>
        </w:rPr>
        <w:t xml:space="preserve"> – 0026 с № на проба 164.</w:t>
      </w:r>
    </w:p>
    <w:p w:rsidR="00D86621" w:rsidRPr="00974D17" w:rsidRDefault="00D86621" w:rsidP="00974D17">
      <w:pPr>
        <w:pStyle w:val="afb"/>
        <w:widowControl w:val="0"/>
        <w:tabs>
          <w:tab w:val="num" w:pos="1134"/>
        </w:tabs>
        <w:adjustRightInd w:val="0"/>
        <w:ind w:left="0" w:firstLine="720"/>
        <w:jc w:val="both"/>
        <w:rPr>
          <w:rFonts w:ascii="Times New Roman" w:hAnsi="Times New Roman"/>
          <w:bCs/>
          <w:sz w:val="28"/>
          <w:szCs w:val="28"/>
        </w:rPr>
      </w:pPr>
      <w:r w:rsidRPr="00974D17">
        <w:rPr>
          <w:rFonts w:ascii="Times New Roman" w:hAnsi="Times New Roman"/>
          <w:sz w:val="28"/>
          <w:szCs w:val="28"/>
        </w:rPr>
        <w:t>Подсъдимата е призната за ВИНОВНА по така повдигнатото обвинение, поради което и на основание чл. 373, ал. 2, вр. чл. 372, ал. 4 от НПК, вр. чл. 58а, ал. 1, вр. чл. 54 от НК е ОСЪДЕНА на ЕДНА ГОДИНА ЛИШАВАНЕ ОТ СВОБОДА и ГЛОБА в размер на 800 лева, като на основание чл. 343г, вр. с чл. 343б, ал. 3, вр. чл. 37, ал. 1, т. 7 от НК й е определено и наказание ЛИШАВАНЕ ОТ ПРАВО ДА УПРАВЛЯВА МПС за срок от ЕДНА ГОДИНА И ШЕСТ МЕСЕЦА.</w:t>
      </w:r>
    </w:p>
    <w:p w:rsidR="00D86621" w:rsidRPr="00974D17" w:rsidRDefault="00D86621" w:rsidP="00974D17">
      <w:pPr>
        <w:pStyle w:val="afb"/>
        <w:widowControl w:val="0"/>
        <w:numPr>
          <w:ilvl w:val="0"/>
          <w:numId w:val="1"/>
        </w:numPr>
        <w:tabs>
          <w:tab w:val="num" w:pos="1134"/>
        </w:tabs>
        <w:adjustRightInd w:val="0"/>
        <w:ind w:left="0" w:firstLine="720"/>
        <w:jc w:val="both"/>
        <w:rPr>
          <w:rFonts w:ascii="Times New Roman" w:hAnsi="Times New Roman"/>
          <w:sz w:val="28"/>
          <w:szCs w:val="28"/>
        </w:rPr>
      </w:pPr>
      <w:r w:rsidRPr="00974D17">
        <w:rPr>
          <w:rFonts w:ascii="Times New Roman" w:hAnsi="Times New Roman"/>
          <w:sz w:val="28"/>
          <w:szCs w:val="28"/>
        </w:rPr>
        <w:t xml:space="preserve">За извършено престъпление </w:t>
      </w:r>
      <w:r w:rsidRPr="00974D17">
        <w:rPr>
          <w:rFonts w:ascii="Times New Roman" w:hAnsi="Times New Roman"/>
          <w:sz w:val="28"/>
          <w:szCs w:val="28"/>
          <w:u w:val="single"/>
        </w:rPr>
        <w:t>по чл. 343 ал. 1 б. „А” вр. чл. 342 ал. 1 от НК</w:t>
      </w:r>
      <w:r w:rsidRPr="00974D17">
        <w:rPr>
          <w:rFonts w:ascii="Times New Roman" w:hAnsi="Times New Roman"/>
          <w:sz w:val="28"/>
          <w:szCs w:val="28"/>
        </w:rPr>
        <w:t xml:space="preserve"> за</w:t>
      </w:r>
      <w:r w:rsidRPr="00974D17">
        <w:rPr>
          <w:rFonts w:ascii="Times New Roman" w:hAnsi="Times New Roman"/>
          <w:sz w:val="28"/>
          <w:szCs w:val="28"/>
          <w:lang w:val="x-none"/>
        </w:rPr>
        <w:t xml:space="preserve"> това, че </w:t>
      </w:r>
      <w:r w:rsidRPr="00974D17">
        <w:rPr>
          <w:rFonts w:ascii="Times New Roman" w:hAnsi="Times New Roman"/>
          <w:sz w:val="28"/>
          <w:szCs w:val="28"/>
        </w:rPr>
        <w:t>на 15.04.2018 г.  в гр. П</w:t>
      </w:r>
      <w:r w:rsidR="00245FE9">
        <w:rPr>
          <w:rFonts w:ascii="Times New Roman" w:hAnsi="Times New Roman"/>
          <w:sz w:val="28"/>
          <w:szCs w:val="28"/>
        </w:rPr>
        <w:t>.</w:t>
      </w:r>
      <w:r w:rsidRPr="00974D17">
        <w:rPr>
          <w:rFonts w:ascii="Times New Roman" w:hAnsi="Times New Roman"/>
          <w:sz w:val="28"/>
          <w:szCs w:val="28"/>
        </w:rPr>
        <w:t xml:space="preserve">, при управляване на моторно превозно средство – лек автомобил марка „БМВ” Х5, с рег. № …, собственост на К.Б. *** е нарушила правилата за движение – </w:t>
      </w:r>
      <w:r w:rsidRPr="00974D17">
        <w:rPr>
          <w:rFonts w:ascii="Times New Roman" w:hAnsi="Times New Roman"/>
          <w:bCs/>
          <w:sz w:val="28"/>
          <w:szCs w:val="28"/>
        </w:rPr>
        <w:t>чл. 5,</w:t>
      </w:r>
      <w:r w:rsidRPr="00974D17">
        <w:rPr>
          <w:rFonts w:ascii="Times New Roman" w:hAnsi="Times New Roman"/>
          <w:sz w:val="28"/>
          <w:szCs w:val="28"/>
        </w:rPr>
        <w:t xml:space="preserve"> ал. 1, т. 1 от ЗДвП: „Всеки участник в движението по пътищата: с поведението си не трябва да причинява имуществени вреди“; чл. 5, ал. 3, т. 1 от ЗДвП: “</w:t>
      </w:r>
      <w:r w:rsidRPr="00974D17">
        <w:rPr>
          <w:rFonts w:ascii="Times New Roman" w:hAnsi="Times New Roman"/>
          <w:sz w:val="28"/>
          <w:szCs w:val="28"/>
          <w:lang w:val="en-AU"/>
        </w:rPr>
        <w:t xml:space="preserve">На водача на пътно превозно средство е забранено да управлява пътно превозно средство </w:t>
      </w:r>
      <w:r w:rsidRPr="00974D17">
        <w:rPr>
          <w:rFonts w:ascii="Times New Roman" w:hAnsi="Times New Roman"/>
          <w:sz w:val="28"/>
          <w:szCs w:val="28"/>
        </w:rPr>
        <w:t>с концентрация  на</w:t>
      </w:r>
      <w:r w:rsidRPr="00974D17">
        <w:rPr>
          <w:rFonts w:ascii="Times New Roman" w:hAnsi="Times New Roman"/>
          <w:sz w:val="28"/>
          <w:szCs w:val="28"/>
          <w:lang w:val="en-AU"/>
        </w:rPr>
        <w:t xml:space="preserve"> алкохол</w:t>
      </w:r>
      <w:r w:rsidRPr="00974D17">
        <w:rPr>
          <w:rFonts w:ascii="Times New Roman" w:hAnsi="Times New Roman"/>
          <w:sz w:val="28"/>
          <w:szCs w:val="28"/>
        </w:rPr>
        <w:t xml:space="preserve"> в кръвта над 0,5 на хиляда и/или след употреба на </w:t>
      </w:r>
      <w:r w:rsidRPr="00974D17">
        <w:rPr>
          <w:rFonts w:ascii="Times New Roman" w:hAnsi="Times New Roman"/>
          <w:sz w:val="28"/>
          <w:szCs w:val="28"/>
          <w:lang w:val="en-AU"/>
        </w:rPr>
        <w:t>наркоти</w:t>
      </w:r>
      <w:r w:rsidRPr="00974D17">
        <w:rPr>
          <w:rFonts w:ascii="Times New Roman" w:hAnsi="Times New Roman"/>
          <w:sz w:val="28"/>
          <w:szCs w:val="28"/>
        </w:rPr>
        <w:t xml:space="preserve">чни вещества или техни аналози“; чл. 20, ал. 1 от ЗДвП: “Водачите са длъжни да контролират непрекъснато пътните превозни средства, които управляват“ и по непредпазливост е причинила значителни имуществени вреди на следните моторни превозни средства– лек автомобил „Тойота Корола“ с рег. № …, собственост В.Р.Щ. от с.Б., възлизащи на стойност 215,48 лв.; лек автомобил „Рено Меган“ с рег.№ …, собственост на П.А.М. ***, възлизащи на стойност 875,48 лв.; лек автомобил „Ровър 25“ с рег. № …, собственост на А.Р.Г. от с. О., възлизащи на стойност 1 068,80 лв.; товарен автомобил „Шкода Йети“ с рег. № …, собственост М.Г.М.-М. ***, възлизащи на стойност 1 930,87 лв; лек автомобил „Хонда Джаз“ с рег. № …, собственост на Д. ***, възлизащи на стойност 242,59 лв.; лек автомобил „Фолксваген Пасат“ с рег.№  …, собственост на Д.К.Х. ***, възлизащи на стойност 807,50 лв. ; лек автомобил „Фиат Стило“ с рег. № …, собственост на П.Г.М. ***, възлизащи на стойност 4 861,20 лв.; лек автомобил „Шевролет Епика“ с рег. № …, собственост на Д.З.А. ***, възлизащи на стойност 7 720,21 лв.; лек автомобил „ Ауди А4“ с рег.№  …, собственост Д.И.Д. от гр.С., възлизащи на стойност 3 884,86 лв.; лек автомобил „Ауди 80 ” с рег. № …, собственост на В.С.К. ***, възлизащи на  стойност 738,73 лв. и лек автомобил марка „БМВ” Х5  с  рег. № …,  собственост на К.Б. ***, възлизащи на стойност 17 409,47 лв., като общата стойност на причинените имуществени вреди възлиза на 39 755,19 лв. </w:t>
      </w:r>
    </w:p>
    <w:p w:rsidR="00D86621" w:rsidRPr="00974D17" w:rsidRDefault="00D86621" w:rsidP="00974D17">
      <w:pPr>
        <w:pStyle w:val="afb"/>
        <w:widowControl w:val="0"/>
        <w:adjustRightInd w:val="0"/>
        <w:ind w:left="0" w:firstLine="720"/>
        <w:jc w:val="both"/>
        <w:rPr>
          <w:rFonts w:ascii="Times New Roman" w:hAnsi="Times New Roman"/>
          <w:bCs/>
          <w:sz w:val="28"/>
          <w:szCs w:val="28"/>
        </w:rPr>
      </w:pPr>
      <w:r w:rsidRPr="00974D17">
        <w:rPr>
          <w:rFonts w:ascii="Times New Roman" w:hAnsi="Times New Roman"/>
          <w:sz w:val="28"/>
          <w:szCs w:val="28"/>
        </w:rPr>
        <w:t>Подсъдимата е призната за ВИНОВНА по така повдигнатото обвинение, поради което и на основание чл. 373, ал. 2, вр. чл. 372, ал. 4 от НПК, вр. чл. 58а, ал. 1, вр. чл. 54 от НК е ОСЪДЕНА на ЧЕТИРИ МЕСЕЦА ЛИШАВАНЕ ОТ СВОБОДА</w:t>
      </w:r>
      <w:r w:rsidR="00974D17" w:rsidRPr="00974D17">
        <w:rPr>
          <w:rFonts w:ascii="Times New Roman" w:hAnsi="Times New Roman"/>
          <w:sz w:val="28"/>
          <w:szCs w:val="28"/>
        </w:rPr>
        <w:t>, като н</w:t>
      </w:r>
      <w:r w:rsidRPr="00974D17">
        <w:rPr>
          <w:rFonts w:ascii="Times New Roman" w:hAnsi="Times New Roman"/>
          <w:sz w:val="28"/>
          <w:szCs w:val="28"/>
        </w:rPr>
        <w:t>а основание чл. 343г</w:t>
      </w:r>
      <w:r w:rsidR="00974D17" w:rsidRPr="00974D17">
        <w:rPr>
          <w:rFonts w:ascii="Times New Roman" w:hAnsi="Times New Roman"/>
          <w:sz w:val="28"/>
          <w:szCs w:val="28"/>
        </w:rPr>
        <w:t>,</w:t>
      </w:r>
      <w:r w:rsidRPr="00974D17">
        <w:rPr>
          <w:rFonts w:ascii="Times New Roman" w:hAnsi="Times New Roman"/>
          <w:sz w:val="28"/>
          <w:szCs w:val="28"/>
        </w:rPr>
        <w:t xml:space="preserve"> вр. с чл. 343</w:t>
      </w:r>
      <w:r w:rsidR="00974D17" w:rsidRPr="00974D17">
        <w:rPr>
          <w:rFonts w:ascii="Times New Roman" w:hAnsi="Times New Roman"/>
          <w:sz w:val="28"/>
          <w:szCs w:val="28"/>
        </w:rPr>
        <w:t>,</w:t>
      </w:r>
      <w:r w:rsidRPr="00974D17">
        <w:rPr>
          <w:rFonts w:ascii="Times New Roman" w:hAnsi="Times New Roman"/>
          <w:sz w:val="28"/>
          <w:szCs w:val="28"/>
        </w:rPr>
        <w:t xml:space="preserve"> ал. 1</w:t>
      </w:r>
      <w:r w:rsidR="00974D17" w:rsidRPr="00974D17">
        <w:rPr>
          <w:rFonts w:ascii="Times New Roman" w:hAnsi="Times New Roman"/>
          <w:sz w:val="28"/>
          <w:szCs w:val="28"/>
        </w:rPr>
        <w:t>,</w:t>
      </w:r>
      <w:r w:rsidRPr="00974D17">
        <w:rPr>
          <w:rFonts w:ascii="Times New Roman" w:hAnsi="Times New Roman"/>
          <w:sz w:val="28"/>
          <w:szCs w:val="28"/>
        </w:rPr>
        <w:t xml:space="preserve"> </w:t>
      </w:r>
      <w:r w:rsidRPr="00974D17">
        <w:rPr>
          <w:rFonts w:ascii="Times New Roman" w:hAnsi="Times New Roman"/>
          <w:sz w:val="28"/>
          <w:szCs w:val="28"/>
        </w:rPr>
        <w:lastRenderedPageBreak/>
        <w:t>б. „А”</w:t>
      </w:r>
      <w:r w:rsidR="00974D17" w:rsidRPr="00974D17">
        <w:rPr>
          <w:rFonts w:ascii="Times New Roman" w:hAnsi="Times New Roman"/>
          <w:sz w:val="28"/>
          <w:szCs w:val="28"/>
        </w:rPr>
        <w:t>,</w:t>
      </w:r>
      <w:r w:rsidRPr="00974D17">
        <w:rPr>
          <w:rFonts w:ascii="Times New Roman" w:hAnsi="Times New Roman"/>
          <w:sz w:val="28"/>
          <w:szCs w:val="28"/>
        </w:rPr>
        <w:t xml:space="preserve"> вр. чл. 342</w:t>
      </w:r>
      <w:r w:rsidR="00974D17" w:rsidRPr="00974D17">
        <w:rPr>
          <w:rFonts w:ascii="Times New Roman" w:hAnsi="Times New Roman"/>
          <w:sz w:val="28"/>
          <w:szCs w:val="28"/>
        </w:rPr>
        <w:t>,</w:t>
      </w:r>
      <w:r w:rsidRPr="00974D17">
        <w:rPr>
          <w:rFonts w:ascii="Times New Roman" w:hAnsi="Times New Roman"/>
          <w:sz w:val="28"/>
          <w:szCs w:val="28"/>
        </w:rPr>
        <w:t xml:space="preserve"> ал. 1</w:t>
      </w:r>
      <w:r w:rsidR="00974D17" w:rsidRPr="00974D17">
        <w:rPr>
          <w:rFonts w:ascii="Times New Roman" w:hAnsi="Times New Roman"/>
          <w:sz w:val="28"/>
          <w:szCs w:val="28"/>
        </w:rPr>
        <w:t>,</w:t>
      </w:r>
      <w:r w:rsidRPr="00974D17">
        <w:rPr>
          <w:rFonts w:ascii="Times New Roman" w:hAnsi="Times New Roman"/>
          <w:sz w:val="28"/>
          <w:szCs w:val="28"/>
        </w:rPr>
        <w:t xml:space="preserve"> вр. чл. 37</w:t>
      </w:r>
      <w:r w:rsidR="00974D17" w:rsidRPr="00974D17">
        <w:rPr>
          <w:rFonts w:ascii="Times New Roman" w:hAnsi="Times New Roman"/>
          <w:sz w:val="28"/>
          <w:szCs w:val="28"/>
        </w:rPr>
        <w:t>,</w:t>
      </w:r>
      <w:r w:rsidRPr="00974D17">
        <w:rPr>
          <w:rFonts w:ascii="Times New Roman" w:hAnsi="Times New Roman"/>
          <w:sz w:val="28"/>
          <w:szCs w:val="28"/>
        </w:rPr>
        <w:t xml:space="preserve"> ал. 1</w:t>
      </w:r>
      <w:r w:rsidR="00974D17" w:rsidRPr="00974D17">
        <w:rPr>
          <w:rFonts w:ascii="Times New Roman" w:hAnsi="Times New Roman"/>
          <w:sz w:val="28"/>
          <w:szCs w:val="28"/>
        </w:rPr>
        <w:t>,</w:t>
      </w:r>
      <w:r w:rsidRPr="00974D17">
        <w:rPr>
          <w:rFonts w:ascii="Times New Roman" w:hAnsi="Times New Roman"/>
          <w:sz w:val="28"/>
          <w:szCs w:val="28"/>
        </w:rPr>
        <w:t xml:space="preserve"> т. 7 от НК </w:t>
      </w:r>
      <w:r w:rsidR="00974D17" w:rsidRPr="00974D17">
        <w:rPr>
          <w:rFonts w:ascii="Times New Roman" w:hAnsi="Times New Roman"/>
          <w:sz w:val="28"/>
          <w:szCs w:val="28"/>
        </w:rPr>
        <w:t>й е определено</w:t>
      </w:r>
      <w:r w:rsidRPr="00974D17">
        <w:rPr>
          <w:rFonts w:ascii="Times New Roman" w:hAnsi="Times New Roman"/>
          <w:sz w:val="28"/>
          <w:szCs w:val="28"/>
        </w:rPr>
        <w:t xml:space="preserve"> и наказание ЛИШАВАНЕ ОТ ПРАВО ДА УПРАВЛЯВА МПС за срок от ЕДНА ГОДИНА И ШЕСТ МЕСЕЦА.</w:t>
      </w:r>
    </w:p>
    <w:p w:rsidR="00974D17" w:rsidRPr="00974D17" w:rsidRDefault="00974D17" w:rsidP="00974D17">
      <w:pPr>
        <w:pStyle w:val="afb"/>
        <w:widowControl w:val="0"/>
        <w:numPr>
          <w:ilvl w:val="0"/>
          <w:numId w:val="1"/>
        </w:numPr>
        <w:tabs>
          <w:tab w:val="clear" w:pos="1494"/>
          <w:tab w:val="num" w:pos="1134"/>
        </w:tabs>
        <w:adjustRightInd w:val="0"/>
        <w:ind w:left="0" w:firstLine="720"/>
        <w:jc w:val="both"/>
        <w:rPr>
          <w:rFonts w:ascii="Times New Roman" w:hAnsi="Times New Roman"/>
          <w:sz w:val="28"/>
          <w:szCs w:val="28"/>
        </w:rPr>
      </w:pPr>
      <w:r w:rsidRPr="00974D17">
        <w:rPr>
          <w:rFonts w:ascii="Times New Roman" w:hAnsi="Times New Roman"/>
          <w:sz w:val="28"/>
          <w:szCs w:val="28"/>
        </w:rPr>
        <w:t xml:space="preserve">За извършено престъпление </w:t>
      </w:r>
      <w:r w:rsidRPr="00974D17">
        <w:rPr>
          <w:rFonts w:ascii="Times New Roman" w:hAnsi="Times New Roman"/>
          <w:sz w:val="28"/>
          <w:szCs w:val="28"/>
          <w:u w:val="single"/>
        </w:rPr>
        <w:t>по чл.131 ал.1 т. 12 вр чл. 130 ал. 2 от НК</w:t>
      </w:r>
      <w:r w:rsidRPr="00974D17">
        <w:rPr>
          <w:rFonts w:ascii="Times New Roman" w:hAnsi="Times New Roman"/>
          <w:sz w:val="28"/>
          <w:szCs w:val="28"/>
        </w:rPr>
        <w:t xml:space="preserve"> за </w:t>
      </w:r>
      <w:r w:rsidR="00D86621" w:rsidRPr="00974D17">
        <w:rPr>
          <w:rFonts w:ascii="Times New Roman" w:hAnsi="Times New Roman"/>
          <w:sz w:val="28"/>
          <w:szCs w:val="28"/>
          <w:lang w:val="x-none"/>
        </w:rPr>
        <w:t xml:space="preserve">това, че </w:t>
      </w:r>
      <w:r w:rsidR="00D86621" w:rsidRPr="00974D17">
        <w:rPr>
          <w:rFonts w:ascii="Times New Roman" w:hAnsi="Times New Roman"/>
          <w:sz w:val="28"/>
          <w:szCs w:val="28"/>
        </w:rPr>
        <w:t>на 11.05.2018</w:t>
      </w:r>
      <w:r w:rsidRPr="00974D17">
        <w:rPr>
          <w:rFonts w:ascii="Times New Roman" w:hAnsi="Times New Roman"/>
          <w:sz w:val="28"/>
          <w:szCs w:val="28"/>
        </w:rPr>
        <w:t xml:space="preserve"> </w:t>
      </w:r>
      <w:r w:rsidR="00D86621" w:rsidRPr="00974D17">
        <w:rPr>
          <w:rFonts w:ascii="Times New Roman" w:hAnsi="Times New Roman"/>
          <w:sz w:val="28"/>
          <w:szCs w:val="28"/>
        </w:rPr>
        <w:t>г. в гр.</w:t>
      </w:r>
      <w:r w:rsidRPr="00974D17">
        <w:rPr>
          <w:rFonts w:ascii="Times New Roman" w:hAnsi="Times New Roman"/>
          <w:sz w:val="28"/>
          <w:szCs w:val="28"/>
        </w:rPr>
        <w:t xml:space="preserve"> </w:t>
      </w:r>
      <w:r w:rsidR="00D86621" w:rsidRPr="00974D17">
        <w:rPr>
          <w:rFonts w:ascii="Times New Roman" w:hAnsi="Times New Roman"/>
          <w:sz w:val="28"/>
          <w:szCs w:val="28"/>
        </w:rPr>
        <w:t>П</w:t>
      </w:r>
      <w:r w:rsidR="008B6CFF">
        <w:rPr>
          <w:rFonts w:ascii="Times New Roman" w:hAnsi="Times New Roman"/>
          <w:sz w:val="28"/>
          <w:szCs w:val="28"/>
        </w:rPr>
        <w:t>.</w:t>
      </w:r>
      <w:r w:rsidR="00D86621" w:rsidRPr="00974D17">
        <w:rPr>
          <w:rFonts w:ascii="Times New Roman" w:hAnsi="Times New Roman"/>
          <w:sz w:val="28"/>
          <w:szCs w:val="28"/>
        </w:rPr>
        <w:t>, е причинила лека телесна повреда, изразяваща се в контузия на носа с оток и кръвотечение, довела до болка и страдание, без разстройство на здравето на К. Г. ***, по хулигански подбуди</w:t>
      </w:r>
      <w:r w:rsidRPr="00974D17">
        <w:rPr>
          <w:rFonts w:ascii="Times New Roman" w:hAnsi="Times New Roman"/>
          <w:sz w:val="28"/>
          <w:szCs w:val="28"/>
        </w:rPr>
        <w:t>.</w:t>
      </w:r>
    </w:p>
    <w:p w:rsidR="00D86621" w:rsidRPr="00974D17" w:rsidRDefault="00974D17" w:rsidP="00974D17">
      <w:pPr>
        <w:widowControl w:val="0"/>
        <w:adjustRightInd w:val="0"/>
        <w:ind w:firstLine="720"/>
        <w:jc w:val="both"/>
        <w:rPr>
          <w:rFonts w:ascii="Times New Roman" w:hAnsi="Times New Roman"/>
          <w:sz w:val="28"/>
          <w:szCs w:val="28"/>
        </w:rPr>
      </w:pPr>
      <w:r w:rsidRPr="00974D17">
        <w:rPr>
          <w:rFonts w:ascii="Times New Roman" w:hAnsi="Times New Roman"/>
          <w:sz w:val="28"/>
          <w:szCs w:val="28"/>
        </w:rPr>
        <w:t xml:space="preserve">Подсъдимата е призната за ВИНОВНА по така повдигнатото обвинение, </w:t>
      </w:r>
      <w:r w:rsidR="00D86621" w:rsidRPr="00974D17">
        <w:rPr>
          <w:rFonts w:ascii="Times New Roman" w:hAnsi="Times New Roman"/>
          <w:sz w:val="28"/>
          <w:szCs w:val="28"/>
        </w:rPr>
        <w:t>поради което и на основание чл. 373</w:t>
      </w:r>
      <w:r w:rsidRPr="00974D17">
        <w:rPr>
          <w:rFonts w:ascii="Times New Roman" w:hAnsi="Times New Roman"/>
          <w:sz w:val="28"/>
          <w:szCs w:val="28"/>
        </w:rPr>
        <w:t>,</w:t>
      </w:r>
      <w:r w:rsidR="00D86621" w:rsidRPr="00974D17">
        <w:rPr>
          <w:rFonts w:ascii="Times New Roman" w:hAnsi="Times New Roman"/>
          <w:sz w:val="28"/>
          <w:szCs w:val="28"/>
        </w:rPr>
        <w:t xml:space="preserve"> ал. 2</w:t>
      </w:r>
      <w:r w:rsidRPr="00974D17">
        <w:rPr>
          <w:rFonts w:ascii="Times New Roman" w:hAnsi="Times New Roman"/>
          <w:sz w:val="28"/>
          <w:szCs w:val="28"/>
        </w:rPr>
        <w:t>,</w:t>
      </w:r>
      <w:r w:rsidR="00D86621" w:rsidRPr="00974D17">
        <w:rPr>
          <w:rFonts w:ascii="Times New Roman" w:hAnsi="Times New Roman"/>
          <w:sz w:val="28"/>
          <w:szCs w:val="28"/>
        </w:rPr>
        <w:t xml:space="preserve"> вр. чл. 372</w:t>
      </w:r>
      <w:r w:rsidRPr="00974D17">
        <w:rPr>
          <w:rFonts w:ascii="Times New Roman" w:hAnsi="Times New Roman"/>
          <w:sz w:val="28"/>
          <w:szCs w:val="28"/>
        </w:rPr>
        <w:t>,</w:t>
      </w:r>
      <w:r w:rsidR="00D86621" w:rsidRPr="00974D17">
        <w:rPr>
          <w:rFonts w:ascii="Times New Roman" w:hAnsi="Times New Roman"/>
          <w:sz w:val="28"/>
          <w:szCs w:val="28"/>
        </w:rPr>
        <w:t xml:space="preserve"> ал. 4 от НПК</w:t>
      </w:r>
      <w:r w:rsidRPr="00974D17">
        <w:rPr>
          <w:rFonts w:ascii="Times New Roman" w:hAnsi="Times New Roman"/>
          <w:sz w:val="28"/>
          <w:szCs w:val="28"/>
        </w:rPr>
        <w:t>,</w:t>
      </w:r>
      <w:r w:rsidR="00D86621" w:rsidRPr="00974D17">
        <w:rPr>
          <w:rFonts w:ascii="Times New Roman" w:hAnsi="Times New Roman"/>
          <w:sz w:val="28"/>
          <w:szCs w:val="28"/>
        </w:rPr>
        <w:t xml:space="preserve"> вр. чл. 58а</w:t>
      </w:r>
      <w:r w:rsidRPr="00974D17">
        <w:rPr>
          <w:rFonts w:ascii="Times New Roman" w:hAnsi="Times New Roman"/>
          <w:sz w:val="28"/>
          <w:szCs w:val="28"/>
        </w:rPr>
        <w:t>,</w:t>
      </w:r>
      <w:r w:rsidR="00D86621" w:rsidRPr="00974D17">
        <w:rPr>
          <w:rFonts w:ascii="Times New Roman" w:hAnsi="Times New Roman"/>
          <w:sz w:val="28"/>
          <w:szCs w:val="28"/>
        </w:rPr>
        <w:t xml:space="preserve"> ал. 1</w:t>
      </w:r>
      <w:r w:rsidRPr="00974D17">
        <w:rPr>
          <w:rFonts w:ascii="Times New Roman" w:hAnsi="Times New Roman"/>
          <w:sz w:val="28"/>
          <w:szCs w:val="28"/>
        </w:rPr>
        <w:t>,</w:t>
      </w:r>
      <w:r w:rsidR="00D86621" w:rsidRPr="00974D17">
        <w:rPr>
          <w:rFonts w:ascii="Times New Roman" w:hAnsi="Times New Roman"/>
          <w:sz w:val="28"/>
          <w:szCs w:val="28"/>
        </w:rPr>
        <w:t xml:space="preserve"> вр. чл. 54 от НК </w:t>
      </w:r>
      <w:r w:rsidRPr="00974D17">
        <w:rPr>
          <w:rFonts w:ascii="Times New Roman" w:hAnsi="Times New Roman"/>
          <w:sz w:val="28"/>
          <w:szCs w:val="28"/>
        </w:rPr>
        <w:t>е ОСЪДЕНА</w:t>
      </w:r>
      <w:r w:rsidR="00D86621" w:rsidRPr="00974D17">
        <w:rPr>
          <w:rFonts w:ascii="Times New Roman" w:hAnsi="Times New Roman"/>
          <w:sz w:val="28"/>
          <w:szCs w:val="28"/>
        </w:rPr>
        <w:t xml:space="preserve"> на ШЕСТ МЕСЕЦА ЛИШАВАНЕ ОТ СВОБОДА.</w:t>
      </w:r>
    </w:p>
    <w:p w:rsidR="00D86621" w:rsidRPr="00974D17" w:rsidRDefault="00D86621" w:rsidP="00974D17">
      <w:pPr>
        <w:widowControl w:val="0"/>
        <w:adjustRightInd w:val="0"/>
        <w:ind w:firstLine="720"/>
        <w:jc w:val="both"/>
        <w:rPr>
          <w:rFonts w:ascii="Times New Roman" w:hAnsi="Times New Roman"/>
          <w:bCs/>
          <w:sz w:val="28"/>
          <w:szCs w:val="28"/>
        </w:rPr>
      </w:pPr>
      <w:r w:rsidRPr="00974D17">
        <w:rPr>
          <w:rFonts w:ascii="Times New Roman" w:hAnsi="Times New Roman"/>
          <w:sz w:val="28"/>
          <w:szCs w:val="28"/>
        </w:rPr>
        <w:t xml:space="preserve">На основание чл. 23 ал. 1 от НК на подсъдимата </w:t>
      </w:r>
      <w:r w:rsidR="00974D17" w:rsidRPr="00974D17">
        <w:rPr>
          <w:rFonts w:ascii="Times New Roman" w:hAnsi="Times New Roman"/>
          <w:sz w:val="28"/>
          <w:szCs w:val="28"/>
        </w:rPr>
        <w:t>е наложено</w:t>
      </w:r>
      <w:r w:rsidRPr="00974D17">
        <w:rPr>
          <w:rFonts w:ascii="Times New Roman" w:hAnsi="Times New Roman"/>
          <w:sz w:val="28"/>
          <w:szCs w:val="28"/>
        </w:rPr>
        <w:t xml:space="preserve"> едно общо най</w:t>
      </w:r>
      <w:r w:rsidR="00974D17" w:rsidRPr="00974D17">
        <w:rPr>
          <w:rFonts w:ascii="Times New Roman" w:hAnsi="Times New Roman"/>
          <w:sz w:val="28"/>
          <w:szCs w:val="28"/>
        </w:rPr>
        <w:t>-</w:t>
      </w:r>
      <w:r w:rsidRPr="00974D17">
        <w:rPr>
          <w:rFonts w:ascii="Times New Roman" w:hAnsi="Times New Roman"/>
          <w:sz w:val="28"/>
          <w:szCs w:val="28"/>
        </w:rPr>
        <w:t>тежко наказание „ЛИШАВАНЕ ОТ СВОБОДА“ в размер на ЕДНА ГОДИНА ЛИШАВАНЕ ОТ СВОБОДА</w:t>
      </w:r>
      <w:r w:rsidR="00974D17" w:rsidRPr="00974D17">
        <w:rPr>
          <w:rFonts w:ascii="Times New Roman" w:hAnsi="Times New Roman"/>
          <w:sz w:val="28"/>
          <w:szCs w:val="28"/>
        </w:rPr>
        <w:t>, изпълнението на което н</w:t>
      </w:r>
      <w:r w:rsidRPr="00974D17">
        <w:rPr>
          <w:rFonts w:ascii="Times New Roman" w:hAnsi="Times New Roman"/>
          <w:bCs/>
          <w:sz w:val="28"/>
          <w:szCs w:val="28"/>
        </w:rPr>
        <w:t xml:space="preserve">а основание чл. 66 ал. 1 от НК </w:t>
      </w:r>
      <w:r w:rsidR="00974D17" w:rsidRPr="00974D17">
        <w:rPr>
          <w:rFonts w:ascii="Times New Roman" w:hAnsi="Times New Roman"/>
          <w:bCs/>
          <w:sz w:val="28"/>
          <w:szCs w:val="28"/>
        </w:rPr>
        <w:t>е отложено</w:t>
      </w:r>
      <w:r w:rsidRPr="00974D17">
        <w:rPr>
          <w:rFonts w:ascii="Times New Roman" w:hAnsi="Times New Roman"/>
          <w:bCs/>
          <w:sz w:val="28"/>
          <w:szCs w:val="28"/>
        </w:rPr>
        <w:t xml:space="preserve"> с изпитателен срок от ЧЕТИРИ ГОДИНИ</w:t>
      </w:r>
      <w:r w:rsidR="00974D17" w:rsidRPr="00974D17">
        <w:rPr>
          <w:rFonts w:ascii="Times New Roman" w:hAnsi="Times New Roman"/>
          <w:bCs/>
          <w:sz w:val="28"/>
          <w:szCs w:val="28"/>
        </w:rPr>
        <w:t>.</w:t>
      </w:r>
    </w:p>
    <w:p w:rsidR="00D86621" w:rsidRPr="00974D17" w:rsidRDefault="00D86621" w:rsidP="00974D17">
      <w:pPr>
        <w:ind w:firstLine="720"/>
        <w:jc w:val="both"/>
        <w:rPr>
          <w:rFonts w:ascii="Times New Roman" w:hAnsi="Times New Roman"/>
          <w:bCs/>
          <w:sz w:val="28"/>
          <w:szCs w:val="28"/>
        </w:rPr>
      </w:pPr>
      <w:r w:rsidRPr="00974D17">
        <w:rPr>
          <w:rFonts w:ascii="Times New Roman" w:hAnsi="Times New Roman"/>
          <w:bCs/>
          <w:sz w:val="28"/>
          <w:szCs w:val="28"/>
        </w:rPr>
        <w:t>На основание чл. 67</w:t>
      </w:r>
      <w:r w:rsidR="00974D17" w:rsidRPr="00974D17">
        <w:rPr>
          <w:rFonts w:ascii="Times New Roman" w:hAnsi="Times New Roman"/>
          <w:bCs/>
          <w:sz w:val="28"/>
          <w:szCs w:val="28"/>
        </w:rPr>
        <w:t>,</w:t>
      </w:r>
      <w:r w:rsidRPr="00974D17">
        <w:rPr>
          <w:rFonts w:ascii="Times New Roman" w:hAnsi="Times New Roman"/>
          <w:bCs/>
          <w:sz w:val="28"/>
          <w:szCs w:val="28"/>
        </w:rPr>
        <w:t xml:space="preserve"> ал. 3</w:t>
      </w:r>
      <w:r w:rsidR="00974D17" w:rsidRPr="00974D17">
        <w:rPr>
          <w:rFonts w:ascii="Times New Roman" w:hAnsi="Times New Roman"/>
          <w:bCs/>
          <w:sz w:val="28"/>
          <w:szCs w:val="28"/>
        </w:rPr>
        <w:t>,</w:t>
      </w:r>
      <w:r w:rsidRPr="00974D17">
        <w:rPr>
          <w:rFonts w:ascii="Times New Roman" w:hAnsi="Times New Roman"/>
          <w:bCs/>
          <w:sz w:val="28"/>
          <w:szCs w:val="28"/>
        </w:rPr>
        <w:t xml:space="preserve"> вр. чл. 42а</w:t>
      </w:r>
      <w:r w:rsidR="00974D17" w:rsidRPr="00974D17">
        <w:rPr>
          <w:rFonts w:ascii="Times New Roman" w:hAnsi="Times New Roman"/>
          <w:bCs/>
          <w:sz w:val="28"/>
          <w:szCs w:val="28"/>
        </w:rPr>
        <w:t>,</w:t>
      </w:r>
      <w:r w:rsidRPr="00974D17">
        <w:rPr>
          <w:rFonts w:ascii="Times New Roman" w:hAnsi="Times New Roman"/>
          <w:bCs/>
          <w:sz w:val="28"/>
          <w:szCs w:val="28"/>
        </w:rPr>
        <w:t xml:space="preserve"> ал. 2</w:t>
      </w:r>
      <w:r w:rsidR="00974D17" w:rsidRPr="00974D17">
        <w:rPr>
          <w:rFonts w:ascii="Times New Roman" w:hAnsi="Times New Roman"/>
          <w:bCs/>
          <w:sz w:val="28"/>
          <w:szCs w:val="28"/>
        </w:rPr>
        <w:t>,</w:t>
      </w:r>
      <w:r w:rsidRPr="00974D17">
        <w:rPr>
          <w:rFonts w:ascii="Times New Roman" w:hAnsi="Times New Roman"/>
          <w:bCs/>
          <w:sz w:val="28"/>
          <w:szCs w:val="28"/>
        </w:rPr>
        <w:t xml:space="preserve"> т. 3</w:t>
      </w:r>
      <w:r w:rsidR="00974D17" w:rsidRPr="00974D17">
        <w:rPr>
          <w:rFonts w:ascii="Times New Roman" w:hAnsi="Times New Roman"/>
          <w:bCs/>
          <w:sz w:val="28"/>
          <w:szCs w:val="28"/>
        </w:rPr>
        <w:t>,</w:t>
      </w:r>
      <w:r w:rsidRPr="00974D17">
        <w:rPr>
          <w:rFonts w:ascii="Times New Roman" w:hAnsi="Times New Roman"/>
          <w:bCs/>
          <w:sz w:val="28"/>
          <w:szCs w:val="28"/>
        </w:rPr>
        <w:t xml:space="preserve"> вр. чл. 42б</w:t>
      </w:r>
      <w:r w:rsidR="00974D17" w:rsidRPr="00974D17">
        <w:rPr>
          <w:rFonts w:ascii="Times New Roman" w:hAnsi="Times New Roman"/>
          <w:bCs/>
          <w:sz w:val="28"/>
          <w:szCs w:val="28"/>
        </w:rPr>
        <w:t>,</w:t>
      </w:r>
      <w:r w:rsidRPr="00974D17">
        <w:rPr>
          <w:rFonts w:ascii="Times New Roman" w:hAnsi="Times New Roman"/>
          <w:bCs/>
          <w:sz w:val="28"/>
          <w:szCs w:val="28"/>
        </w:rPr>
        <w:t xml:space="preserve"> ал. 3</w:t>
      </w:r>
      <w:r w:rsidR="00974D17" w:rsidRPr="00974D17">
        <w:rPr>
          <w:rFonts w:ascii="Times New Roman" w:hAnsi="Times New Roman"/>
          <w:bCs/>
          <w:sz w:val="28"/>
          <w:szCs w:val="28"/>
        </w:rPr>
        <w:t>,</w:t>
      </w:r>
      <w:r w:rsidRPr="00974D17">
        <w:rPr>
          <w:rFonts w:ascii="Times New Roman" w:hAnsi="Times New Roman"/>
          <w:bCs/>
          <w:sz w:val="28"/>
          <w:szCs w:val="28"/>
        </w:rPr>
        <w:t xml:space="preserve"> т. 3 от НК на подсъдимата </w:t>
      </w:r>
      <w:r w:rsidR="00974D17" w:rsidRPr="00974D17">
        <w:rPr>
          <w:rFonts w:ascii="Times New Roman" w:hAnsi="Times New Roman"/>
          <w:bCs/>
          <w:sz w:val="28"/>
          <w:szCs w:val="28"/>
        </w:rPr>
        <w:t>е наложено</w:t>
      </w:r>
      <w:r w:rsidRPr="00974D17">
        <w:rPr>
          <w:rFonts w:ascii="Times New Roman" w:hAnsi="Times New Roman"/>
          <w:bCs/>
          <w:sz w:val="28"/>
          <w:szCs w:val="28"/>
        </w:rPr>
        <w:t xml:space="preserve"> през периода на определения изпитателен срок пробационна мярка „Ограничение в свободното придвижване“, изразяващо се в забрана на напускане на жилището, което обитава на адрес </w:t>
      </w:r>
      <w:r w:rsidRPr="00974D17">
        <w:rPr>
          <w:rFonts w:ascii="Times New Roman" w:hAnsi="Times New Roman"/>
          <w:sz w:val="28"/>
          <w:szCs w:val="28"/>
        </w:rPr>
        <w:t>***</w:t>
      </w:r>
      <w:r w:rsidRPr="00974D17">
        <w:rPr>
          <w:rFonts w:ascii="Times New Roman" w:hAnsi="Times New Roman"/>
          <w:bCs/>
          <w:sz w:val="28"/>
          <w:szCs w:val="28"/>
        </w:rPr>
        <w:t xml:space="preserve"> за периода от 22:00 часа до 06:00 часа на всеки ден в продължение на ЕДНА ГОДИНА И ШЕСТ МЕСЕЦА</w:t>
      </w:r>
      <w:r w:rsidR="00974D17" w:rsidRPr="00974D17">
        <w:rPr>
          <w:rFonts w:ascii="Times New Roman" w:hAnsi="Times New Roman"/>
          <w:bCs/>
          <w:sz w:val="28"/>
          <w:szCs w:val="28"/>
        </w:rPr>
        <w:t>.</w:t>
      </w:r>
    </w:p>
    <w:p w:rsidR="00D86621" w:rsidRPr="00974D17" w:rsidRDefault="00D86621" w:rsidP="00974D17">
      <w:pPr>
        <w:ind w:right="-69" w:firstLine="720"/>
        <w:jc w:val="both"/>
        <w:rPr>
          <w:rFonts w:ascii="Times New Roman" w:hAnsi="Times New Roman"/>
          <w:sz w:val="28"/>
          <w:szCs w:val="28"/>
        </w:rPr>
      </w:pPr>
      <w:r w:rsidRPr="00974D17">
        <w:rPr>
          <w:rFonts w:ascii="Times New Roman" w:hAnsi="Times New Roman"/>
          <w:noProof/>
          <w:sz w:val="28"/>
          <w:szCs w:val="28"/>
        </w:rPr>
        <w:t>На основание чл. 23 ал. 3 от НК към определеното едно общо най</w:t>
      </w:r>
      <w:r w:rsidR="00974D17" w:rsidRPr="00974D17">
        <w:rPr>
          <w:rFonts w:ascii="Times New Roman" w:hAnsi="Times New Roman"/>
          <w:noProof/>
          <w:sz w:val="28"/>
          <w:szCs w:val="28"/>
        </w:rPr>
        <w:t>-</w:t>
      </w:r>
      <w:r w:rsidRPr="00974D17">
        <w:rPr>
          <w:rFonts w:ascii="Times New Roman" w:hAnsi="Times New Roman"/>
          <w:noProof/>
          <w:sz w:val="28"/>
          <w:szCs w:val="28"/>
        </w:rPr>
        <w:t xml:space="preserve">тежко наказание </w:t>
      </w:r>
      <w:r w:rsidRPr="00974D17">
        <w:rPr>
          <w:rFonts w:ascii="Times New Roman" w:hAnsi="Times New Roman"/>
          <w:bCs/>
          <w:sz w:val="28"/>
          <w:szCs w:val="28"/>
        </w:rPr>
        <w:t xml:space="preserve">„ЛИШАВАНЕ ОТ СВОБОДА” в размер на ЕДНА ГОДИНА </w:t>
      </w:r>
      <w:r w:rsidR="00974D17" w:rsidRPr="00974D17">
        <w:rPr>
          <w:rFonts w:ascii="Times New Roman" w:hAnsi="Times New Roman"/>
          <w:bCs/>
          <w:sz w:val="28"/>
          <w:szCs w:val="28"/>
        </w:rPr>
        <w:t xml:space="preserve">е присъединено </w:t>
      </w:r>
      <w:r w:rsidRPr="00974D17">
        <w:rPr>
          <w:rFonts w:ascii="Times New Roman" w:hAnsi="Times New Roman"/>
          <w:bCs/>
          <w:sz w:val="28"/>
          <w:szCs w:val="28"/>
        </w:rPr>
        <w:t>и наказанието „ГЛОБА“ в размер на 800 лева</w:t>
      </w:r>
      <w:r w:rsidR="00974D17" w:rsidRPr="00974D17">
        <w:rPr>
          <w:rFonts w:ascii="Times New Roman" w:hAnsi="Times New Roman"/>
          <w:bCs/>
          <w:sz w:val="28"/>
          <w:szCs w:val="28"/>
        </w:rPr>
        <w:t>, а на</w:t>
      </w:r>
      <w:r w:rsidRPr="00974D17">
        <w:rPr>
          <w:rFonts w:ascii="Times New Roman" w:hAnsi="Times New Roman"/>
          <w:sz w:val="28"/>
          <w:szCs w:val="28"/>
        </w:rPr>
        <w:t xml:space="preserve"> основание чл. 23 ал. 2 от НК</w:t>
      </w:r>
      <w:r w:rsidRPr="00974D17">
        <w:rPr>
          <w:rFonts w:ascii="Times New Roman" w:hAnsi="Times New Roman"/>
          <w:noProof/>
          <w:sz w:val="28"/>
          <w:szCs w:val="28"/>
        </w:rPr>
        <w:t xml:space="preserve"> </w:t>
      </w:r>
      <w:r w:rsidR="00974D17" w:rsidRPr="00974D17">
        <w:rPr>
          <w:rFonts w:ascii="Times New Roman" w:hAnsi="Times New Roman"/>
          <w:noProof/>
          <w:sz w:val="28"/>
          <w:szCs w:val="28"/>
        </w:rPr>
        <w:t>е присъединено</w:t>
      </w:r>
      <w:r w:rsidRPr="00974D17">
        <w:rPr>
          <w:rFonts w:ascii="Times New Roman" w:hAnsi="Times New Roman"/>
          <w:bCs/>
          <w:sz w:val="28"/>
          <w:szCs w:val="28"/>
        </w:rPr>
        <w:t xml:space="preserve"> и наказанието </w:t>
      </w:r>
      <w:r w:rsidRPr="00974D17">
        <w:rPr>
          <w:rFonts w:ascii="Times New Roman" w:hAnsi="Times New Roman"/>
          <w:sz w:val="28"/>
          <w:szCs w:val="28"/>
        </w:rPr>
        <w:t>ЛИШАВАНЕ ОТ ПРАВО ДА УПРАВЛЯВА МПС за срок от ЕДНА ГОДИНА И ШЕСТ МЕСЕЦА.</w:t>
      </w:r>
    </w:p>
    <w:p w:rsidR="005128DF" w:rsidRPr="00974D17" w:rsidRDefault="005128DF" w:rsidP="00974D17">
      <w:pPr>
        <w:pStyle w:val="afb"/>
        <w:tabs>
          <w:tab w:val="left" w:pos="1134"/>
        </w:tabs>
        <w:ind w:left="0" w:firstLine="720"/>
        <w:jc w:val="both"/>
        <w:rPr>
          <w:rFonts w:ascii="Times New Roman" w:hAnsi="Times New Roman"/>
          <w:sz w:val="28"/>
          <w:szCs w:val="28"/>
        </w:rPr>
      </w:pPr>
      <w:r w:rsidRPr="00974D17">
        <w:rPr>
          <w:rFonts w:ascii="Times New Roman" w:hAnsi="Times New Roman"/>
          <w:sz w:val="28"/>
          <w:szCs w:val="28"/>
        </w:rPr>
        <w:t xml:space="preserve">Присъдата е постановена на </w:t>
      </w:r>
      <w:r w:rsidRPr="00974D17">
        <w:rPr>
          <w:rFonts w:ascii="Times New Roman" w:hAnsi="Times New Roman"/>
          <w:b/>
          <w:sz w:val="28"/>
          <w:szCs w:val="28"/>
        </w:rPr>
        <w:t>1</w:t>
      </w:r>
      <w:r w:rsidR="00974D17">
        <w:rPr>
          <w:rFonts w:ascii="Times New Roman" w:hAnsi="Times New Roman"/>
          <w:b/>
          <w:sz w:val="28"/>
          <w:szCs w:val="28"/>
        </w:rPr>
        <w:t>2</w:t>
      </w:r>
      <w:r w:rsidRPr="00974D17">
        <w:rPr>
          <w:rFonts w:ascii="Times New Roman" w:hAnsi="Times New Roman"/>
          <w:b/>
          <w:sz w:val="28"/>
          <w:szCs w:val="28"/>
        </w:rPr>
        <w:t>.0</w:t>
      </w:r>
      <w:r w:rsidR="00974D17">
        <w:rPr>
          <w:rFonts w:ascii="Times New Roman" w:hAnsi="Times New Roman"/>
          <w:b/>
          <w:sz w:val="28"/>
          <w:szCs w:val="28"/>
        </w:rPr>
        <w:t>3</w:t>
      </w:r>
      <w:r w:rsidRPr="00974D17">
        <w:rPr>
          <w:rFonts w:ascii="Times New Roman" w:hAnsi="Times New Roman"/>
          <w:b/>
          <w:sz w:val="28"/>
          <w:szCs w:val="28"/>
        </w:rPr>
        <w:t>.201</w:t>
      </w:r>
      <w:r w:rsidR="00974D17">
        <w:rPr>
          <w:rFonts w:ascii="Times New Roman" w:hAnsi="Times New Roman"/>
          <w:b/>
          <w:sz w:val="28"/>
          <w:szCs w:val="28"/>
        </w:rPr>
        <w:t xml:space="preserve">9 </w:t>
      </w:r>
      <w:r w:rsidRPr="00974D17">
        <w:rPr>
          <w:rFonts w:ascii="Times New Roman" w:hAnsi="Times New Roman"/>
          <w:b/>
          <w:sz w:val="28"/>
          <w:szCs w:val="28"/>
        </w:rPr>
        <w:t>г</w:t>
      </w:r>
      <w:r w:rsidRPr="00974D17">
        <w:rPr>
          <w:rFonts w:ascii="Times New Roman" w:hAnsi="Times New Roman"/>
          <w:sz w:val="28"/>
          <w:szCs w:val="28"/>
        </w:rPr>
        <w:t>.</w:t>
      </w:r>
      <w:r w:rsidR="00974D17">
        <w:rPr>
          <w:rFonts w:ascii="Times New Roman" w:hAnsi="Times New Roman"/>
          <w:sz w:val="28"/>
          <w:szCs w:val="28"/>
        </w:rPr>
        <w:t>, не е обжалвана и е</w:t>
      </w:r>
      <w:r w:rsidRPr="00974D17">
        <w:rPr>
          <w:rFonts w:ascii="Times New Roman" w:hAnsi="Times New Roman"/>
          <w:sz w:val="28"/>
          <w:szCs w:val="28"/>
        </w:rPr>
        <w:t xml:space="preserve"> влязла в </w:t>
      </w:r>
      <w:r w:rsidR="00974D17">
        <w:rPr>
          <w:rFonts w:ascii="Times New Roman" w:hAnsi="Times New Roman"/>
          <w:sz w:val="28"/>
          <w:szCs w:val="28"/>
        </w:rPr>
        <w:t xml:space="preserve">законна </w:t>
      </w:r>
      <w:r w:rsidRPr="00974D17">
        <w:rPr>
          <w:rFonts w:ascii="Times New Roman" w:hAnsi="Times New Roman"/>
          <w:sz w:val="28"/>
          <w:szCs w:val="28"/>
        </w:rPr>
        <w:t xml:space="preserve">сила на </w:t>
      </w:r>
      <w:r w:rsidR="00974D17">
        <w:rPr>
          <w:rFonts w:ascii="Times New Roman" w:hAnsi="Times New Roman"/>
          <w:sz w:val="28"/>
          <w:szCs w:val="28"/>
        </w:rPr>
        <w:t>29</w:t>
      </w:r>
      <w:r w:rsidRPr="00974D17">
        <w:rPr>
          <w:rFonts w:ascii="Times New Roman" w:hAnsi="Times New Roman"/>
          <w:sz w:val="28"/>
          <w:szCs w:val="28"/>
        </w:rPr>
        <w:t>.0</w:t>
      </w:r>
      <w:r w:rsidR="00974D17">
        <w:rPr>
          <w:rFonts w:ascii="Times New Roman" w:hAnsi="Times New Roman"/>
          <w:sz w:val="28"/>
          <w:szCs w:val="28"/>
        </w:rPr>
        <w:t>3</w:t>
      </w:r>
      <w:r w:rsidRPr="00974D17">
        <w:rPr>
          <w:rFonts w:ascii="Times New Roman" w:hAnsi="Times New Roman"/>
          <w:sz w:val="28"/>
          <w:szCs w:val="28"/>
        </w:rPr>
        <w:t>.201</w:t>
      </w:r>
      <w:r w:rsidR="00974D17">
        <w:rPr>
          <w:rFonts w:ascii="Times New Roman" w:hAnsi="Times New Roman"/>
          <w:sz w:val="28"/>
          <w:szCs w:val="28"/>
        </w:rPr>
        <w:t>9</w:t>
      </w:r>
      <w:r w:rsidRPr="00974D17">
        <w:rPr>
          <w:rFonts w:ascii="Times New Roman" w:hAnsi="Times New Roman"/>
          <w:sz w:val="28"/>
          <w:szCs w:val="28"/>
        </w:rPr>
        <w:t xml:space="preserve"> г.</w:t>
      </w:r>
    </w:p>
    <w:p w:rsidR="005128DF" w:rsidRPr="0038264E" w:rsidRDefault="005128DF" w:rsidP="00FA1C3B">
      <w:pPr>
        <w:pStyle w:val="afb"/>
        <w:tabs>
          <w:tab w:val="left" w:pos="1134"/>
        </w:tabs>
        <w:ind w:left="0" w:firstLine="709"/>
        <w:jc w:val="both"/>
        <w:rPr>
          <w:rFonts w:ascii="Times New Roman" w:hAnsi="Times New Roman"/>
          <w:sz w:val="28"/>
          <w:szCs w:val="28"/>
        </w:rPr>
      </w:pPr>
    </w:p>
    <w:p w:rsidR="005128DF" w:rsidRDefault="005128DF" w:rsidP="00FA1C3B">
      <w:pPr>
        <w:pStyle w:val="afb"/>
        <w:numPr>
          <w:ilvl w:val="0"/>
          <w:numId w:val="21"/>
        </w:numPr>
        <w:tabs>
          <w:tab w:val="left" w:pos="1134"/>
        </w:tabs>
        <w:ind w:left="0" w:firstLine="709"/>
        <w:jc w:val="both"/>
        <w:rPr>
          <w:rFonts w:ascii="Times New Roman" w:hAnsi="Times New Roman"/>
          <w:b/>
          <w:sz w:val="28"/>
          <w:szCs w:val="28"/>
        </w:rPr>
      </w:pPr>
      <w:r w:rsidRPr="0038264E">
        <w:rPr>
          <w:rFonts w:ascii="Times New Roman" w:hAnsi="Times New Roman"/>
          <w:b/>
          <w:sz w:val="28"/>
          <w:szCs w:val="28"/>
        </w:rPr>
        <w:t xml:space="preserve"> НОХД № </w:t>
      </w:r>
      <w:r w:rsidR="001D572C">
        <w:rPr>
          <w:rFonts w:ascii="Times New Roman" w:hAnsi="Times New Roman"/>
          <w:b/>
          <w:sz w:val="28"/>
          <w:szCs w:val="28"/>
        </w:rPr>
        <w:t>145</w:t>
      </w:r>
      <w:r w:rsidRPr="0038264E">
        <w:rPr>
          <w:rFonts w:ascii="Times New Roman" w:hAnsi="Times New Roman"/>
          <w:b/>
          <w:sz w:val="28"/>
          <w:szCs w:val="28"/>
        </w:rPr>
        <w:t>1/201</w:t>
      </w:r>
      <w:r w:rsidR="001D572C">
        <w:rPr>
          <w:rFonts w:ascii="Times New Roman" w:hAnsi="Times New Roman"/>
          <w:b/>
          <w:sz w:val="28"/>
          <w:szCs w:val="28"/>
        </w:rPr>
        <w:t>9</w:t>
      </w:r>
      <w:r w:rsidR="007020FB" w:rsidRPr="0038264E">
        <w:rPr>
          <w:rFonts w:ascii="Times New Roman" w:hAnsi="Times New Roman"/>
          <w:b/>
          <w:sz w:val="28"/>
          <w:szCs w:val="28"/>
        </w:rPr>
        <w:t xml:space="preserve"> </w:t>
      </w:r>
      <w:r w:rsidRPr="0038264E">
        <w:rPr>
          <w:rFonts w:ascii="Times New Roman" w:hAnsi="Times New Roman"/>
          <w:b/>
          <w:sz w:val="28"/>
          <w:szCs w:val="28"/>
        </w:rPr>
        <w:t>г</w:t>
      </w:r>
      <w:r w:rsidR="00D11C58" w:rsidRPr="0038264E">
        <w:rPr>
          <w:rFonts w:ascii="Times New Roman" w:hAnsi="Times New Roman"/>
          <w:sz w:val="28"/>
          <w:szCs w:val="28"/>
        </w:rPr>
        <w:t xml:space="preserve">. – </w:t>
      </w:r>
      <w:r w:rsidR="00D11C58" w:rsidRPr="0038264E">
        <w:rPr>
          <w:rFonts w:ascii="Times New Roman" w:hAnsi="Times New Roman"/>
          <w:b/>
          <w:sz w:val="28"/>
          <w:szCs w:val="28"/>
        </w:rPr>
        <w:t xml:space="preserve">съдия </w:t>
      </w:r>
      <w:r w:rsidRPr="0038264E">
        <w:rPr>
          <w:rFonts w:ascii="Times New Roman" w:hAnsi="Times New Roman"/>
          <w:b/>
          <w:sz w:val="28"/>
          <w:szCs w:val="28"/>
        </w:rPr>
        <w:t xml:space="preserve">докладчик </w:t>
      </w:r>
      <w:r w:rsidR="001D572C">
        <w:rPr>
          <w:rFonts w:ascii="Times New Roman" w:hAnsi="Times New Roman"/>
          <w:b/>
          <w:sz w:val="28"/>
          <w:szCs w:val="28"/>
        </w:rPr>
        <w:t>В</w:t>
      </w:r>
      <w:r w:rsidR="00245FE9">
        <w:rPr>
          <w:rFonts w:ascii="Times New Roman" w:hAnsi="Times New Roman"/>
          <w:b/>
          <w:sz w:val="28"/>
          <w:szCs w:val="28"/>
        </w:rPr>
        <w:t>.</w:t>
      </w:r>
      <w:r w:rsidR="001D572C">
        <w:rPr>
          <w:rFonts w:ascii="Times New Roman" w:hAnsi="Times New Roman"/>
          <w:b/>
          <w:sz w:val="28"/>
          <w:szCs w:val="28"/>
        </w:rPr>
        <w:t xml:space="preserve"> Т</w:t>
      </w:r>
      <w:r w:rsidR="00245FE9">
        <w:rPr>
          <w:rFonts w:ascii="Times New Roman" w:hAnsi="Times New Roman"/>
          <w:b/>
          <w:sz w:val="28"/>
          <w:szCs w:val="28"/>
        </w:rPr>
        <w:t>.</w:t>
      </w:r>
      <w:r w:rsidRPr="0038264E">
        <w:rPr>
          <w:rFonts w:ascii="Times New Roman" w:hAnsi="Times New Roman"/>
          <w:b/>
          <w:sz w:val="28"/>
          <w:szCs w:val="28"/>
        </w:rPr>
        <w:t xml:space="preserve">, </w:t>
      </w:r>
      <w:r w:rsidR="001D572C">
        <w:rPr>
          <w:rFonts w:ascii="Times New Roman" w:hAnsi="Times New Roman"/>
          <w:b/>
          <w:sz w:val="28"/>
          <w:szCs w:val="28"/>
        </w:rPr>
        <w:t>V</w:t>
      </w:r>
      <w:r w:rsidRPr="0038264E">
        <w:rPr>
          <w:rFonts w:ascii="Times New Roman" w:hAnsi="Times New Roman"/>
          <w:b/>
          <w:sz w:val="28"/>
          <w:szCs w:val="28"/>
        </w:rPr>
        <w:t>ІІІ н.</w:t>
      </w:r>
      <w:r w:rsidR="00D11C58" w:rsidRPr="0038264E">
        <w:rPr>
          <w:rFonts w:ascii="Times New Roman" w:hAnsi="Times New Roman"/>
          <w:b/>
          <w:sz w:val="28"/>
          <w:szCs w:val="28"/>
        </w:rPr>
        <w:t xml:space="preserve"> </w:t>
      </w:r>
      <w:r w:rsidRPr="0038264E">
        <w:rPr>
          <w:rFonts w:ascii="Times New Roman" w:hAnsi="Times New Roman"/>
          <w:b/>
          <w:sz w:val="28"/>
          <w:szCs w:val="28"/>
        </w:rPr>
        <w:t>с</w:t>
      </w:r>
      <w:r w:rsidR="001D572C">
        <w:rPr>
          <w:rFonts w:ascii="Times New Roman" w:hAnsi="Times New Roman"/>
          <w:b/>
          <w:sz w:val="28"/>
          <w:szCs w:val="28"/>
        </w:rPr>
        <w:t>ъстав</w:t>
      </w:r>
      <w:r w:rsidRPr="0038264E">
        <w:rPr>
          <w:rFonts w:ascii="Times New Roman" w:hAnsi="Times New Roman"/>
          <w:b/>
          <w:sz w:val="28"/>
          <w:szCs w:val="28"/>
        </w:rPr>
        <w:t>.</w:t>
      </w:r>
    </w:p>
    <w:p w:rsidR="0038264E" w:rsidRPr="0038264E" w:rsidRDefault="0038264E" w:rsidP="00FA1C3B">
      <w:pPr>
        <w:pStyle w:val="afb"/>
        <w:tabs>
          <w:tab w:val="left" w:pos="1134"/>
        </w:tabs>
        <w:ind w:left="0" w:firstLine="709"/>
        <w:jc w:val="both"/>
        <w:rPr>
          <w:rFonts w:ascii="Times New Roman" w:hAnsi="Times New Roman"/>
          <w:b/>
          <w:sz w:val="28"/>
          <w:szCs w:val="28"/>
        </w:rPr>
      </w:pPr>
    </w:p>
    <w:p w:rsidR="001D572C" w:rsidRDefault="001D572C" w:rsidP="001D572C">
      <w:pPr>
        <w:overflowPunct w:val="0"/>
        <w:adjustRightInd w:val="0"/>
        <w:ind w:right="-2" w:firstLine="708"/>
        <w:jc w:val="both"/>
        <w:textAlignment w:val="baseline"/>
        <w:rPr>
          <w:rFonts w:ascii="Times New Roman" w:hAnsi="Times New Roman"/>
          <w:sz w:val="26"/>
          <w:szCs w:val="26"/>
        </w:rPr>
      </w:pPr>
      <w:r>
        <w:rPr>
          <w:rFonts w:ascii="Times New Roman" w:hAnsi="Times New Roman"/>
          <w:sz w:val="26"/>
          <w:szCs w:val="26"/>
        </w:rPr>
        <w:t>Обвиняеми по делото са Г. М. Х., А. М. Х., Ю. М. М. и С. О. М.</w:t>
      </w:r>
    </w:p>
    <w:p w:rsidR="007C47E0" w:rsidRDefault="007C47E0" w:rsidP="001D572C">
      <w:pPr>
        <w:overflowPunct w:val="0"/>
        <w:adjustRightInd w:val="0"/>
        <w:ind w:right="-2" w:firstLine="708"/>
        <w:jc w:val="both"/>
        <w:textAlignment w:val="baseline"/>
        <w:rPr>
          <w:rFonts w:ascii="Times New Roman" w:hAnsi="Times New Roman"/>
          <w:sz w:val="26"/>
          <w:szCs w:val="26"/>
        </w:rPr>
      </w:pPr>
      <w:r>
        <w:rPr>
          <w:rFonts w:ascii="Times New Roman" w:hAnsi="Times New Roman"/>
          <w:sz w:val="26"/>
          <w:szCs w:val="26"/>
        </w:rPr>
        <w:t>Съдът е одобрил внесено от прокуратурата споразумение в следния смисъл:</w:t>
      </w:r>
    </w:p>
    <w:p w:rsidR="001D572C" w:rsidRDefault="001D572C" w:rsidP="001D572C">
      <w:pPr>
        <w:overflowPunct w:val="0"/>
        <w:adjustRightInd w:val="0"/>
        <w:ind w:right="-2" w:firstLine="708"/>
        <w:jc w:val="both"/>
        <w:textAlignment w:val="baseline"/>
        <w:rPr>
          <w:rFonts w:ascii="Times New Roman" w:hAnsi="Times New Roman"/>
          <w:sz w:val="26"/>
          <w:szCs w:val="26"/>
        </w:rPr>
      </w:pPr>
      <w:r>
        <w:rPr>
          <w:rFonts w:ascii="Times New Roman" w:hAnsi="Times New Roman"/>
          <w:sz w:val="26"/>
          <w:szCs w:val="26"/>
        </w:rPr>
        <w:t xml:space="preserve">На обвиняемите </w:t>
      </w:r>
      <w:r>
        <w:rPr>
          <w:rFonts w:ascii="Times New Roman" w:hAnsi="Times New Roman"/>
          <w:b/>
          <w:sz w:val="26"/>
          <w:szCs w:val="26"/>
        </w:rPr>
        <w:t>Г. М. Х.</w:t>
      </w:r>
      <w:r>
        <w:rPr>
          <w:rFonts w:ascii="Times New Roman" w:hAnsi="Times New Roman"/>
          <w:sz w:val="26"/>
          <w:szCs w:val="26"/>
        </w:rPr>
        <w:t xml:space="preserve"> и </w:t>
      </w:r>
      <w:r w:rsidRPr="001D572C">
        <w:rPr>
          <w:rFonts w:ascii="Times New Roman" w:hAnsi="Times New Roman"/>
          <w:b/>
          <w:sz w:val="26"/>
          <w:szCs w:val="26"/>
        </w:rPr>
        <w:t>А. М. Х.</w:t>
      </w:r>
      <w:r>
        <w:rPr>
          <w:rFonts w:ascii="Times New Roman" w:hAnsi="Times New Roman"/>
          <w:sz w:val="26"/>
          <w:szCs w:val="26"/>
        </w:rPr>
        <w:t xml:space="preserve"> е повдигнато обвинение за извършено престъпление по </w:t>
      </w:r>
      <w:r>
        <w:rPr>
          <w:rFonts w:ascii="Times New Roman" w:hAnsi="Times New Roman"/>
          <w:b/>
          <w:sz w:val="26"/>
          <w:szCs w:val="26"/>
          <w:u w:val="single"/>
        </w:rPr>
        <w:t>чл. 198, ал.</w:t>
      </w:r>
      <w:r w:rsidR="007720EA">
        <w:rPr>
          <w:rFonts w:ascii="Times New Roman" w:hAnsi="Times New Roman"/>
          <w:b/>
          <w:sz w:val="26"/>
          <w:szCs w:val="26"/>
          <w:u w:val="single"/>
        </w:rPr>
        <w:t xml:space="preserve"> </w:t>
      </w:r>
      <w:r>
        <w:rPr>
          <w:rFonts w:ascii="Times New Roman" w:hAnsi="Times New Roman"/>
          <w:b/>
          <w:sz w:val="26"/>
          <w:szCs w:val="26"/>
          <w:u w:val="single"/>
        </w:rPr>
        <w:t>1, вр. чл.</w:t>
      </w:r>
      <w:r w:rsidR="007720EA">
        <w:rPr>
          <w:rFonts w:ascii="Times New Roman" w:hAnsi="Times New Roman"/>
          <w:b/>
          <w:sz w:val="26"/>
          <w:szCs w:val="26"/>
          <w:u w:val="single"/>
        </w:rPr>
        <w:t xml:space="preserve"> </w:t>
      </w:r>
      <w:r>
        <w:rPr>
          <w:rFonts w:ascii="Times New Roman" w:hAnsi="Times New Roman"/>
          <w:b/>
          <w:sz w:val="26"/>
          <w:szCs w:val="26"/>
          <w:u w:val="single"/>
        </w:rPr>
        <w:t>20, ал.</w:t>
      </w:r>
      <w:r w:rsidR="007720EA">
        <w:rPr>
          <w:rFonts w:ascii="Times New Roman" w:hAnsi="Times New Roman"/>
          <w:b/>
          <w:sz w:val="26"/>
          <w:szCs w:val="26"/>
          <w:u w:val="single"/>
        </w:rPr>
        <w:t xml:space="preserve"> </w:t>
      </w:r>
      <w:r>
        <w:rPr>
          <w:rFonts w:ascii="Times New Roman" w:hAnsi="Times New Roman"/>
          <w:b/>
          <w:sz w:val="26"/>
          <w:szCs w:val="26"/>
          <w:u w:val="single"/>
        </w:rPr>
        <w:t>2, вр. ал.</w:t>
      </w:r>
      <w:r w:rsidR="007720EA">
        <w:rPr>
          <w:rFonts w:ascii="Times New Roman" w:hAnsi="Times New Roman"/>
          <w:b/>
          <w:sz w:val="26"/>
          <w:szCs w:val="26"/>
          <w:u w:val="single"/>
        </w:rPr>
        <w:t xml:space="preserve"> </w:t>
      </w:r>
      <w:r>
        <w:rPr>
          <w:rFonts w:ascii="Times New Roman" w:hAnsi="Times New Roman"/>
          <w:b/>
          <w:sz w:val="26"/>
          <w:szCs w:val="26"/>
          <w:u w:val="single"/>
        </w:rPr>
        <w:t>1, вр. чл. 63, ал.</w:t>
      </w:r>
      <w:r w:rsidR="007720EA">
        <w:rPr>
          <w:rFonts w:ascii="Times New Roman" w:hAnsi="Times New Roman"/>
          <w:b/>
          <w:sz w:val="26"/>
          <w:szCs w:val="26"/>
          <w:u w:val="single"/>
        </w:rPr>
        <w:t xml:space="preserve"> </w:t>
      </w:r>
      <w:r>
        <w:rPr>
          <w:rFonts w:ascii="Times New Roman" w:hAnsi="Times New Roman"/>
          <w:b/>
          <w:sz w:val="26"/>
          <w:szCs w:val="26"/>
          <w:u w:val="single"/>
        </w:rPr>
        <w:t>1, т. 3 от НК</w:t>
      </w:r>
      <w:r>
        <w:rPr>
          <w:rFonts w:ascii="Times New Roman" w:hAnsi="Times New Roman"/>
          <w:sz w:val="26"/>
          <w:szCs w:val="26"/>
        </w:rPr>
        <w:t xml:space="preserve">, за това че на 18.09.20**г. около 19.30 часа в Р.  ******** „Р. Б. “, находящ се в с.Р. , общ.С.  като непълнолетни, но можещи да разбират свойството и значението на извършеното и да ръководят постъпките си, в съучастие като съизвършители с Ю.М.М., С.О.М. са отнел чужди движими вещи - мобилен телефон марка „Ксиаоми Мимикс 2“ на стойност 528 лева, собственост на Т.  Д.  А.  и 16 бр. камери за видеонаблюдение /8 бр. камери марка и модел „Relong </w:t>
      </w:r>
      <w:r>
        <w:rPr>
          <w:rFonts w:ascii="Times New Roman" w:hAnsi="Times New Roman"/>
          <w:sz w:val="26"/>
          <w:szCs w:val="26"/>
        </w:rPr>
        <w:lastRenderedPageBreak/>
        <w:t>RLCK 6341“, 7 бр. камери марка и модел „LIRDSCSHEIR“ и 1 бр. камера марка и модел „HIKVISION DS-2CE56DOT-IT3F“/, собственост на Р.  ******** „Р. Б. “ на обща стойност 1833,60 лева, всички вещи на обща стойност 2361,60 лева /две хиляди триста шестдесет и един лева и шестдесет стотинки/, от владението на Т.  Д.  А.  от гр. Х. , с намерение противозаконно да ги присво</w:t>
      </w:r>
      <w:r w:rsidR="007720EA">
        <w:rPr>
          <w:rFonts w:ascii="Times New Roman" w:hAnsi="Times New Roman"/>
          <w:sz w:val="26"/>
          <w:szCs w:val="26"/>
        </w:rPr>
        <w:t>ят</w:t>
      </w:r>
      <w:r>
        <w:rPr>
          <w:rFonts w:ascii="Times New Roman" w:hAnsi="Times New Roman"/>
          <w:sz w:val="26"/>
          <w:szCs w:val="26"/>
        </w:rPr>
        <w:t>, като употребил</w:t>
      </w:r>
      <w:r w:rsidR="007720EA">
        <w:rPr>
          <w:rFonts w:ascii="Times New Roman" w:hAnsi="Times New Roman"/>
          <w:sz w:val="26"/>
          <w:szCs w:val="26"/>
        </w:rPr>
        <w:t>и</w:t>
      </w:r>
      <w:r>
        <w:rPr>
          <w:rFonts w:ascii="Times New Roman" w:hAnsi="Times New Roman"/>
          <w:sz w:val="26"/>
          <w:szCs w:val="26"/>
        </w:rPr>
        <w:t xml:space="preserve"> за това сила спрямо Т.  Д.  А. , изразяваща се в блъскане, събаряне на земята и залепване на ръцете и устата с тиксо. </w:t>
      </w:r>
    </w:p>
    <w:p w:rsidR="001D572C" w:rsidRDefault="001D572C" w:rsidP="001D572C">
      <w:pPr>
        <w:overflowPunct w:val="0"/>
        <w:adjustRightInd w:val="0"/>
        <w:ind w:right="-2" w:firstLine="708"/>
        <w:jc w:val="both"/>
        <w:textAlignment w:val="baseline"/>
        <w:rPr>
          <w:rFonts w:ascii="Times New Roman" w:hAnsi="Times New Roman"/>
          <w:sz w:val="26"/>
          <w:szCs w:val="26"/>
        </w:rPr>
      </w:pPr>
      <w:r>
        <w:rPr>
          <w:rFonts w:ascii="Times New Roman" w:hAnsi="Times New Roman"/>
          <w:sz w:val="26"/>
          <w:szCs w:val="26"/>
        </w:rPr>
        <w:t xml:space="preserve">За така извършеното от </w:t>
      </w:r>
      <w:r>
        <w:rPr>
          <w:rFonts w:ascii="Times New Roman" w:hAnsi="Times New Roman"/>
          <w:b/>
          <w:sz w:val="26"/>
          <w:szCs w:val="26"/>
        </w:rPr>
        <w:t>Г.</w:t>
      </w:r>
      <w:r w:rsidR="007720EA">
        <w:rPr>
          <w:rFonts w:ascii="Times New Roman" w:hAnsi="Times New Roman"/>
          <w:b/>
          <w:sz w:val="26"/>
          <w:szCs w:val="26"/>
        </w:rPr>
        <w:t xml:space="preserve"> </w:t>
      </w:r>
      <w:r>
        <w:rPr>
          <w:rFonts w:ascii="Times New Roman" w:hAnsi="Times New Roman"/>
          <w:b/>
          <w:sz w:val="26"/>
          <w:szCs w:val="26"/>
        </w:rPr>
        <w:t>М.</w:t>
      </w:r>
      <w:r w:rsidR="007720EA">
        <w:rPr>
          <w:rFonts w:ascii="Times New Roman" w:hAnsi="Times New Roman"/>
          <w:b/>
          <w:sz w:val="26"/>
          <w:szCs w:val="26"/>
        </w:rPr>
        <w:t xml:space="preserve"> </w:t>
      </w:r>
      <w:r>
        <w:rPr>
          <w:rFonts w:ascii="Times New Roman" w:hAnsi="Times New Roman"/>
          <w:b/>
          <w:sz w:val="26"/>
          <w:szCs w:val="26"/>
        </w:rPr>
        <w:t>Х.</w:t>
      </w:r>
      <w:r>
        <w:rPr>
          <w:rFonts w:ascii="Times New Roman" w:hAnsi="Times New Roman"/>
          <w:sz w:val="26"/>
          <w:szCs w:val="26"/>
        </w:rPr>
        <w:t xml:space="preserve"> </w:t>
      </w:r>
      <w:r w:rsidR="007720EA">
        <w:rPr>
          <w:rFonts w:ascii="Times New Roman" w:hAnsi="Times New Roman"/>
          <w:sz w:val="26"/>
          <w:szCs w:val="26"/>
        </w:rPr>
        <w:t xml:space="preserve">и </w:t>
      </w:r>
      <w:r w:rsidR="007720EA" w:rsidRPr="007720EA">
        <w:rPr>
          <w:rFonts w:ascii="Times New Roman" w:hAnsi="Times New Roman"/>
          <w:b/>
          <w:sz w:val="26"/>
          <w:szCs w:val="26"/>
        </w:rPr>
        <w:t>А. М. Х.</w:t>
      </w:r>
      <w:r w:rsidR="007720EA">
        <w:rPr>
          <w:rFonts w:ascii="Times New Roman" w:hAnsi="Times New Roman"/>
          <w:sz w:val="26"/>
          <w:szCs w:val="26"/>
        </w:rPr>
        <w:t xml:space="preserve"> </w:t>
      </w:r>
      <w:r>
        <w:rPr>
          <w:rFonts w:ascii="Times New Roman" w:hAnsi="Times New Roman"/>
          <w:sz w:val="26"/>
          <w:szCs w:val="26"/>
        </w:rPr>
        <w:t xml:space="preserve">престъпление по </w:t>
      </w:r>
      <w:r>
        <w:rPr>
          <w:rFonts w:ascii="Times New Roman" w:hAnsi="Times New Roman"/>
          <w:b/>
          <w:sz w:val="26"/>
          <w:szCs w:val="26"/>
          <w:u w:val="single"/>
        </w:rPr>
        <w:t>чл. 198, ал.1, вр. чл.20, ал.2, вр. ал.1, вр. чл. 63, ал.1, т.3 от НК</w:t>
      </w:r>
      <w:r>
        <w:rPr>
          <w:rFonts w:ascii="Times New Roman" w:hAnsi="Times New Roman"/>
          <w:color w:val="000000"/>
          <w:sz w:val="26"/>
          <w:szCs w:val="26"/>
        </w:rPr>
        <w:t xml:space="preserve"> </w:t>
      </w:r>
      <w:r w:rsidR="007720EA">
        <w:rPr>
          <w:rFonts w:ascii="Times New Roman" w:hAnsi="Times New Roman"/>
          <w:color w:val="000000"/>
          <w:sz w:val="26"/>
          <w:szCs w:val="26"/>
        </w:rPr>
        <w:t xml:space="preserve"> им е наложено</w:t>
      </w:r>
      <w:r>
        <w:rPr>
          <w:rFonts w:ascii="Times New Roman" w:hAnsi="Times New Roman"/>
          <w:color w:val="000000"/>
          <w:sz w:val="26"/>
          <w:szCs w:val="26"/>
        </w:rPr>
        <w:t xml:space="preserve"> при условията на</w:t>
      </w:r>
      <w:r>
        <w:rPr>
          <w:rFonts w:ascii="Times New Roman" w:hAnsi="Times New Roman"/>
          <w:sz w:val="26"/>
          <w:szCs w:val="26"/>
        </w:rPr>
        <w:t xml:space="preserve"> </w:t>
      </w:r>
      <w:r>
        <w:rPr>
          <w:rFonts w:ascii="Times New Roman" w:hAnsi="Times New Roman"/>
          <w:b/>
          <w:sz w:val="26"/>
          <w:szCs w:val="26"/>
          <w:u w:val="single"/>
        </w:rPr>
        <w:t>чл.54, ал.1 от НК</w:t>
      </w:r>
      <w:r>
        <w:rPr>
          <w:rFonts w:ascii="Times New Roman" w:hAnsi="Times New Roman"/>
          <w:b/>
          <w:sz w:val="26"/>
          <w:szCs w:val="26"/>
        </w:rPr>
        <w:t xml:space="preserve"> </w:t>
      </w:r>
      <w:r>
        <w:rPr>
          <w:rFonts w:ascii="Times New Roman" w:hAnsi="Times New Roman"/>
          <w:sz w:val="26"/>
          <w:szCs w:val="26"/>
        </w:rPr>
        <w:t>наказание ЛИШАВАНЕ ОТ СВОБОДА за срок от ЕДНА ГОДИНА</w:t>
      </w:r>
      <w:r w:rsidR="007720EA">
        <w:rPr>
          <w:rFonts w:ascii="Times New Roman" w:hAnsi="Times New Roman"/>
          <w:sz w:val="26"/>
          <w:szCs w:val="26"/>
        </w:rPr>
        <w:t>, изпълнението на което е отложено</w:t>
      </w:r>
      <w:r>
        <w:rPr>
          <w:rFonts w:ascii="Times New Roman" w:hAnsi="Times New Roman"/>
          <w:sz w:val="26"/>
          <w:szCs w:val="26"/>
        </w:rPr>
        <w:t xml:space="preserve"> за срок от ТРИ ГОДИНИ.  </w:t>
      </w:r>
    </w:p>
    <w:p w:rsidR="001D572C" w:rsidRDefault="007720EA" w:rsidP="001D572C">
      <w:pPr>
        <w:overflowPunct w:val="0"/>
        <w:adjustRightInd w:val="0"/>
        <w:ind w:firstLine="720"/>
        <w:jc w:val="both"/>
        <w:rPr>
          <w:rFonts w:ascii="Times New Roman" w:hAnsi="Times New Roman"/>
          <w:sz w:val="26"/>
          <w:szCs w:val="26"/>
        </w:rPr>
      </w:pPr>
      <w:r>
        <w:rPr>
          <w:rFonts w:ascii="Times New Roman" w:hAnsi="Times New Roman"/>
          <w:sz w:val="26"/>
          <w:szCs w:val="26"/>
        </w:rPr>
        <w:t xml:space="preserve">На обвиняемите </w:t>
      </w:r>
      <w:r w:rsidR="001D572C">
        <w:rPr>
          <w:rFonts w:ascii="Times New Roman" w:hAnsi="Times New Roman"/>
          <w:b/>
          <w:sz w:val="26"/>
          <w:szCs w:val="26"/>
        </w:rPr>
        <w:t>Ю.М.М.</w:t>
      </w:r>
      <w:r w:rsidR="001D572C">
        <w:rPr>
          <w:rFonts w:ascii="Times New Roman" w:hAnsi="Times New Roman"/>
          <w:sz w:val="26"/>
          <w:szCs w:val="26"/>
        </w:rPr>
        <w:t xml:space="preserve"> </w:t>
      </w:r>
      <w:r>
        <w:rPr>
          <w:rFonts w:ascii="Times New Roman" w:hAnsi="Times New Roman"/>
          <w:sz w:val="26"/>
          <w:szCs w:val="26"/>
        </w:rPr>
        <w:t xml:space="preserve">и </w:t>
      </w:r>
      <w:r>
        <w:rPr>
          <w:rFonts w:ascii="Times New Roman" w:hAnsi="Times New Roman"/>
          <w:b/>
          <w:sz w:val="26"/>
          <w:szCs w:val="26"/>
        </w:rPr>
        <w:t>С.О.М.</w:t>
      </w:r>
      <w:r>
        <w:rPr>
          <w:rFonts w:ascii="Times New Roman" w:hAnsi="Times New Roman"/>
          <w:sz w:val="26"/>
          <w:szCs w:val="26"/>
        </w:rPr>
        <w:t xml:space="preserve"> е повдигнато обвинение за извършено</w:t>
      </w:r>
      <w:r w:rsidR="001D572C">
        <w:rPr>
          <w:rFonts w:ascii="Times New Roman" w:hAnsi="Times New Roman"/>
          <w:sz w:val="26"/>
          <w:szCs w:val="26"/>
        </w:rPr>
        <w:t xml:space="preserve"> престъпление по </w:t>
      </w:r>
      <w:r w:rsidR="001D572C">
        <w:rPr>
          <w:rFonts w:ascii="Times New Roman" w:hAnsi="Times New Roman"/>
          <w:b/>
          <w:sz w:val="26"/>
          <w:szCs w:val="26"/>
          <w:u w:val="single"/>
        </w:rPr>
        <w:t>чл.198, ал.</w:t>
      </w:r>
      <w:r>
        <w:rPr>
          <w:rFonts w:ascii="Times New Roman" w:hAnsi="Times New Roman"/>
          <w:b/>
          <w:sz w:val="26"/>
          <w:szCs w:val="26"/>
          <w:u w:val="single"/>
        </w:rPr>
        <w:t xml:space="preserve"> </w:t>
      </w:r>
      <w:r w:rsidR="001D572C">
        <w:rPr>
          <w:rFonts w:ascii="Times New Roman" w:hAnsi="Times New Roman"/>
          <w:b/>
          <w:sz w:val="26"/>
          <w:szCs w:val="26"/>
          <w:u w:val="single"/>
        </w:rPr>
        <w:t>1, вр. чл.</w:t>
      </w:r>
      <w:r>
        <w:rPr>
          <w:rFonts w:ascii="Times New Roman" w:hAnsi="Times New Roman"/>
          <w:b/>
          <w:sz w:val="26"/>
          <w:szCs w:val="26"/>
          <w:u w:val="single"/>
        </w:rPr>
        <w:t xml:space="preserve"> </w:t>
      </w:r>
      <w:r w:rsidR="001D572C">
        <w:rPr>
          <w:rFonts w:ascii="Times New Roman" w:hAnsi="Times New Roman"/>
          <w:b/>
          <w:sz w:val="26"/>
          <w:szCs w:val="26"/>
          <w:u w:val="single"/>
        </w:rPr>
        <w:t>20, ал.</w:t>
      </w:r>
      <w:r>
        <w:rPr>
          <w:rFonts w:ascii="Times New Roman" w:hAnsi="Times New Roman"/>
          <w:b/>
          <w:sz w:val="26"/>
          <w:szCs w:val="26"/>
          <w:u w:val="single"/>
        </w:rPr>
        <w:t xml:space="preserve"> </w:t>
      </w:r>
      <w:r w:rsidR="001D572C">
        <w:rPr>
          <w:rFonts w:ascii="Times New Roman" w:hAnsi="Times New Roman"/>
          <w:b/>
          <w:sz w:val="26"/>
          <w:szCs w:val="26"/>
          <w:u w:val="single"/>
        </w:rPr>
        <w:t>2, вр. ал.</w:t>
      </w:r>
      <w:r>
        <w:rPr>
          <w:rFonts w:ascii="Times New Roman" w:hAnsi="Times New Roman"/>
          <w:b/>
          <w:sz w:val="26"/>
          <w:szCs w:val="26"/>
          <w:u w:val="single"/>
        </w:rPr>
        <w:t xml:space="preserve"> </w:t>
      </w:r>
      <w:r w:rsidR="001D572C">
        <w:rPr>
          <w:rFonts w:ascii="Times New Roman" w:hAnsi="Times New Roman"/>
          <w:b/>
          <w:sz w:val="26"/>
          <w:szCs w:val="26"/>
          <w:u w:val="single"/>
        </w:rPr>
        <w:t>1 от НК</w:t>
      </w:r>
      <w:r w:rsidR="001D572C">
        <w:rPr>
          <w:rFonts w:ascii="Times New Roman" w:hAnsi="Times New Roman"/>
          <w:sz w:val="26"/>
          <w:szCs w:val="26"/>
        </w:rPr>
        <w:t>, за това че на 18.09.20**г. около 19.30 часа в Р.  ******** „Р. Б. “, находящ се в с.Р. , общ.С.  в съучастие като съизвършител</w:t>
      </w:r>
      <w:r>
        <w:rPr>
          <w:rFonts w:ascii="Times New Roman" w:hAnsi="Times New Roman"/>
          <w:sz w:val="26"/>
          <w:szCs w:val="26"/>
        </w:rPr>
        <w:t>и</w:t>
      </w:r>
      <w:r w:rsidR="001D572C">
        <w:rPr>
          <w:rFonts w:ascii="Times New Roman" w:hAnsi="Times New Roman"/>
          <w:sz w:val="26"/>
          <w:szCs w:val="26"/>
        </w:rPr>
        <w:t xml:space="preserve"> и непълнолетните Г.М.Х. и А.М.Х. </w:t>
      </w:r>
      <w:r>
        <w:rPr>
          <w:rFonts w:ascii="Times New Roman" w:hAnsi="Times New Roman"/>
          <w:sz w:val="26"/>
          <w:szCs w:val="26"/>
        </w:rPr>
        <w:t>са</w:t>
      </w:r>
      <w:r w:rsidR="001D572C">
        <w:rPr>
          <w:rFonts w:ascii="Times New Roman" w:hAnsi="Times New Roman"/>
          <w:sz w:val="26"/>
          <w:szCs w:val="26"/>
        </w:rPr>
        <w:t xml:space="preserve"> отнел</w:t>
      </w:r>
      <w:r>
        <w:rPr>
          <w:rFonts w:ascii="Times New Roman" w:hAnsi="Times New Roman"/>
          <w:sz w:val="26"/>
          <w:szCs w:val="26"/>
        </w:rPr>
        <w:t>и</w:t>
      </w:r>
      <w:r w:rsidR="001D572C">
        <w:rPr>
          <w:rFonts w:ascii="Times New Roman" w:hAnsi="Times New Roman"/>
          <w:sz w:val="26"/>
          <w:szCs w:val="26"/>
        </w:rPr>
        <w:t xml:space="preserve"> чужди движими вещи - мобилен телефон марка „Ксиаоми Мимикс 2“ на стойност 528 лева, собственост на Т.  Д.  А.  и 16 бр. камери за видеонаблюдение /8 бр. камери марка и модел „Relong RLCK 6341“, 7 бр. камери марка и модел „LIRDSCSHEIR“ и 1 бр. камера марка и модел „HIKVISION DS-2CE56DOT-IT3F“/, собственост на Р.  ******** „Р. Б. “ на обща стойност 1833,60 лева, всички вещи на обща стойност 2361,60 лева /две хиляди триста шестдесет и един лева и шестдесет стотинки/, от владението на Т.  Д.  А.  от гр.Х., с намерение противозаконно да ги присво</w:t>
      </w:r>
      <w:r>
        <w:rPr>
          <w:rFonts w:ascii="Times New Roman" w:hAnsi="Times New Roman"/>
          <w:sz w:val="26"/>
          <w:szCs w:val="26"/>
        </w:rPr>
        <w:t>ят</w:t>
      </w:r>
      <w:r w:rsidR="001D572C">
        <w:rPr>
          <w:rFonts w:ascii="Times New Roman" w:hAnsi="Times New Roman"/>
          <w:sz w:val="26"/>
          <w:szCs w:val="26"/>
        </w:rPr>
        <w:t>, като употребил</w:t>
      </w:r>
      <w:r>
        <w:rPr>
          <w:rFonts w:ascii="Times New Roman" w:hAnsi="Times New Roman"/>
          <w:sz w:val="26"/>
          <w:szCs w:val="26"/>
        </w:rPr>
        <w:t>и</w:t>
      </w:r>
      <w:r w:rsidR="001D572C">
        <w:rPr>
          <w:rFonts w:ascii="Times New Roman" w:hAnsi="Times New Roman"/>
          <w:sz w:val="26"/>
          <w:szCs w:val="26"/>
        </w:rPr>
        <w:t xml:space="preserve"> за това сила спрямо Т.  Д.  А. , изразяваща се в блъскане, събаряне на земята и залепване на ръцете и устата с тиксо.</w:t>
      </w:r>
    </w:p>
    <w:p w:rsidR="001D572C" w:rsidRDefault="001D572C" w:rsidP="007720EA">
      <w:pPr>
        <w:overflowPunct w:val="0"/>
        <w:adjustRightInd w:val="0"/>
        <w:ind w:right="-2" w:firstLine="708"/>
        <w:jc w:val="both"/>
        <w:textAlignment w:val="baseline"/>
        <w:rPr>
          <w:rFonts w:ascii="Times New Roman" w:hAnsi="Times New Roman"/>
          <w:sz w:val="26"/>
          <w:szCs w:val="26"/>
        </w:rPr>
      </w:pPr>
      <w:r>
        <w:rPr>
          <w:rFonts w:ascii="Times New Roman" w:hAnsi="Times New Roman"/>
          <w:sz w:val="26"/>
          <w:szCs w:val="26"/>
        </w:rPr>
        <w:t xml:space="preserve">За така извършеното от </w:t>
      </w:r>
      <w:r>
        <w:rPr>
          <w:rFonts w:ascii="Times New Roman" w:hAnsi="Times New Roman"/>
          <w:b/>
          <w:sz w:val="26"/>
          <w:szCs w:val="26"/>
        </w:rPr>
        <w:t>Ю.М.М.</w:t>
      </w:r>
      <w:r>
        <w:rPr>
          <w:rFonts w:ascii="Times New Roman" w:hAnsi="Times New Roman"/>
          <w:sz w:val="26"/>
          <w:szCs w:val="26"/>
        </w:rPr>
        <w:t xml:space="preserve"> </w:t>
      </w:r>
      <w:r w:rsidR="007720EA">
        <w:rPr>
          <w:rFonts w:ascii="Times New Roman" w:hAnsi="Times New Roman"/>
          <w:sz w:val="26"/>
          <w:szCs w:val="26"/>
        </w:rPr>
        <w:t xml:space="preserve">и </w:t>
      </w:r>
      <w:r w:rsidR="007720EA">
        <w:rPr>
          <w:rFonts w:ascii="Times New Roman" w:hAnsi="Times New Roman"/>
          <w:b/>
          <w:sz w:val="26"/>
          <w:szCs w:val="26"/>
        </w:rPr>
        <w:t>С.О.М.</w:t>
      </w:r>
      <w:r w:rsidR="007720EA">
        <w:rPr>
          <w:rFonts w:ascii="Times New Roman" w:hAnsi="Times New Roman"/>
          <w:sz w:val="26"/>
          <w:szCs w:val="26"/>
        </w:rPr>
        <w:t xml:space="preserve"> </w:t>
      </w:r>
      <w:r>
        <w:rPr>
          <w:rFonts w:ascii="Times New Roman" w:hAnsi="Times New Roman"/>
          <w:sz w:val="26"/>
          <w:szCs w:val="26"/>
        </w:rPr>
        <w:t xml:space="preserve">престъпление по </w:t>
      </w:r>
      <w:r>
        <w:rPr>
          <w:rFonts w:ascii="Times New Roman" w:hAnsi="Times New Roman"/>
          <w:b/>
          <w:sz w:val="26"/>
          <w:szCs w:val="26"/>
          <w:u w:val="single"/>
        </w:rPr>
        <w:t>чл.</w:t>
      </w:r>
      <w:r w:rsidR="007720EA">
        <w:rPr>
          <w:rFonts w:ascii="Times New Roman" w:hAnsi="Times New Roman"/>
          <w:b/>
          <w:sz w:val="26"/>
          <w:szCs w:val="26"/>
          <w:u w:val="single"/>
        </w:rPr>
        <w:t xml:space="preserve"> </w:t>
      </w:r>
      <w:r>
        <w:rPr>
          <w:rFonts w:ascii="Times New Roman" w:hAnsi="Times New Roman"/>
          <w:b/>
          <w:sz w:val="26"/>
          <w:szCs w:val="26"/>
          <w:u w:val="single"/>
        </w:rPr>
        <w:t>198, ал.</w:t>
      </w:r>
      <w:r w:rsidR="007720EA">
        <w:rPr>
          <w:rFonts w:ascii="Times New Roman" w:hAnsi="Times New Roman"/>
          <w:b/>
          <w:sz w:val="26"/>
          <w:szCs w:val="26"/>
          <w:u w:val="single"/>
        </w:rPr>
        <w:t xml:space="preserve"> </w:t>
      </w:r>
      <w:r>
        <w:rPr>
          <w:rFonts w:ascii="Times New Roman" w:hAnsi="Times New Roman"/>
          <w:b/>
          <w:sz w:val="26"/>
          <w:szCs w:val="26"/>
          <w:u w:val="single"/>
        </w:rPr>
        <w:t>1, вр. чл.</w:t>
      </w:r>
      <w:r w:rsidR="007720EA">
        <w:rPr>
          <w:rFonts w:ascii="Times New Roman" w:hAnsi="Times New Roman"/>
          <w:b/>
          <w:sz w:val="26"/>
          <w:szCs w:val="26"/>
          <w:u w:val="single"/>
        </w:rPr>
        <w:t xml:space="preserve"> </w:t>
      </w:r>
      <w:r>
        <w:rPr>
          <w:rFonts w:ascii="Times New Roman" w:hAnsi="Times New Roman"/>
          <w:b/>
          <w:sz w:val="26"/>
          <w:szCs w:val="26"/>
          <w:u w:val="single"/>
        </w:rPr>
        <w:t>20, ал.</w:t>
      </w:r>
      <w:r w:rsidR="007720EA">
        <w:rPr>
          <w:rFonts w:ascii="Times New Roman" w:hAnsi="Times New Roman"/>
          <w:b/>
          <w:sz w:val="26"/>
          <w:szCs w:val="26"/>
          <w:u w:val="single"/>
        </w:rPr>
        <w:t xml:space="preserve"> </w:t>
      </w:r>
      <w:r>
        <w:rPr>
          <w:rFonts w:ascii="Times New Roman" w:hAnsi="Times New Roman"/>
          <w:b/>
          <w:sz w:val="26"/>
          <w:szCs w:val="26"/>
          <w:u w:val="single"/>
        </w:rPr>
        <w:t>2, вр. ал.</w:t>
      </w:r>
      <w:r w:rsidR="007720EA">
        <w:rPr>
          <w:rFonts w:ascii="Times New Roman" w:hAnsi="Times New Roman"/>
          <w:b/>
          <w:sz w:val="26"/>
          <w:szCs w:val="26"/>
          <w:u w:val="single"/>
        </w:rPr>
        <w:t xml:space="preserve"> </w:t>
      </w:r>
      <w:r>
        <w:rPr>
          <w:rFonts w:ascii="Times New Roman" w:hAnsi="Times New Roman"/>
          <w:b/>
          <w:sz w:val="26"/>
          <w:szCs w:val="26"/>
          <w:u w:val="single"/>
        </w:rPr>
        <w:t>1 от НК</w:t>
      </w:r>
      <w:r>
        <w:rPr>
          <w:rFonts w:ascii="Times New Roman" w:hAnsi="Times New Roman"/>
          <w:color w:val="000000"/>
          <w:sz w:val="26"/>
          <w:szCs w:val="26"/>
        </w:rPr>
        <w:t xml:space="preserve"> </w:t>
      </w:r>
      <w:r w:rsidR="007720EA">
        <w:rPr>
          <w:rFonts w:ascii="Times New Roman" w:hAnsi="Times New Roman"/>
          <w:color w:val="000000"/>
          <w:sz w:val="26"/>
          <w:szCs w:val="26"/>
        </w:rPr>
        <w:t>им е определено</w:t>
      </w:r>
      <w:r>
        <w:rPr>
          <w:rFonts w:ascii="Times New Roman" w:hAnsi="Times New Roman"/>
          <w:color w:val="000000"/>
          <w:sz w:val="26"/>
          <w:szCs w:val="26"/>
        </w:rPr>
        <w:t xml:space="preserve"> при условията на</w:t>
      </w:r>
      <w:r>
        <w:rPr>
          <w:rFonts w:ascii="Times New Roman" w:hAnsi="Times New Roman"/>
          <w:sz w:val="26"/>
          <w:szCs w:val="26"/>
        </w:rPr>
        <w:t xml:space="preserve"> </w:t>
      </w:r>
      <w:r>
        <w:rPr>
          <w:rFonts w:ascii="Times New Roman" w:hAnsi="Times New Roman"/>
          <w:b/>
          <w:sz w:val="26"/>
          <w:szCs w:val="26"/>
          <w:u w:val="single"/>
        </w:rPr>
        <w:t>чл.</w:t>
      </w:r>
      <w:r w:rsidR="007720EA">
        <w:rPr>
          <w:rFonts w:ascii="Times New Roman" w:hAnsi="Times New Roman"/>
          <w:b/>
          <w:sz w:val="26"/>
          <w:szCs w:val="26"/>
          <w:u w:val="single"/>
        </w:rPr>
        <w:t xml:space="preserve"> </w:t>
      </w:r>
      <w:r>
        <w:rPr>
          <w:rFonts w:ascii="Times New Roman" w:hAnsi="Times New Roman"/>
          <w:b/>
          <w:sz w:val="26"/>
          <w:szCs w:val="26"/>
          <w:u w:val="single"/>
        </w:rPr>
        <w:t>54, ал.</w:t>
      </w:r>
      <w:r w:rsidR="007720EA">
        <w:rPr>
          <w:rFonts w:ascii="Times New Roman" w:hAnsi="Times New Roman"/>
          <w:b/>
          <w:sz w:val="26"/>
          <w:szCs w:val="26"/>
          <w:u w:val="single"/>
        </w:rPr>
        <w:t xml:space="preserve"> </w:t>
      </w:r>
      <w:r>
        <w:rPr>
          <w:rFonts w:ascii="Times New Roman" w:hAnsi="Times New Roman"/>
          <w:b/>
          <w:sz w:val="26"/>
          <w:szCs w:val="26"/>
          <w:u w:val="single"/>
        </w:rPr>
        <w:t>1 от НК</w:t>
      </w:r>
      <w:r>
        <w:rPr>
          <w:rFonts w:ascii="Times New Roman" w:hAnsi="Times New Roman"/>
          <w:b/>
          <w:sz w:val="26"/>
          <w:szCs w:val="26"/>
        </w:rPr>
        <w:t xml:space="preserve"> </w:t>
      </w:r>
      <w:r>
        <w:rPr>
          <w:rFonts w:ascii="Times New Roman" w:hAnsi="Times New Roman"/>
          <w:sz w:val="26"/>
          <w:szCs w:val="26"/>
        </w:rPr>
        <w:t>наказание ЛИШАВАНЕ ОТ СВОБОДА за срок от ТРИ ГОДИНИ</w:t>
      </w:r>
      <w:r w:rsidR="007720EA">
        <w:rPr>
          <w:rFonts w:ascii="Times New Roman" w:hAnsi="Times New Roman"/>
          <w:sz w:val="26"/>
          <w:szCs w:val="26"/>
        </w:rPr>
        <w:t>, изпълнението на което е отложено</w:t>
      </w:r>
      <w:r>
        <w:rPr>
          <w:rFonts w:ascii="Times New Roman" w:hAnsi="Times New Roman"/>
          <w:sz w:val="26"/>
          <w:szCs w:val="26"/>
        </w:rPr>
        <w:t xml:space="preserve"> за срок от ПЕТ ГОДИНИ</w:t>
      </w:r>
    </w:p>
    <w:p w:rsidR="001D572C" w:rsidRDefault="007C47E0" w:rsidP="001D572C">
      <w:pPr>
        <w:ind w:firstLine="720"/>
        <w:jc w:val="both"/>
        <w:rPr>
          <w:rFonts w:ascii="Times New Roman" w:hAnsi="Times New Roman"/>
          <w:sz w:val="26"/>
          <w:szCs w:val="26"/>
        </w:rPr>
      </w:pPr>
      <w:r>
        <w:rPr>
          <w:rFonts w:ascii="Times New Roman" w:hAnsi="Times New Roman"/>
          <w:sz w:val="26"/>
          <w:szCs w:val="26"/>
        </w:rPr>
        <w:t xml:space="preserve">На обвиняемия </w:t>
      </w:r>
      <w:r w:rsidR="001D572C">
        <w:rPr>
          <w:rFonts w:ascii="Times New Roman" w:hAnsi="Times New Roman"/>
          <w:b/>
          <w:sz w:val="26"/>
          <w:szCs w:val="26"/>
        </w:rPr>
        <w:t>С.О.М.</w:t>
      </w:r>
      <w:r w:rsidR="001D572C">
        <w:rPr>
          <w:rFonts w:ascii="Times New Roman" w:hAnsi="Times New Roman"/>
          <w:sz w:val="26"/>
          <w:szCs w:val="26"/>
        </w:rPr>
        <w:t xml:space="preserve"> </w:t>
      </w:r>
      <w:r>
        <w:rPr>
          <w:rFonts w:ascii="Times New Roman" w:hAnsi="Times New Roman"/>
          <w:sz w:val="26"/>
          <w:szCs w:val="26"/>
        </w:rPr>
        <w:t>е повдигнато обвинение за извършено престъпление и по</w:t>
      </w:r>
      <w:r w:rsidR="001D572C">
        <w:rPr>
          <w:rFonts w:ascii="Times New Roman" w:hAnsi="Times New Roman"/>
          <w:sz w:val="26"/>
          <w:szCs w:val="26"/>
        </w:rPr>
        <w:t xml:space="preserve"> </w:t>
      </w:r>
      <w:r w:rsidR="001D572C">
        <w:rPr>
          <w:rFonts w:ascii="Times New Roman" w:hAnsi="Times New Roman"/>
          <w:b/>
          <w:sz w:val="26"/>
          <w:szCs w:val="26"/>
          <w:u w:val="single"/>
        </w:rPr>
        <w:t>чл.164, ал.2, пр.3 от НК</w:t>
      </w:r>
      <w:r w:rsidR="001D572C">
        <w:rPr>
          <w:rFonts w:ascii="Times New Roman" w:hAnsi="Times New Roman"/>
          <w:b/>
          <w:sz w:val="26"/>
          <w:szCs w:val="26"/>
        </w:rPr>
        <w:t>,</w:t>
      </w:r>
      <w:r w:rsidR="001D572C">
        <w:rPr>
          <w:rFonts w:ascii="Times New Roman" w:hAnsi="Times New Roman"/>
          <w:sz w:val="26"/>
          <w:szCs w:val="26"/>
        </w:rPr>
        <w:t xml:space="preserve"> за това че на 18.09.20**г. около 19.30 часа в с.</w:t>
      </w:r>
      <w:r>
        <w:rPr>
          <w:rFonts w:ascii="Times New Roman" w:hAnsi="Times New Roman"/>
          <w:sz w:val="26"/>
          <w:szCs w:val="26"/>
        </w:rPr>
        <w:t xml:space="preserve"> </w:t>
      </w:r>
      <w:r w:rsidR="001D572C">
        <w:rPr>
          <w:rFonts w:ascii="Times New Roman" w:hAnsi="Times New Roman"/>
          <w:sz w:val="26"/>
          <w:szCs w:val="26"/>
        </w:rPr>
        <w:t>Р. , общ.</w:t>
      </w:r>
      <w:r>
        <w:rPr>
          <w:rFonts w:ascii="Times New Roman" w:hAnsi="Times New Roman"/>
          <w:sz w:val="26"/>
          <w:szCs w:val="26"/>
        </w:rPr>
        <w:t xml:space="preserve"> </w:t>
      </w:r>
      <w:r w:rsidR="001D572C">
        <w:rPr>
          <w:rFonts w:ascii="Times New Roman" w:hAnsi="Times New Roman"/>
          <w:sz w:val="26"/>
          <w:szCs w:val="26"/>
        </w:rPr>
        <w:t>С.  чрез нанасяне на удари с твърд предмет е повредил р. х.  - ц. х.  „**. У. Б. “ в Р.  м., като е направил отвор в зидарията от овални камъни на източната външна стена на х. , с което е причинил щета на Р.  ******** „Р. Б. “ в размер на 45,90 лева /четиридесет и пет лева и деветдесет стотинки/.</w:t>
      </w:r>
    </w:p>
    <w:p w:rsidR="001D572C" w:rsidRDefault="001D572C" w:rsidP="007C47E0">
      <w:pPr>
        <w:overflowPunct w:val="0"/>
        <w:adjustRightInd w:val="0"/>
        <w:ind w:right="-2" w:firstLine="708"/>
        <w:jc w:val="both"/>
        <w:textAlignment w:val="baseline"/>
        <w:rPr>
          <w:rFonts w:ascii="Times New Roman" w:hAnsi="Times New Roman"/>
          <w:sz w:val="26"/>
          <w:szCs w:val="26"/>
        </w:rPr>
      </w:pPr>
      <w:r>
        <w:rPr>
          <w:rFonts w:ascii="Times New Roman" w:hAnsi="Times New Roman"/>
          <w:sz w:val="26"/>
          <w:szCs w:val="26"/>
        </w:rPr>
        <w:t xml:space="preserve">За така извършеното от </w:t>
      </w:r>
      <w:r>
        <w:rPr>
          <w:rFonts w:ascii="Times New Roman" w:hAnsi="Times New Roman"/>
          <w:b/>
          <w:sz w:val="26"/>
          <w:szCs w:val="26"/>
        </w:rPr>
        <w:t>С.О.М.</w:t>
      </w:r>
      <w:r>
        <w:rPr>
          <w:rFonts w:ascii="Times New Roman" w:hAnsi="Times New Roman"/>
          <w:sz w:val="26"/>
          <w:szCs w:val="26"/>
        </w:rPr>
        <w:t xml:space="preserve"> престъпление </w:t>
      </w:r>
      <w:r w:rsidR="007C47E0">
        <w:rPr>
          <w:rFonts w:ascii="Times New Roman" w:hAnsi="Times New Roman"/>
          <w:sz w:val="26"/>
          <w:szCs w:val="26"/>
        </w:rPr>
        <w:t>му е наложено</w:t>
      </w:r>
      <w:r>
        <w:rPr>
          <w:rFonts w:ascii="Times New Roman" w:hAnsi="Times New Roman"/>
          <w:color w:val="000000"/>
          <w:sz w:val="26"/>
          <w:szCs w:val="26"/>
        </w:rPr>
        <w:t xml:space="preserve"> при условията на</w:t>
      </w:r>
      <w:r>
        <w:rPr>
          <w:rFonts w:ascii="Times New Roman" w:hAnsi="Times New Roman"/>
          <w:sz w:val="26"/>
          <w:szCs w:val="26"/>
        </w:rPr>
        <w:t xml:space="preserve"> </w:t>
      </w:r>
      <w:r>
        <w:rPr>
          <w:rFonts w:ascii="Times New Roman" w:hAnsi="Times New Roman"/>
          <w:b/>
          <w:sz w:val="26"/>
          <w:szCs w:val="26"/>
          <w:u w:val="single"/>
        </w:rPr>
        <w:t>чл.</w:t>
      </w:r>
      <w:r w:rsidR="007C47E0">
        <w:rPr>
          <w:rFonts w:ascii="Times New Roman" w:hAnsi="Times New Roman"/>
          <w:b/>
          <w:sz w:val="26"/>
          <w:szCs w:val="26"/>
          <w:u w:val="single"/>
        </w:rPr>
        <w:t xml:space="preserve"> </w:t>
      </w:r>
      <w:r>
        <w:rPr>
          <w:rFonts w:ascii="Times New Roman" w:hAnsi="Times New Roman"/>
          <w:b/>
          <w:sz w:val="26"/>
          <w:szCs w:val="26"/>
          <w:u w:val="single"/>
        </w:rPr>
        <w:t>54, ал.</w:t>
      </w:r>
      <w:r w:rsidR="007C47E0">
        <w:rPr>
          <w:rFonts w:ascii="Times New Roman" w:hAnsi="Times New Roman"/>
          <w:b/>
          <w:sz w:val="26"/>
          <w:szCs w:val="26"/>
          <w:u w:val="single"/>
        </w:rPr>
        <w:t xml:space="preserve"> </w:t>
      </w:r>
      <w:r>
        <w:rPr>
          <w:rFonts w:ascii="Times New Roman" w:hAnsi="Times New Roman"/>
          <w:b/>
          <w:sz w:val="26"/>
          <w:szCs w:val="26"/>
          <w:u w:val="single"/>
        </w:rPr>
        <w:t>1 от НК</w:t>
      </w:r>
      <w:r>
        <w:rPr>
          <w:rFonts w:ascii="Times New Roman" w:hAnsi="Times New Roman"/>
          <w:b/>
          <w:sz w:val="26"/>
          <w:szCs w:val="26"/>
        </w:rPr>
        <w:t xml:space="preserve"> </w:t>
      </w:r>
      <w:r>
        <w:rPr>
          <w:rFonts w:ascii="Times New Roman" w:hAnsi="Times New Roman"/>
          <w:sz w:val="26"/>
          <w:szCs w:val="26"/>
        </w:rPr>
        <w:t>наказание ЛИШАВАНЕ ОТ СВОБОДА за срок от ЕДНА ГОДИНА, както и ГЛОБА в размер на 3000 лева /три хиляди лева/</w:t>
      </w:r>
      <w:r w:rsidR="007C47E0">
        <w:rPr>
          <w:rFonts w:ascii="Times New Roman" w:hAnsi="Times New Roman"/>
          <w:sz w:val="26"/>
          <w:szCs w:val="26"/>
        </w:rPr>
        <w:t>, отложено с изпитателен</w:t>
      </w:r>
      <w:r>
        <w:rPr>
          <w:rFonts w:ascii="Times New Roman" w:hAnsi="Times New Roman"/>
          <w:sz w:val="26"/>
          <w:szCs w:val="26"/>
        </w:rPr>
        <w:t xml:space="preserve"> срок от ТРИ ГОДИНИ</w:t>
      </w:r>
      <w:r w:rsidR="007C47E0">
        <w:rPr>
          <w:rFonts w:ascii="Times New Roman" w:hAnsi="Times New Roman"/>
          <w:sz w:val="26"/>
          <w:szCs w:val="26"/>
        </w:rPr>
        <w:t>.</w:t>
      </w:r>
    </w:p>
    <w:p w:rsidR="001D572C" w:rsidRDefault="007C47E0" w:rsidP="001D572C">
      <w:pPr>
        <w:ind w:firstLine="720"/>
        <w:jc w:val="both"/>
        <w:rPr>
          <w:rFonts w:ascii="Times New Roman" w:hAnsi="Times New Roman"/>
          <w:sz w:val="26"/>
          <w:szCs w:val="26"/>
        </w:rPr>
      </w:pPr>
      <w:r>
        <w:rPr>
          <w:rFonts w:ascii="Times New Roman" w:hAnsi="Times New Roman"/>
          <w:sz w:val="26"/>
          <w:szCs w:val="26"/>
        </w:rPr>
        <w:t>На обвиняемия</w:t>
      </w:r>
      <w:r w:rsidR="001D572C">
        <w:rPr>
          <w:rFonts w:ascii="Times New Roman" w:hAnsi="Times New Roman"/>
          <w:sz w:val="26"/>
          <w:szCs w:val="26"/>
        </w:rPr>
        <w:t xml:space="preserve"> </w:t>
      </w:r>
      <w:r w:rsidR="001D572C">
        <w:rPr>
          <w:rFonts w:ascii="Times New Roman" w:hAnsi="Times New Roman"/>
          <w:b/>
          <w:sz w:val="26"/>
          <w:szCs w:val="26"/>
        </w:rPr>
        <w:t>С.О.М.</w:t>
      </w:r>
      <w:r w:rsidR="001D572C">
        <w:rPr>
          <w:rFonts w:ascii="Times New Roman" w:hAnsi="Times New Roman"/>
          <w:sz w:val="26"/>
          <w:szCs w:val="26"/>
        </w:rPr>
        <w:t xml:space="preserve"> </w:t>
      </w:r>
      <w:r>
        <w:rPr>
          <w:rFonts w:ascii="Times New Roman" w:hAnsi="Times New Roman"/>
          <w:sz w:val="26"/>
          <w:szCs w:val="26"/>
        </w:rPr>
        <w:t xml:space="preserve">е повгиднато обвинение за извършено </w:t>
      </w:r>
      <w:r w:rsidR="001D572C">
        <w:rPr>
          <w:rFonts w:ascii="Times New Roman" w:hAnsi="Times New Roman"/>
          <w:sz w:val="26"/>
          <w:szCs w:val="26"/>
        </w:rPr>
        <w:t xml:space="preserve">престъпление по </w:t>
      </w:r>
      <w:r w:rsidR="001D572C">
        <w:rPr>
          <w:rFonts w:ascii="Times New Roman" w:hAnsi="Times New Roman"/>
          <w:b/>
          <w:sz w:val="26"/>
          <w:szCs w:val="26"/>
          <w:u w:val="single"/>
        </w:rPr>
        <w:t>чл.</w:t>
      </w:r>
      <w:r>
        <w:rPr>
          <w:rFonts w:ascii="Times New Roman" w:hAnsi="Times New Roman"/>
          <w:b/>
          <w:sz w:val="26"/>
          <w:szCs w:val="26"/>
          <w:u w:val="single"/>
        </w:rPr>
        <w:t xml:space="preserve"> </w:t>
      </w:r>
      <w:r w:rsidR="001D572C">
        <w:rPr>
          <w:rFonts w:ascii="Times New Roman" w:hAnsi="Times New Roman"/>
          <w:b/>
          <w:sz w:val="26"/>
          <w:szCs w:val="26"/>
          <w:u w:val="single"/>
        </w:rPr>
        <w:t>339, ал.</w:t>
      </w:r>
      <w:r>
        <w:rPr>
          <w:rFonts w:ascii="Times New Roman" w:hAnsi="Times New Roman"/>
          <w:b/>
          <w:sz w:val="26"/>
          <w:szCs w:val="26"/>
          <w:u w:val="single"/>
        </w:rPr>
        <w:t xml:space="preserve"> </w:t>
      </w:r>
      <w:r w:rsidR="001D572C">
        <w:rPr>
          <w:rFonts w:ascii="Times New Roman" w:hAnsi="Times New Roman"/>
          <w:b/>
          <w:sz w:val="26"/>
          <w:szCs w:val="26"/>
          <w:u w:val="single"/>
        </w:rPr>
        <w:t>1 от НК,</w:t>
      </w:r>
      <w:r w:rsidR="001D572C">
        <w:rPr>
          <w:rFonts w:ascii="Times New Roman" w:hAnsi="Times New Roman"/>
          <w:sz w:val="26"/>
          <w:szCs w:val="26"/>
        </w:rPr>
        <w:t xml:space="preserve"> за това че на 19.09.20**г. около 13.50 часа в шкаф в жилище в гр.С. , ***** е държал огнестрелно оръжие - пистолет марка „ZASTAVA“ със сериен № ** ******, представляващ газово-сигнален пистолет с извършена конструктивна промяна, изразяваща се в премахването на защитния дифузьор на канала на цевта и поставянето на вкладна цев, преработен за стрелба с бойни патрони кал. 6,35мм, без да има за това надлежно разрешение съгласно </w:t>
      </w:r>
      <w:r w:rsidR="001D572C">
        <w:rPr>
          <w:rFonts w:ascii="Times New Roman" w:hAnsi="Times New Roman"/>
          <w:sz w:val="26"/>
          <w:szCs w:val="26"/>
        </w:rPr>
        <w:lastRenderedPageBreak/>
        <w:t>чл.50, ал.З, вр. ал.1 и ал.2 от Закона за оръжията, боеприпасите, взривните вещества и пиротехническите изделия.</w:t>
      </w:r>
    </w:p>
    <w:p w:rsidR="001D572C" w:rsidRDefault="001D572C" w:rsidP="007C47E0">
      <w:pPr>
        <w:overflowPunct w:val="0"/>
        <w:adjustRightInd w:val="0"/>
        <w:ind w:right="-2" w:firstLine="708"/>
        <w:jc w:val="both"/>
        <w:textAlignment w:val="baseline"/>
        <w:rPr>
          <w:rFonts w:ascii="Times New Roman" w:hAnsi="Times New Roman"/>
          <w:sz w:val="26"/>
          <w:szCs w:val="26"/>
        </w:rPr>
      </w:pPr>
      <w:r>
        <w:rPr>
          <w:rFonts w:ascii="Times New Roman" w:hAnsi="Times New Roman"/>
          <w:sz w:val="26"/>
          <w:szCs w:val="26"/>
        </w:rPr>
        <w:t xml:space="preserve">За така извършеното престъпление </w:t>
      </w:r>
      <w:r w:rsidR="007C47E0">
        <w:rPr>
          <w:rFonts w:ascii="Times New Roman" w:hAnsi="Times New Roman"/>
          <w:sz w:val="26"/>
          <w:szCs w:val="26"/>
        </w:rPr>
        <w:t>му е определено и наложено</w:t>
      </w:r>
      <w:r>
        <w:rPr>
          <w:rFonts w:ascii="Times New Roman" w:hAnsi="Times New Roman"/>
          <w:color w:val="000000"/>
          <w:sz w:val="26"/>
          <w:szCs w:val="26"/>
        </w:rPr>
        <w:t xml:space="preserve"> при условията на</w:t>
      </w:r>
      <w:r>
        <w:rPr>
          <w:rFonts w:ascii="Times New Roman" w:hAnsi="Times New Roman"/>
          <w:sz w:val="26"/>
          <w:szCs w:val="26"/>
        </w:rPr>
        <w:t xml:space="preserve"> </w:t>
      </w:r>
      <w:r>
        <w:rPr>
          <w:rFonts w:ascii="Times New Roman" w:hAnsi="Times New Roman"/>
          <w:b/>
          <w:sz w:val="26"/>
          <w:szCs w:val="26"/>
          <w:u w:val="single"/>
        </w:rPr>
        <w:t>чл.</w:t>
      </w:r>
      <w:r w:rsidR="007C47E0">
        <w:rPr>
          <w:rFonts w:ascii="Times New Roman" w:hAnsi="Times New Roman"/>
          <w:b/>
          <w:sz w:val="26"/>
          <w:szCs w:val="26"/>
          <w:u w:val="single"/>
        </w:rPr>
        <w:t xml:space="preserve"> </w:t>
      </w:r>
      <w:r>
        <w:rPr>
          <w:rFonts w:ascii="Times New Roman" w:hAnsi="Times New Roman"/>
          <w:b/>
          <w:sz w:val="26"/>
          <w:szCs w:val="26"/>
          <w:u w:val="single"/>
        </w:rPr>
        <w:t>54, ал.</w:t>
      </w:r>
      <w:r w:rsidR="007C47E0">
        <w:rPr>
          <w:rFonts w:ascii="Times New Roman" w:hAnsi="Times New Roman"/>
          <w:b/>
          <w:sz w:val="26"/>
          <w:szCs w:val="26"/>
          <w:u w:val="single"/>
        </w:rPr>
        <w:t xml:space="preserve"> </w:t>
      </w:r>
      <w:r>
        <w:rPr>
          <w:rFonts w:ascii="Times New Roman" w:hAnsi="Times New Roman"/>
          <w:b/>
          <w:sz w:val="26"/>
          <w:szCs w:val="26"/>
          <w:u w:val="single"/>
        </w:rPr>
        <w:t>1 от НК</w:t>
      </w:r>
      <w:r>
        <w:rPr>
          <w:rFonts w:ascii="Times New Roman" w:hAnsi="Times New Roman"/>
          <w:b/>
          <w:sz w:val="26"/>
          <w:szCs w:val="26"/>
        </w:rPr>
        <w:t xml:space="preserve"> </w:t>
      </w:r>
      <w:r>
        <w:rPr>
          <w:rFonts w:ascii="Times New Roman" w:hAnsi="Times New Roman"/>
          <w:sz w:val="26"/>
          <w:szCs w:val="26"/>
        </w:rPr>
        <w:t>наказание ЛИШАВАНЕ ОТ СВОБОДА за срок от ДВЕ ГОДИНИ</w:t>
      </w:r>
      <w:r w:rsidR="007C47E0">
        <w:rPr>
          <w:rFonts w:ascii="Times New Roman" w:hAnsi="Times New Roman"/>
          <w:sz w:val="26"/>
          <w:szCs w:val="26"/>
        </w:rPr>
        <w:t xml:space="preserve">, изпълнението на което е отложено </w:t>
      </w:r>
      <w:r>
        <w:rPr>
          <w:rFonts w:ascii="Times New Roman" w:hAnsi="Times New Roman"/>
          <w:sz w:val="26"/>
          <w:szCs w:val="26"/>
        </w:rPr>
        <w:t>за срок от ПЕТ ГОДИНИ</w:t>
      </w:r>
      <w:r w:rsidR="007C47E0">
        <w:rPr>
          <w:rFonts w:ascii="Times New Roman" w:hAnsi="Times New Roman"/>
          <w:sz w:val="26"/>
          <w:szCs w:val="26"/>
        </w:rPr>
        <w:t>.</w:t>
      </w:r>
    </w:p>
    <w:p w:rsidR="001D572C" w:rsidRDefault="007C47E0" w:rsidP="007C47E0">
      <w:pPr>
        <w:ind w:firstLine="720"/>
        <w:jc w:val="both"/>
        <w:rPr>
          <w:rFonts w:ascii="Times New Roman" w:hAnsi="Times New Roman"/>
          <w:sz w:val="26"/>
          <w:szCs w:val="26"/>
        </w:rPr>
      </w:pPr>
      <w:r w:rsidRPr="007C47E0">
        <w:rPr>
          <w:rFonts w:ascii="Times New Roman" w:hAnsi="Times New Roman"/>
          <w:sz w:val="26"/>
          <w:szCs w:val="26"/>
        </w:rPr>
        <w:t>Наложено е</w:t>
      </w:r>
      <w:r w:rsidR="001D572C">
        <w:rPr>
          <w:rFonts w:ascii="Times New Roman" w:hAnsi="Times New Roman"/>
          <w:sz w:val="26"/>
          <w:szCs w:val="26"/>
        </w:rPr>
        <w:t xml:space="preserve"> на основание чл.</w:t>
      </w:r>
      <w:r>
        <w:rPr>
          <w:rFonts w:ascii="Times New Roman" w:hAnsi="Times New Roman"/>
          <w:sz w:val="26"/>
          <w:szCs w:val="26"/>
        </w:rPr>
        <w:t xml:space="preserve"> </w:t>
      </w:r>
      <w:r w:rsidR="001D572C">
        <w:rPr>
          <w:rFonts w:ascii="Times New Roman" w:hAnsi="Times New Roman"/>
          <w:sz w:val="26"/>
          <w:szCs w:val="26"/>
        </w:rPr>
        <w:t>23, ал.1 от НК на обвиняемия С.О.М. най-тежкото от така определените наказания, а именно наказание „Лишаване от свобода“ за срок от ТРИ ГОДИНИ</w:t>
      </w:r>
      <w:r>
        <w:rPr>
          <w:rFonts w:ascii="Times New Roman" w:hAnsi="Times New Roman"/>
          <w:sz w:val="26"/>
          <w:szCs w:val="26"/>
        </w:rPr>
        <w:t xml:space="preserve">, изпълнението на което е отложено </w:t>
      </w:r>
      <w:r w:rsidR="001D572C">
        <w:rPr>
          <w:rFonts w:ascii="Times New Roman" w:hAnsi="Times New Roman"/>
          <w:sz w:val="26"/>
          <w:szCs w:val="26"/>
        </w:rPr>
        <w:t>за срок от ПЕТ години</w:t>
      </w:r>
      <w:r>
        <w:rPr>
          <w:rFonts w:ascii="Times New Roman" w:hAnsi="Times New Roman"/>
          <w:sz w:val="26"/>
          <w:szCs w:val="26"/>
        </w:rPr>
        <w:t>, към което е присъединено</w:t>
      </w:r>
      <w:r w:rsidR="001D572C">
        <w:rPr>
          <w:rFonts w:ascii="Times New Roman" w:hAnsi="Times New Roman"/>
          <w:sz w:val="26"/>
          <w:szCs w:val="26"/>
        </w:rPr>
        <w:t xml:space="preserve"> изцяло на основание чл. 23, ал.</w:t>
      </w:r>
      <w:r>
        <w:rPr>
          <w:rFonts w:ascii="Times New Roman" w:hAnsi="Times New Roman"/>
          <w:sz w:val="26"/>
          <w:szCs w:val="26"/>
        </w:rPr>
        <w:t xml:space="preserve"> </w:t>
      </w:r>
      <w:r w:rsidR="001D572C">
        <w:rPr>
          <w:rFonts w:ascii="Times New Roman" w:hAnsi="Times New Roman"/>
          <w:sz w:val="26"/>
          <w:szCs w:val="26"/>
        </w:rPr>
        <w:t>3 от НК наказанието „Глоба“ в размер на 3000 лева.</w:t>
      </w:r>
    </w:p>
    <w:p w:rsidR="005128DF" w:rsidRPr="0038264E" w:rsidRDefault="007C47E0" w:rsidP="00081D0E">
      <w:pPr>
        <w:tabs>
          <w:tab w:val="left" w:pos="1134"/>
        </w:tabs>
        <w:ind w:firstLine="709"/>
        <w:jc w:val="both"/>
        <w:rPr>
          <w:rFonts w:ascii="Times New Roman" w:hAnsi="Times New Roman"/>
          <w:sz w:val="28"/>
          <w:szCs w:val="28"/>
        </w:rPr>
      </w:pPr>
      <w:r>
        <w:rPr>
          <w:rFonts w:ascii="Times New Roman" w:hAnsi="Times New Roman"/>
          <w:sz w:val="28"/>
          <w:szCs w:val="28"/>
        </w:rPr>
        <w:t>Спораз</w:t>
      </w:r>
      <w:r w:rsidR="003650FB">
        <w:rPr>
          <w:rFonts w:ascii="Times New Roman" w:hAnsi="Times New Roman"/>
          <w:sz w:val="28"/>
          <w:szCs w:val="28"/>
        </w:rPr>
        <w:t>у</w:t>
      </w:r>
      <w:r>
        <w:rPr>
          <w:rFonts w:ascii="Times New Roman" w:hAnsi="Times New Roman"/>
          <w:sz w:val="28"/>
          <w:szCs w:val="28"/>
        </w:rPr>
        <w:t>м</w:t>
      </w:r>
      <w:r w:rsidR="003650FB">
        <w:rPr>
          <w:rFonts w:ascii="Times New Roman" w:hAnsi="Times New Roman"/>
          <w:sz w:val="28"/>
          <w:szCs w:val="28"/>
        </w:rPr>
        <w:t>е</w:t>
      </w:r>
      <w:r>
        <w:rPr>
          <w:rFonts w:ascii="Times New Roman" w:hAnsi="Times New Roman"/>
          <w:sz w:val="28"/>
          <w:szCs w:val="28"/>
        </w:rPr>
        <w:t>нието е постановено</w:t>
      </w:r>
      <w:r w:rsidR="005128DF" w:rsidRPr="0038264E">
        <w:rPr>
          <w:rFonts w:ascii="Times New Roman" w:hAnsi="Times New Roman"/>
          <w:sz w:val="28"/>
          <w:szCs w:val="28"/>
        </w:rPr>
        <w:t xml:space="preserve"> на 1</w:t>
      </w:r>
      <w:r>
        <w:rPr>
          <w:rFonts w:ascii="Times New Roman" w:hAnsi="Times New Roman"/>
          <w:sz w:val="28"/>
          <w:szCs w:val="28"/>
        </w:rPr>
        <w:t>3</w:t>
      </w:r>
      <w:r w:rsidR="005128DF" w:rsidRPr="0038264E">
        <w:rPr>
          <w:rFonts w:ascii="Times New Roman" w:hAnsi="Times New Roman"/>
          <w:sz w:val="28"/>
          <w:szCs w:val="28"/>
        </w:rPr>
        <w:t>.0</w:t>
      </w:r>
      <w:r>
        <w:rPr>
          <w:rFonts w:ascii="Times New Roman" w:hAnsi="Times New Roman"/>
          <w:sz w:val="28"/>
          <w:szCs w:val="28"/>
        </w:rPr>
        <w:t>3</w:t>
      </w:r>
      <w:r w:rsidR="005128DF" w:rsidRPr="0038264E">
        <w:rPr>
          <w:rFonts w:ascii="Times New Roman" w:hAnsi="Times New Roman"/>
          <w:sz w:val="28"/>
          <w:szCs w:val="28"/>
        </w:rPr>
        <w:t>.201</w:t>
      </w:r>
      <w:r>
        <w:rPr>
          <w:rFonts w:ascii="Times New Roman" w:hAnsi="Times New Roman"/>
          <w:sz w:val="28"/>
          <w:szCs w:val="28"/>
        </w:rPr>
        <w:t>9</w:t>
      </w:r>
      <w:r w:rsidR="005128DF" w:rsidRPr="0038264E">
        <w:rPr>
          <w:rFonts w:ascii="Times New Roman" w:hAnsi="Times New Roman"/>
          <w:sz w:val="28"/>
          <w:szCs w:val="28"/>
        </w:rPr>
        <w:t xml:space="preserve"> г.</w:t>
      </w:r>
      <w:r>
        <w:rPr>
          <w:rFonts w:ascii="Times New Roman" w:hAnsi="Times New Roman"/>
          <w:sz w:val="28"/>
          <w:szCs w:val="28"/>
        </w:rPr>
        <w:t xml:space="preserve"> и е</w:t>
      </w:r>
      <w:r w:rsidR="005128DF" w:rsidRPr="0038264E">
        <w:rPr>
          <w:rFonts w:ascii="Times New Roman" w:hAnsi="Times New Roman"/>
          <w:sz w:val="28"/>
          <w:szCs w:val="28"/>
        </w:rPr>
        <w:t xml:space="preserve"> влязл</w:t>
      </w:r>
      <w:r>
        <w:rPr>
          <w:rFonts w:ascii="Times New Roman" w:hAnsi="Times New Roman"/>
          <w:sz w:val="28"/>
          <w:szCs w:val="28"/>
        </w:rPr>
        <w:t>о</w:t>
      </w:r>
      <w:r w:rsidR="005128DF" w:rsidRPr="0038264E">
        <w:rPr>
          <w:rFonts w:ascii="Times New Roman" w:hAnsi="Times New Roman"/>
          <w:sz w:val="28"/>
          <w:szCs w:val="28"/>
        </w:rPr>
        <w:t xml:space="preserve"> в сила на </w:t>
      </w:r>
      <w:r>
        <w:rPr>
          <w:rFonts w:ascii="Times New Roman" w:hAnsi="Times New Roman"/>
          <w:sz w:val="28"/>
          <w:szCs w:val="28"/>
        </w:rPr>
        <w:t>същата дата.</w:t>
      </w:r>
    </w:p>
    <w:p w:rsidR="005128DF" w:rsidRPr="0038264E" w:rsidRDefault="005128DF" w:rsidP="00081D0E">
      <w:pPr>
        <w:pStyle w:val="afb"/>
        <w:tabs>
          <w:tab w:val="left" w:pos="1134"/>
        </w:tabs>
        <w:ind w:left="0" w:firstLine="709"/>
        <w:jc w:val="both"/>
        <w:rPr>
          <w:rFonts w:ascii="Times New Roman" w:hAnsi="Times New Roman"/>
          <w:sz w:val="28"/>
          <w:szCs w:val="28"/>
        </w:rPr>
      </w:pPr>
    </w:p>
    <w:p w:rsidR="007B4490" w:rsidRPr="00081D0E" w:rsidRDefault="005128DF" w:rsidP="00081D0E">
      <w:pPr>
        <w:pStyle w:val="afb"/>
        <w:numPr>
          <w:ilvl w:val="0"/>
          <w:numId w:val="21"/>
        </w:numPr>
        <w:tabs>
          <w:tab w:val="left" w:pos="1134"/>
        </w:tabs>
        <w:spacing w:after="200" w:line="276" w:lineRule="auto"/>
        <w:ind w:left="0" w:firstLine="709"/>
        <w:jc w:val="both"/>
        <w:rPr>
          <w:rFonts w:ascii="Times New Roman" w:hAnsi="Times New Roman"/>
          <w:b/>
          <w:color w:val="000000" w:themeColor="text1"/>
          <w:sz w:val="28"/>
          <w:szCs w:val="28"/>
        </w:rPr>
      </w:pPr>
      <w:r w:rsidRPr="00081D0E">
        <w:rPr>
          <w:rFonts w:ascii="Times New Roman" w:hAnsi="Times New Roman"/>
          <w:b/>
          <w:color w:val="000000" w:themeColor="text1"/>
          <w:sz w:val="28"/>
          <w:szCs w:val="28"/>
        </w:rPr>
        <w:t xml:space="preserve"> </w:t>
      </w:r>
      <w:r w:rsidR="007B4490" w:rsidRPr="00081D0E">
        <w:rPr>
          <w:rFonts w:ascii="Times New Roman" w:hAnsi="Times New Roman"/>
          <w:b/>
          <w:color w:val="000000" w:themeColor="text1"/>
          <w:sz w:val="28"/>
          <w:szCs w:val="28"/>
        </w:rPr>
        <w:t>НОХД № 7757/2016г. –</w:t>
      </w:r>
      <w:r w:rsidR="00081D0E">
        <w:rPr>
          <w:rFonts w:ascii="Times New Roman" w:hAnsi="Times New Roman"/>
          <w:b/>
          <w:color w:val="000000" w:themeColor="text1"/>
          <w:sz w:val="28"/>
          <w:szCs w:val="28"/>
        </w:rPr>
        <w:t xml:space="preserve"> </w:t>
      </w:r>
      <w:r w:rsidR="007B4490" w:rsidRPr="00081D0E">
        <w:rPr>
          <w:rFonts w:ascii="Times New Roman" w:hAnsi="Times New Roman"/>
          <w:b/>
          <w:color w:val="000000" w:themeColor="text1"/>
          <w:sz w:val="28"/>
          <w:szCs w:val="28"/>
        </w:rPr>
        <w:t xml:space="preserve">докладчик </w:t>
      </w:r>
      <w:r w:rsidR="00F4674F" w:rsidRPr="00081D0E">
        <w:rPr>
          <w:rFonts w:ascii="Times New Roman" w:hAnsi="Times New Roman"/>
          <w:b/>
          <w:color w:val="000000" w:themeColor="text1"/>
          <w:sz w:val="28"/>
          <w:szCs w:val="28"/>
        </w:rPr>
        <w:t xml:space="preserve">съдия </w:t>
      </w:r>
      <w:r w:rsidR="007B4490" w:rsidRPr="00081D0E">
        <w:rPr>
          <w:rFonts w:ascii="Times New Roman" w:hAnsi="Times New Roman"/>
          <w:b/>
          <w:color w:val="000000" w:themeColor="text1"/>
          <w:sz w:val="28"/>
          <w:szCs w:val="28"/>
        </w:rPr>
        <w:t>П</w:t>
      </w:r>
      <w:r w:rsidR="00245FE9">
        <w:rPr>
          <w:rFonts w:ascii="Times New Roman" w:hAnsi="Times New Roman"/>
          <w:b/>
          <w:color w:val="000000" w:themeColor="text1"/>
          <w:sz w:val="28"/>
          <w:szCs w:val="28"/>
        </w:rPr>
        <w:t>. В.</w:t>
      </w:r>
      <w:r w:rsidR="007B4490" w:rsidRPr="00081D0E">
        <w:rPr>
          <w:rFonts w:ascii="Times New Roman" w:hAnsi="Times New Roman"/>
          <w:b/>
          <w:color w:val="000000" w:themeColor="text1"/>
          <w:sz w:val="28"/>
          <w:szCs w:val="28"/>
        </w:rPr>
        <w:t xml:space="preserve"> – ХХVІ н. с.</w:t>
      </w:r>
    </w:p>
    <w:p w:rsidR="007B4490" w:rsidRPr="003B675B" w:rsidRDefault="007B4490" w:rsidP="00081D0E">
      <w:pPr>
        <w:tabs>
          <w:tab w:val="left" w:pos="1134"/>
        </w:tabs>
        <w:ind w:firstLine="709"/>
        <w:jc w:val="both"/>
        <w:rPr>
          <w:rFonts w:ascii="Times New Roman" w:hAnsi="Times New Roman"/>
          <w:sz w:val="28"/>
          <w:szCs w:val="28"/>
        </w:rPr>
      </w:pPr>
      <w:r>
        <w:rPr>
          <w:rFonts w:ascii="Times New Roman" w:hAnsi="Times New Roman"/>
          <w:sz w:val="28"/>
          <w:szCs w:val="28"/>
        </w:rPr>
        <w:t xml:space="preserve"> </w:t>
      </w:r>
      <w:r w:rsidRPr="003B675B">
        <w:rPr>
          <w:rFonts w:ascii="Times New Roman" w:hAnsi="Times New Roman"/>
          <w:sz w:val="28"/>
          <w:szCs w:val="28"/>
        </w:rPr>
        <w:t>Подсъдими са И</w:t>
      </w:r>
      <w:r>
        <w:rPr>
          <w:rFonts w:ascii="Times New Roman" w:hAnsi="Times New Roman"/>
          <w:sz w:val="28"/>
          <w:szCs w:val="28"/>
        </w:rPr>
        <w:t>.</w:t>
      </w:r>
      <w:r w:rsidR="004B48E7">
        <w:rPr>
          <w:rFonts w:ascii="Times New Roman" w:hAnsi="Times New Roman"/>
          <w:sz w:val="28"/>
          <w:szCs w:val="28"/>
        </w:rPr>
        <w:t xml:space="preserve"> </w:t>
      </w:r>
      <w:r>
        <w:rPr>
          <w:rFonts w:ascii="Times New Roman" w:hAnsi="Times New Roman"/>
          <w:sz w:val="28"/>
          <w:szCs w:val="28"/>
        </w:rPr>
        <w:t>Б.</w:t>
      </w:r>
      <w:r w:rsidR="004B48E7">
        <w:rPr>
          <w:rFonts w:ascii="Times New Roman" w:hAnsi="Times New Roman"/>
          <w:sz w:val="28"/>
          <w:szCs w:val="28"/>
        </w:rPr>
        <w:t xml:space="preserve"> </w:t>
      </w:r>
      <w:r>
        <w:rPr>
          <w:rFonts w:ascii="Times New Roman" w:hAnsi="Times New Roman"/>
          <w:sz w:val="28"/>
          <w:szCs w:val="28"/>
        </w:rPr>
        <w:t>Б</w:t>
      </w:r>
      <w:r w:rsidRPr="003B675B">
        <w:rPr>
          <w:rFonts w:ascii="Times New Roman" w:hAnsi="Times New Roman"/>
          <w:sz w:val="28"/>
          <w:szCs w:val="28"/>
        </w:rPr>
        <w:t>. и А</w:t>
      </w:r>
      <w:r>
        <w:rPr>
          <w:rFonts w:ascii="Times New Roman" w:hAnsi="Times New Roman"/>
          <w:sz w:val="28"/>
          <w:szCs w:val="28"/>
        </w:rPr>
        <w:t>.</w:t>
      </w:r>
      <w:r w:rsidR="004B48E7">
        <w:rPr>
          <w:rFonts w:ascii="Times New Roman" w:hAnsi="Times New Roman"/>
          <w:sz w:val="28"/>
          <w:szCs w:val="28"/>
        </w:rPr>
        <w:t xml:space="preserve"> </w:t>
      </w:r>
      <w:r>
        <w:rPr>
          <w:rFonts w:ascii="Times New Roman" w:hAnsi="Times New Roman"/>
          <w:sz w:val="28"/>
          <w:szCs w:val="28"/>
        </w:rPr>
        <w:t>Е.</w:t>
      </w:r>
      <w:r w:rsidR="004B48E7">
        <w:rPr>
          <w:rFonts w:ascii="Times New Roman" w:hAnsi="Times New Roman"/>
          <w:sz w:val="28"/>
          <w:szCs w:val="28"/>
        </w:rPr>
        <w:t xml:space="preserve"> </w:t>
      </w:r>
      <w:r>
        <w:rPr>
          <w:rFonts w:ascii="Times New Roman" w:hAnsi="Times New Roman"/>
          <w:sz w:val="28"/>
          <w:szCs w:val="28"/>
        </w:rPr>
        <w:t>К</w:t>
      </w:r>
      <w:r w:rsidRPr="003B675B">
        <w:rPr>
          <w:rFonts w:ascii="Times New Roman" w:hAnsi="Times New Roman"/>
          <w:sz w:val="28"/>
          <w:szCs w:val="28"/>
        </w:rPr>
        <w:t>., обвинени за престъпление  по</w:t>
      </w:r>
      <w:r w:rsidRPr="003B675B">
        <w:rPr>
          <w:rFonts w:ascii="Times New Roman" w:hAnsi="Times New Roman"/>
          <w:b/>
          <w:sz w:val="28"/>
          <w:szCs w:val="28"/>
        </w:rPr>
        <w:t xml:space="preserve"> чл. 308, ал. 7 от НК</w:t>
      </w:r>
      <w:r w:rsidRPr="003B675B">
        <w:rPr>
          <w:rFonts w:ascii="Times New Roman" w:hAnsi="Times New Roman"/>
          <w:sz w:val="28"/>
          <w:szCs w:val="28"/>
        </w:rPr>
        <w:t xml:space="preserve">, за това, че в периода 01.07.2015 г. до 27.08.2015 г. в съучастие като извършители са държали и укривали предмети – заготовки за печати с изписан текст “Варненски свободен университет Варна Черноризец Храбър”, “МОН Министерство на образованието и науката”, “Перфект такси ООД Пловдив”, “Автотранс 2000 ученици Пловдив ООД” и други, компютърна техника, файлове с графични изображения на различни документи и други, </w:t>
      </w:r>
      <w:r>
        <w:rPr>
          <w:rFonts w:ascii="Times New Roman" w:hAnsi="Times New Roman"/>
          <w:sz w:val="28"/>
          <w:szCs w:val="28"/>
        </w:rPr>
        <w:t xml:space="preserve">с които са преправиля български и чужди документи </w:t>
      </w:r>
      <w:r w:rsidRPr="003B675B">
        <w:rPr>
          <w:rFonts w:ascii="Times New Roman" w:hAnsi="Times New Roman"/>
          <w:sz w:val="28"/>
          <w:szCs w:val="28"/>
        </w:rPr>
        <w:t>за самоличност, свидетелства за управление на превозни средства, документи, удостоверяващи лични или регистрационни данни, документ за правоспособност</w:t>
      </w:r>
      <w:r>
        <w:rPr>
          <w:rFonts w:ascii="Times New Roman" w:hAnsi="Times New Roman"/>
          <w:sz w:val="28"/>
          <w:szCs w:val="28"/>
        </w:rPr>
        <w:t>, нотариални удостоверявания и др.</w:t>
      </w:r>
    </w:p>
    <w:p w:rsidR="007B4490" w:rsidRDefault="007B4490" w:rsidP="007B4490">
      <w:pPr>
        <w:pStyle w:val="afb"/>
        <w:ind w:left="0" w:firstLine="709"/>
        <w:jc w:val="both"/>
        <w:rPr>
          <w:rFonts w:ascii="Times New Roman" w:hAnsi="Times New Roman"/>
          <w:sz w:val="28"/>
          <w:szCs w:val="28"/>
        </w:rPr>
      </w:pPr>
      <w:r>
        <w:rPr>
          <w:rFonts w:ascii="Times New Roman" w:hAnsi="Times New Roman"/>
          <w:sz w:val="28"/>
          <w:szCs w:val="28"/>
        </w:rPr>
        <w:t>По така повдигнатото им обвинение с Присъда № 216 от 09.09.2019</w:t>
      </w:r>
      <w:r w:rsidR="004B48E7">
        <w:rPr>
          <w:rFonts w:ascii="Times New Roman" w:hAnsi="Times New Roman"/>
          <w:sz w:val="28"/>
          <w:szCs w:val="28"/>
        </w:rPr>
        <w:t xml:space="preserve"> </w:t>
      </w:r>
      <w:r>
        <w:rPr>
          <w:rFonts w:ascii="Times New Roman" w:hAnsi="Times New Roman"/>
          <w:sz w:val="28"/>
          <w:szCs w:val="28"/>
        </w:rPr>
        <w:t>г.,  подс.</w:t>
      </w:r>
      <w:r w:rsidR="004B48E7">
        <w:rPr>
          <w:rFonts w:ascii="Times New Roman" w:hAnsi="Times New Roman"/>
          <w:sz w:val="28"/>
          <w:szCs w:val="28"/>
        </w:rPr>
        <w:t xml:space="preserve"> </w:t>
      </w:r>
      <w:r>
        <w:rPr>
          <w:rFonts w:ascii="Times New Roman" w:hAnsi="Times New Roman"/>
          <w:sz w:val="28"/>
          <w:szCs w:val="28"/>
        </w:rPr>
        <w:t>И.</w:t>
      </w:r>
      <w:r w:rsidR="004B48E7">
        <w:rPr>
          <w:rFonts w:ascii="Times New Roman" w:hAnsi="Times New Roman"/>
          <w:sz w:val="28"/>
          <w:szCs w:val="28"/>
        </w:rPr>
        <w:t xml:space="preserve"> </w:t>
      </w:r>
      <w:r>
        <w:rPr>
          <w:rFonts w:ascii="Times New Roman" w:hAnsi="Times New Roman"/>
          <w:sz w:val="28"/>
          <w:szCs w:val="28"/>
        </w:rPr>
        <w:t>Б.</w:t>
      </w:r>
      <w:r w:rsidR="004B48E7">
        <w:rPr>
          <w:rFonts w:ascii="Times New Roman" w:hAnsi="Times New Roman"/>
          <w:sz w:val="28"/>
          <w:szCs w:val="28"/>
        </w:rPr>
        <w:t xml:space="preserve"> </w:t>
      </w:r>
      <w:r>
        <w:rPr>
          <w:rFonts w:ascii="Times New Roman" w:hAnsi="Times New Roman"/>
          <w:sz w:val="28"/>
          <w:szCs w:val="28"/>
        </w:rPr>
        <w:t>Б. е признат за виновен и е осъден на 11 м. „Лишаване от свобода“ при първоначален строг режим, а подс.А.Е.К. също е призната за и е осъдена на 8м. „Лишаване от свобода“, изпълнението на което наказание е отложено с изпитателен срок от 3</w:t>
      </w:r>
      <w:r w:rsidR="004B48E7">
        <w:rPr>
          <w:rFonts w:ascii="Times New Roman" w:hAnsi="Times New Roman"/>
          <w:sz w:val="28"/>
          <w:szCs w:val="28"/>
        </w:rPr>
        <w:t xml:space="preserve"> </w:t>
      </w:r>
      <w:r>
        <w:rPr>
          <w:rFonts w:ascii="Times New Roman" w:hAnsi="Times New Roman"/>
          <w:sz w:val="28"/>
          <w:szCs w:val="28"/>
        </w:rPr>
        <w:t>г.</w:t>
      </w:r>
    </w:p>
    <w:p w:rsidR="007B4490" w:rsidRPr="003650FB" w:rsidRDefault="007B4490" w:rsidP="007B4490">
      <w:pPr>
        <w:pStyle w:val="afb"/>
        <w:ind w:left="0" w:firstLine="709"/>
        <w:jc w:val="both"/>
        <w:rPr>
          <w:rFonts w:ascii="Times New Roman" w:hAnsi="Times New Roman"/>
          <w:sz w:val="28"/>
          <w:szCs w:val="28"/>
        </w:rPr>
      </w:pPr>
      <w:r w:rsidRPr="003650FB">
        <w:rPr>
          <w:rFonts w:ascii="Times New Roman" w:hAnsi="Times New Roman"/>
          <w:sz w:val="28"/>
          <w:szCs w:val="28"/>
        </w:rPr>
        <w:t xml:space="preserve">Присъдата е протестирана пред </w:t>
      </w:r>
      <w:r w:rsidR="00F4674F" w:rsidRPr="003650FB">
        <w:rPr>
          <w:rFonts w:ascii="Times New Roman" w:hAnsi="Times New Roman"/>
          <w:sz w:val="28"/>
          <w:szCs w:val="28"/>
        </w:rPr>
        <w:t>Окръжен съд – Пловдив и не е влязла в законна сила</w:t>
      </w:r>
      <w:r w:rsidRPr="003650FB">
        <w:rPr>
          <w:rFonts w:ascii="Times New Roman" w:hAnsi="Times New Roman"/>
          <w:sz w:val="28"/>
          <w:szCs w:val="28"/>
        </w:rPr>
        <w:t>.</w:t>
      </w:r>
    </w:p>
    <w:p w:rsidR="007B4490" w:rsidRDefault="007B4490" w:rsidP="00F4674F">
      <w:pPr>
        <w:pStyle w:val="afb"/>
        <w:tabs>
          <w:tab w:val="left" w:pos="1134"/>
        </w:tabs>
        <w:ind w:left="0" w:firstLine="709"/>
        <w:jc w:val="both"/>
        <w:rPr>
          <w:rFonts w:ascii="Times New Roman" w:hAnsi="Times New Roman"/>
          <w:sz w:val="28"/>
          <w:szCs w:val="28"/>
        </w:rPr>
      </w:pPr>
    </w:p>
    <w:p w:rsidR="007B4490" w:rsidRDefault="007B4490" w:rsidP="00081D0E">
      <w:pPr>
        <w:pStyle w:val="afb"/>
        <w:numPr>
          <w:ilvl w:val="0"/>
          <w:numId w:val="21"/>
        </w:numPr>
        <w:tabs>
          <w:tab w:val="left" w:pos="1134"/>
        </w:tabs>
        <w:spacing w:after="200"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НОХД № 1230/2018г. –</w:t>
      </w:r>
      <w:r w:rsidR="00F4674F" w:rsidRPr="00F4674F">
        <w:rPr>
          <w:rFonts w:ascii="Times New Roman" w:hAnsi="Times New Roman"/>
          <w:b/>
          <w:color w:val="000000" w:themeColor="text1"/>
          <w:sz w:val="28"/>
          <w:szCs w:val="28"/>
        </w:rPr>
        <w:t xml:space="preserve"> докладчик съдия М</w:t>
      </w:r>
      <w:r w:rsidR="00245FE9">
        <w:rPr>
          <w:rFonts w:ascii="Times New Roman" w:hAnsi="Times New Roman"/>
          <w:b/>
          <w:color w:val="000000" w:themeColor="text1"/>
          <w:sz w:val="28"/>
          <w:szCs w:val="28"/>
        </w:rPr>
        <w:t>.</w:t>
      </w:r>
      <w:r w:rsidR="00F4674F" w:rsidRPr="00F4674F">
        <w:rPr>
          <w:rFonts w:ascii="Times New Roman" w:hAnsi="Times New Roman"/>
          <w:b/>
          <w:color w:val="000000" w:themeColor="text1"/>
          <w:sz w:val="28"/>
          <w:szCs w:val="28"/>
        </w:rPr>
        <w:t xml:space="preserve"> Г</w:t>
      </w:r>
      <w:r w:rsidR="00245FE9">
        <w:rPr>
          <w:rFonts w:ascii="Times New Roman" w:hAnsi="Times New Roman"/>
          <w:b/>
          <w:color w:val="000000" w:themeColor="text1"/>
          <w:sz w:val="28"/>
          <w:szCs w:val="28"/>
        </w:rPr>
        <w:t>.</w:t>
      </w:r>
      <w:r w:rsidR="00F4674F" w:rsidRPr="00F4674F">
        <w:rPr>
          <w:rFonts w:ascii="Times New Roman" w:hAnsi="Times New Roman"/>
          <w:b/>
          <w:color w:val="000000" w:themeColor="text1"/>
          <w:sz w:val="28"/>
          <w:szCs w:val="28"/>
        </w:rPr>
        <w:t>, ХVІІІ</w:t>
      </w:r>
      <w:r w:rsidRPr="00F4674F">
        <w:rPr>
          <w:rFonts w:ascii="Times New Roman" w:hAnsi="Times New Roman"/>
          <w:b/>
          <w:color w:val="000000" w:themeColor="text1"/>
          <w:sz w:val="28"/>
          <w:szCs w:val="28"/>
        </w:rPr>
        <w:t xml:space="preserve"> н.</w:t>
      </w:r>
      <w:r w:rsidR="00F4674F" w:rsidRPr="00F4674F">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8B6CFF" w:rsidRPr="00F4674F" w:rsidRDefault="008B6CFF" w:rsidP="008B6CFF">
      <w:pPr>
        <w:pStyle w:val="afb"/>
        <w:tabs>
          <w:tab w:val="left" w:pos="1134"/>
        </w:tabs>
        <w:spacing w:after="200" w:line="276" w:lineRule="auto"/>
        <w:ind w:left="709" w:firstLine="0"/>
        <w:jc w:val="both"/>
        <w:rPr>
          <w:rFonts w:ascii="Times New Roman" w:hAnsi="Times New Roman"/>
          <w:b/>
          <w:color w:val="000000" w:themeColor="text1"/>
          <w:sz w:val="28"/>
          <w:szCs w:val="28"/>
        </w:rPr>
      </w:pP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Подсъдими по делото са:</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w:t>
      </w:r>
      <w:r w:rsidRPr="00F4674F">
        <w:rPr>
          <w:rFonts w:ascii="Times New Roman" w:hAnsi="Times New Roman"/>
          <w:b/>
          <w:color w:val="000000" w:themeColor="text1"/>
          <w:sz w:val="28"/>
          <w:szCs w:val="28"/>
        </w:rPr>
        <w:t xml:space="preserve"> Г</w:t>
      </w:r>
      <w:r w:rsidR="00F4674F">
        <w:rPr>
          <w:rFonts w:ascii="Times New Roman" w:hAnsi="Times New Roman"/>
          <w:b/>
          <w:color w:val="000000" w:themeColor="text1"/>
          <w:sz w:val="28"/>
          <w:szCs w:val="28"/>
        </w:rPr>
        <w:t>.</w:t>
      </w:r>
      <w:r w:rsidRPr="00F4674F">
        <w:rPr>
          <w:rFonts w:ascii="Times New Roman" w:hAnsi="Times New Roman"/>
          <w:b/>
          <w:color w:val="000000" w:themeColor="text1"/>
          <w:sz w:val="28"/>
          <w:szCs w:val="28"/>
        </w:rPr>
        <w:t xml:space="preserve"> С</w:t>
      </w:r>
      <w:r w:rsidRPr="00F4674F">
        <w:rPr>
          <w:rFonts w:ascii="Times New Roman" w:hAnsi="Times New Roman"/>
          <w:color w:val="000000" w:themeColor="text1"/>
          <w:sz w:val="28"/>
          <w:szCs w:val="28"/>
        </w:rPr>
        <w:t>.  -  обвинен за престъпление по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330</w:t>
      </w:r>
      <w:r w:rsidR="004B48E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вр.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с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с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18</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за престъпление по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356а, вр. с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330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вр. с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с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17</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и за престъпление по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354а,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 т.</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 xml:space="preserve">Подс. </w:t>
      </w:r>
      <w:r w:rsidRPr="00F4674F">
        <w:rPr>
          <w:rFonts w:ascii="Times New Roman" w:hAnsi="Times New Roman"/>
          <w:b/>
          <w:color w:val="000000" w:themeColor="text1"/>
          <w:sz w:val="28"/>
          <w:szCs w:val="28"/>
        </w:rPr>
        <w:t>Н</w:t>
      </w:r>
      <w:r w:rsidR="00F4674F">
        <w:rPr>
          <w:rFonts w:ascii="Times New Roman" w:hAnsi="Times New Roman"/>
          <w:b/>
          <w:color w:val="000000" w:themeColor="text1"/>
          <w:sz w:val="28"/>
          <w:szCs w:val="28"/>
        </w:rPr>
        <w:t>.</w:t>
      </w:r>
      <w:r w:rsidRPr="00F4674F">
        <w:rPr>
          <w:rFonts w:ascii="Times New Roman" w:hAnsi="Times New Roman"/>
          <w:b/>
          <w:color w:val="000000" w:themeColor="text1"/>
          <w:sz w:val="28"/>
          <w:szCs w:val="28"/>
        </w:rPr>
        <w:t xml:space="preserve"> С</w:t>
      </w:r>
      <w:r w:rsidRPr="00F4674F">
        <w:rPr>
          <w:rFonts w:ascii="Times New Roman" w:hAnsi="Times New Roman"/>
          <w:color w:val="000000" w:themeColor="text1"/>
          <w:sz w:val="28"/>
          <w:szCs w:val="28"/>
        </w:rPr>
        <w:t>. – за престъпление по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330</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вр.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с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с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18</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за престъпление по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356а, вр. с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330</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lastRenderedPageBreak/>
        <w:t>1, вр. с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с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17</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и за престъпление по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325,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 xml:space="preserve">Подс. </w:t>
      </w:r>
      <w:r w:rsidRPr="00F4674F">
        <w:rPr>
          <w:rFonts w:ascii="Times New Roman" w:hAnsi="Times New Roman"/>
          <w:b/>
          <w:color w:val="000000" w:themeColor="text1"/>
          <w:sz w:val="28"/>
          <w:szCs w:val="28"/>
        </w:rPr>
        <w:t>Р</w:t>
      </w:r>
      <w:r w:rsidR="00F4674F">
        <w:rPr>
          <w:rFonts w:ascii="Times New Roman" w:hAnsi="Times New Roman"/>
          <w:b/>
          <w:color w:val="000000" w:themeColor="text1"/>
          <w:sz w:val="28"/>
          <w:szCs w:val="28"/>
        </w:rPr>
        <w:t>.</w:t>
      </w:r>
      <w:r w:rsidRPr="00F4674F">
        <w:rPr>
          <w:rFonts w:ascii="Times New Roman" w:hAnsi="Times New Roman"/>
          <w:b/>
          <w:color w:val="000000" w:themeColor="text1"/>
          <w:sz w:val="28"/>
          <w:szCs w:val="28"/>
        </w:rPr>
        <w:t xml:space="preserve"> Ш</w:t>
      </w:r>
      <w:r w:rsidRPr="00F4674F">
        <w:rPr>
          <w:rFonts w:ascii="Times New Roman" w:hAnsi="Times New Roman"/>
          <w:color w:val="000000" w:themeColor="text1"/>
          <w:sz w:val="28"/>
          <w:szCs w:val="28"/>
        </w:rPr>
        <w:t>. - за престъпление по по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356а, вр. с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330</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вр. с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с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17</w:t>
      </w:r>
      <w:r w:rsidR="00F4674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w:t>
      </w:r>
    </w:p>
    <w:p w:rsidR="007B4490" w:rsidRPr="00F4674F" w:rsidRDefault="007B4490" w:rsidP="00F4674F">
      <w:pPr>
        <w:pStyle w:val="afb"/>
        <w:tabs>
          <w:tab w:val="left" w:pos="1134"/>
        </w:tabs>
        <w:ind w:left="0" w:firstLine="709"/>
        <w:jc w:val="both"/>
        <w:rPr>
          <w:rFonts w:ascii="Times New Roman" w:hAnsi="Times New Roman"/>
          <w:b/>
          <w:color w:val="000000" w:themeColor="text1"/>
          <w:sz w:val="28"/>
          <w:szCs w:val="28"/>
        </w:rPr>
      </w:pPr>
      <w:r w:rsidRPr="00F4674F">
        <w:rPr>
          <w:rFonts w:ascii="Times New Roman" w:hAnsi="Times New Roman"/>
          <w:color w:val="000000" w:themeColor="text1"/>
          <w:sz w:val="28"/>
          <w:szCs w:val="28"/>
        </w:rPr>
        <w:t>Същите са обвинени в това, че  на 25.02.2013</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и на 07.03.2013 - 08.03.2013</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8B6CFF">
        <w:rPr>
          <w:rFonts w:ascii="Times New Roman" w:hAnsi="Times New Roman"/>
          <w:color w:val="000000" w:themeColor="text1"/>
          <w:sz w:val="28"/>
          <w:szCs w:val="28"/>
        </w:rPr>
        <w:t>.</w:t>
      </w:r>
      <w:r w:rsidRPr="00F4674F">
        <w:rPr>
          <w:rFonts w:ascii="Times New Roman" w:hAnsi="Times New Roman"/>
          <w:color w:val="000000" w:themeColor="text1"/>
          <w:sz w:val="28"/>
          <w:szCs w:val="28"/>
        </w:rPr>
        <w:t>, в съучастие, са извършили действия по приготовление към запалване на имущество със значителна стойност – 325 611,60 лв., а именно сградата на „</w:t>
      </w:r>
      <w:r w:rsidR="008B6CFF">
        <w:rPr>
          <w:rFonts w:ascii="Times New Roman" w:hAnsi="Times New Roman"/>
          <w:color w:val="000000" w:themeColor="text1"/>
          <w:sz w:val="28"/>
          <w:szCs w:val="28"/>
        </w:rPr>
        <w:t>Е.</w:t>
      </w:r>
      <w:r w:rsidRPr="00F4674F">
        <w:rPr>
          <w:rFonts w:ascii="Times New Roman" w:hAnsi="Times New Roman"/>
          <w:color w:val="000000" w:themeColor="text1"/>
          <w:sz w:val="28"/>
          <w:szCs w:val="28"/>
        </w:rPr>
        <w:t>“ ЕАД, намираща се в гр.П</w:t>
      </w:r>
      <w:r w:rsidR="008B6CF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на ул.“</w:t>
      </w:r>
      <w:r w:rsidR="008B6CFF">
        <w:rPr>
          <w:rFonts w:ascii="Times New Roman" w:hAnsi="Times New Roman"/>
          <w:color w:val="000000" w:themeColor="text1"/>
          <w:sz w:val="28"/>
          <w:szCs w:val="28"/>
        </w:rPr>
        <w:t>Ш.</w:t>
      </w:r>
      <w:r w:rsidRPr="00F4674F">
        <w:rPr>
          <w:rFonts w:ascii="Times New Roman" w:hAnsi="Times New Roman"/>
          <w:color w:val="000000" w:themeColor="text1"/>
          <w:sz w:val="28"/>
          <w:szCs w:val="28"/>
        </w:rPr>
        <w:t>“ № 64,</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 xml:space="preserve"> По така повдигнатите обвинения с Присъда № 263/21.10.2019</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подс.</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Д.</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С. е признат за виновен и му е наложено едно общо наказание в размер на  2</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и 6</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 „Лишаване от свобода“, което наказание е отложено с изпитателен срок от 3 г.,  както и  наказание „Глоба“ в размер на 1000 лв.</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 xml:space="preserve"> Със същата присъда е признат за виновен и подс. Н.</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Д.</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С., на който са наложени едно общо наказание от 2 г. и 6 м. „Лишаване от свобода“, което е отложено за срок от 3 г., наказание „Глоба“ в размер на 300 лв. и наказание „Обществено порицание“.</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Признат за виновен е и подс.</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Р.</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Д.</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Ш., чието наказание е в размер на 2</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„Лишаване от свобода“, също отложено с изпитателен срок от 3</w:t>
      </w:r>
      <w:r w:rsidR="00F4674F">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w:t>
      </w:r>
    </w:p>
    <w:p w:rsidR="007B4490" w:rsidRPr="003650FB" w:rsidRDefault="007B4490" w:rsidP="00F4674F">
      <w:pPr>
        <w:pStyle w:val="afb"/>
        <w:tabs>
          <w:tab w:val="left" w:pos="1134"/>
        </w:tabs>
        <w:ind w:left="0" w:firstLine="709"/>
        <w:jc w:val="both"/>
        <w:rPr>
          <w:rFonts w:ascii="Times New Roman" w:hAnsi="Times New Roman"/>
          <w:color w:val="000000" w:themeColor="text1"/>
          <w:sz w:val="28"/>
          <w:szCs w:val="28"/>
        </w:rPr>
      </w:pPr>
      <w:r w:rsidRPr="003650FB">
        <w:rPr>
          <w:rFonts w:ascii="Times New Roman" w:hAnsi="Times New Roman"/>
          <w:color w:val="000000" w:themeColor="text1"/>
          <w:sz w:val="28"/>
          <w:szCs w:val="28"/>
        </w:rPr>
        <w:t xml:space="preserve">Присъда № 263 </w:t>
      </w:r>
      <w:r w:rsidR="00F4674F" w:rsidRPr="003650FB">
        <w:rPr>
          <w:rFonts w:ascii="Times New Roman" w:hAnsi="Times New Roman"/>
          <w:color w:val="000000" w:themeColor="text1"/>
          <w:sz w:val="28"/>
          <w:szCs w:val="28"/>
        </w:rPr>
        <w:t>е постановена на</w:t>
      </w:r>
      <w:r w:rsidRPr="003650FB">
        <w:rPr>
          <w:rFonts w:ascii="Times New Roman" w:hAnsi="Times New Roman"/>
          <w:color w:val="000000" w:themeColor="text1"/>
          <w:sz w:val="28"/>
          <w:szCs w:val="28"/>
        </w:rPr>
        <w:t xml:space="preserve"> 21.10.2019</w:t>
      </w:r>
      <w:r w:rsidR="00F4674F" w:rsidRPr="003650FB">
        <w:rPr>
          <w:rFonts w:ascii="Times New Roman" w:hAnsi="Times New Roman"/>
          <w:color w:val="000000" w:themeColor="text1"/>
          <w:sz w:val="28"/>
          <w:szCs w:val="28"/>
        </w:rPr>
        <w:t xml:space="preserve"> г</w:t>
      </w:r>
      <w:r w:rsidRPr="003650FB">
        <w:rPr>
          <w:rFonts w:ascii="Times New Roman" w:hAnsi="Times New Roman"/>
          <w:color w:val="000000" w:themeColor="text1"/>
          <w:sz w:val="28"/>
          <w:szCs w:val="28"/>
        </w:rPr>
        <w:t xml:space="preserve">., обжалвана </w:t>
      </w:r>
      <w:r w:rsidR="00F4674F" w:rsidRPr="003650FB">
        <w:rPr>
          <w:rFonts w:ascii="Times New Roman" w:hAnsi="Times New Roman"/>
          <w:color w:val="000000" w:themeColor="text1"/>
          <w:sz w:val="28"/>
          <w:szCs w:val="28"/>
        </w:rPr>
        <w:t>е и не е влязла в законна сила</w:t>
      </w:r>
      <w:r w:rsidRPr="003650FB">
        <w:rPr>
          <w:rFonts w:ascii="Times New Roman" w:hAnsi="Times New Roman"/>
          <w:color w:val="000000" w:themeColor="text1"/>
          <w:sz w:val="28"/>
          <w:szCs w:val="28"/>
        </w:rPr>
        <w:t>.</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p>
    <w:p w:rsidR="007B4490" w:rsidRDefault="007B4490" w:rsidP="00081D0E">
      <w:pPr>
        <w:pStyle w:val="afb"/>
        <w:numPr>
          <w:ilvl w:val="0"/>
          <w:numId w:val="21"/>
        </w:numPr>
        <w:tabs>
          <w:tab w:val="left" w:pos="1134"/>
        </w:tabs>
        <w:spacing w:after="200"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НОХД № 5960/2018</w:t>
      </w:r>
      <w:r w:rsidR="00081D0E">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081D0E">
        <w:rPr>
          <w:rFonts w:ascii="Times New Roman" w:hAnsi="Times New Roman"/>
          <w:b/>
          <w:color w:val="000000" w:themeColor="text1"/>
          <w:sz w:val="28"/>
          <w:szCs w:val="28"/>
        </w:rPr>
        <w:t>докладчик съдия Н</w:t>
      </w:r>
      <w:r w:rsidR="00CD1442">
        <w:rPr>
          <w:rFonts w:ascii="Times New Roman" w:hAnsi="Times New Roman"/>
          <w:b/>
          <w:color w:val="000000" w:themeColor="text1"/>
          <w:sz w:val="28"/>
          <w:szCs w:val="28"/>
        </w:rPr>
        <w:t>.</w:t>
      </w:r>
      <w:r w:rsidR="00081D0E">
        <w:rPr>
          <w:rFonts w:ascii="Times New Roman" w:hAnsi="Times New Roman"/>
          <w:b/>
          <w:color w:val="000000" w:themeColor="text1"/>
          <w:sz w:val="28"/>
          <w:szCs w:val="28"/>
        </w:rPr>
        <w:t xml:space="preserve"> П</w:t>
      </w:r>
      <w:r w:rsidR="00CD1442">
        <w:rPr>
          <w:rFonts w:ascii="Times New Roman" w:hAnsi="Times New Roman"/>
          <w:b/>
          <w:color w:val="000000" w:themeColor="text1"/>
          <w:sz w:val="28"/>
          <w:szCs w:val="28"/>
        </w:rPr>
        <w:t>.</w:t>
      </w:r>
      <w:r w:rsidR="00081D0E">
        <w:rPr>
          <w:rFonts w:ascii="Times New Roman" w:hAnsi="Times New Roman"/>
          <w:b/>
          <w:color w:val="000000" w:themeColor="text1"/>
          <w:sz w:val="28"/>
          <w:szCs w:val="28"/>
        </w:rPr>
        <w:t xml:space="preserve">, ХVІ н. </w:t>
      </w:r>
      <w:r w:rsidRPr="00F4674F">
        <w:rPr>
          <w:rFonts w:ascii="Times New Roman" w:hAnsi="Times New Roman"/>
          <w:b/>
          <w:color w:val="000000" w:themeColor="text1"/>
          <w:sz w:val="28"/>
          <w:szCs w:val="28"/>
        </w:rPr>
        <w:t>с.</w:t>
      </w:r>
    </w:p>
    <w:p w:rsidR="00F4674F" w:rsidRPr="00F4674F" w:rsidRDefault="00F4674F" w:rsidP="00F4674F">
      <w:pPr>
        <w:pStyle w:val="afb"/>
        <w:tabs>
          <w:tab w:val="left" w:pos="1134"/>
        </w:tabs>
        <w:spacing w:after="200" w:line="276" w:lineRule="auto"/>
        <w:ind w:left="709" w:firstLine="0"/>
        <w:jc w:val="both"/>
        <w:rPr>
          <w:rFonts w:ascii="Times New Roman" w:hAnsi="Times New Roman"/>
          <w:b/>
          <w:color w:val="000000" w:themeColor="text1"/>
          <w:sz w:val="28"/>
          <w:szCs w:val="28"/>
        </w:rPr>
      </w:pP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Подсъдими по делото са К.</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Ф., който към инкриминирания период е изпълнителен директор на „К</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АД гр.</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и синът му П.</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Ф. </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К.</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Ф. е обвинен за престъпление по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211</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210,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т.</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209</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26</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а П</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Ф. за престъпление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210,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т.</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5</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209</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26</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за това, че в периода от края на м. септември 2007</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до 15.02.2008</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8B6CFF">
        <w:rPr>
          <w:rFonts w:ascii="Times New Roman" w:hAnsi="Times New Roman"/>
          <w:color w:val="000000" w:themeColor="text1"/>
          <w:sz w:val="28"/>
          <w:szCs w:val="28"/>
        </w:rPr>
        <w:t>.</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при условията на продължавано престъпление, с цел да набавят за себе си имотна облага са възбудили и поддържали заблуждение у С.Ш., Г.Г. и С. Ш., в качеството им на управители на 5 дружества, като с това са причинили имотна вреда на дружествата общо в размер на  </w:t>
      </w:r>
      <w:r w:rsidRPr="00F4674F">
        <w:rPr>
          <w:rFonts w:ascii="Times New Roman" w:hAnsi="Times New Roman"/>
          <w:b/>
          <w:color w:val="000000" w:themeColor="text1"/>
          <w:sz w:val="28"/>
          <w:szCs w:val="28"/>
        </w:rPr>
        <w:t>1 076 000 лв</w:t>
      </w:r>
      <w:r w:rsidRPr="00F4674F">
        <w:rPr>
          <w:rFonts w:ascii="Times New Roman" w:hAnsi="Times New Roman"/>
          <w:color w:val="000000" w:themeColor="text1"/>
          <w:sz w:val="28"/>
          <w:szCs w:val="28"/>
        </w:rPr>
        <w:t>., като измамата е извършена след предварително сговаряне между двамата и е особено големи размери, представляваща особено тежък случай.</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 Присъда № 273/29.10.2019г. подс. К.Ф. и подс.П.Ф. за признати за невиновни и оправдани по така повдигнатите им обвинения.</w:t>
      </w:r>
    </w:p>
    <w:p w:rsidR="007B4490" w:rsidRPr="003650FB" w:rsidRDefault="007B4490" w:rsidP="00F4674F">
      <w:pPr>
        <w:pStyle w:val="afb"/>
        <w:tabs>
          <w:tab w:val="left" w:pos="1134"/>
        </w:tabs>
        <w:ind w:left="0" w:firstLine="709"/>
        <w:jc w:val="both"/>
        <w:rPr>
          <w:rFonts w:ascii="Times New Roman" w:hAnsi="Times New Roman"/>
          <w:color w:val="000000" w:themeColor="text1"/>
          <w:sz w:val="28"/>
          <w:szCs w:val="28"/>
        </w:rPr>
      </w:pPr>
      <w:r w:rsidRPr="003650FB">
        <w:rPr>
          <w:rFonts w:ascii="Times New Roman" w:hAnsi="Times New Roman"/>
          <w:color w:val="000000" w:themeColor="text1"/>
          <w:sz w:val="28"/>
          <w:szCs w:val="28"/>
        </w:rPr>
        <w:t xml:space="preserve">Присъдата е протестирана от РП, както и обжалвана от пострадалите лица пред Окръжен съд – Пловдив </w:t>
      </w:r>
      <w:r w:rsidR="00081D0E" w:rsidRPr="003650FB">
        <w:rPr>
          <w:rFonts w:ascii="Times New Roman" w:hAnsi="Times New Roman"/>
          <w:color w:val="000000" w:themeColor="text1"/>
          <w:sz w:val="28"/>
          <w:szCs w:val="28"/>
        </w:rPr>
        <w:t>и не е влязла в законна сила</w:t>
      </w:r>
      <w:r w:rsidRPr="003650FB">
        <w:rPr>
          <w:rFonts w:ascii="Times New Roman" w:hAnsi="Times New Roman"/>
          <w:color w:val="000000" w:themeColor="text1"/>
          <w:sz w:val="28"/>
          <w:szCs w:val="28"/>
        </w:rPr>
        <w:t>.</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p>
    <w:p w:rsidR="007B4490" w:rsidRDefault="007B4490" w:rsidP="00081D0E">
      <w:pPr>
        <w:pStyle w:val="afb"/>
        <w:numPr>
          <w:ilvl w:val="0"/>
          <w:numId w:val="21"/>
        </w:numPr>
        <w:tabs>
          <w:tab w:val="left" w:pos="1134"/>
        </w:tabs>
        <w:spacing w:after="200"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НОХД №</w:t>
      </w:r>
      <w:r w:rsidR="00081D0E">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8226/2017</w:t>
      </w:r>
      <w:r w:rsidR="00081D0E">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081D0E">
        <w:rPr>
          <w:rFonts w:ascii="Times New Roman" w:hAnsi="Times New Roman"/>
          <w:b/>
          <w:color w:val="000000" w:themeColor="text1"/>
          <w:sz w:val="28"/>
          <w:szCs w:val="28"/>
        </w:rPr>
        <w:t>докладчик съдия Н</w:t>
      </w:r>
      <w:r w:rsidR="00CD1442">
        <w:rPr>
          <w:rFonts w:ascii="Times New Roman" w:hAnsi="Times New Roman"/>
          <w:b/>
          <w:color w:val="000000" w:themeColor="text1"/>
          <w:sz w:val="28"/>
          <w:szCs w:val="28"/>
        </w:rPr>
        <w:t>.</w:t>
      </w:r>
      <w:r w:rsidR="00081D0E">
        <w:rPr>
          <w:rFonts w:ascii="Times New Roman" w:hAnsi="Times New Roman"/>
          <w:b/>
          <w:color w:val="000000" w:themeColor="text1"/>
          <w:sz w:val="28"/>
          <w:szCs w:val="28"/>
        </w:rPr>
        <w:t xml:space="preserve"> Г</w:t>
      </w:r>
      <w:r w:rsidR="00CD1442">
        <w:rPr>
          <w:rFonts w:ascii="Times New Roman" w:hAnsi="Times New Roman"/>
          <w:b/>
          <w:color w:val="000000" w:themeColor="text1"/>
          <w:sz w:val="28"/>
          <w:szCs w:val="28"/>
        </w:rPr>
        <w:t>.</w:t>
      </w:r>
      <w:r w:rsidR="00081D0E">
        <w:rPr>
          <w:rFonts w:ascii="Times New Roman" w:hAnsi="Times New Roman"/>
          <w:b/>
          <w:color w:val="000000" w:themeColor="text1"/>
          <w:sz w:val="28"/>
          <w:szCs w:val="28"/>
        </w:rPr>
        <w:t xml:space="preserve"> – ІV </w:t>
      </w:r>
      <w:r w:rsidRPr="00F4674F">
        <w:rPr>
          <w:rFonts w:ascii="Times New Roman" w:hAnsi="Times New Roman"/>
          <w:b/>
          <w:color w:val="000000" w:themeColor="text1"/>
          <w:sz w:val="28"/>
          <w:szCs w:val="28"/>
        </w:rPr>
        <w:t>н.</w:t>
      </w:r>
      <w:r w:rsidR="00081D0E">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8B6CFF" w:rsidRPr="00F4674F" w:rsidRDefault="008B6CFF" w:rsidP="008B6CFF">
      <w:pPr>
        <w:pStyle w:val="afb"/>
        <w:tabs>
          <w:tab w:val="left" w:pos="1134"/>
        </w:tabs>
        <w:spacing w:after="200" w:line="276" w:lineRule="auto"/>
        <w:ind w:left="709" w:firstLine="0"/>
        <w:jc w:val="both"/>
        <w:rPr>
          <w:rFonts w:ascii="Times New Roman" w:hAnsi="Times New Roman"/>
          <w:b/>
          <w:color w:val="000000" w:themeColor="text1"/>
          <w:sz w:val="28"/>
          <w:szCs w:val="28"/>
        </w:rPr>
      </w:pP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lastRenderedPageBreak/>
        <w:t xml:space="preserve"> Подсъдим по делото е Е.</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К. М. – адвокат от АК – С</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срещу когото  е повдигнато обвинение по чл. 209, ал.1 от НК, за това, че през периода 11.06.2013</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 18.06.2013</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С</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с цел да набави за себе си имотна облага в размер на 1500 лева е възбудил и поддържал заблуждение у В</w:t>
      </w:r>
      <w:r w:rsidR="004B48E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 че ще предаде сумата на съдията – докладчик по НОХД по описа на РС </w:t>
      </w:r>
      <w:r w:rsidR="00303601">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С</w:t>
      </w:r>
      <w:r w:rsidR="00303601">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и по този начин ще осигури благоприятен изход по делото.</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 Присъда № 313 / 29.11.2019</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г., подс.Е.К.М. е признат за виновен и е осъден на 5 м.“Лишаване от свобода“, което наказание е отложено с изпитателен срок от 3 г. </w:t>
      </w:r>
    </w:p>
    <w:p w:rsidR="007B4490" w:rsidRPr="003650FB"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b/>
          <w:color w:val="000000" w:themeColor="text1"/>
          <w:sz w:val="28"/>
          <w:szCs w:val="28"/>
        </w:rPr>
        <w:t xml:space="preserve"> </w:t>
      </w:r>
      <w:r w:rsidRPr="003650FB">
        <w:rPr>
          <w:rFonts w:ascii="Times New Roman" w:hAnsi="Times New Roman"/>
          <w:color w:val="000000" w:themeColor="text1"/>
          <w:sz w:val="28"/>
          <w:szCs w:val="28"/>
        </w:rPr>
        <w:t xml:space="preserve">Присъдата е обжалвана </w:t>
      </w:r>
      <w:r w:rsidR="00081D0E" w:rsidRPr="003650FB">
        <w:rPr>
          <w:rFonts w:ascii="Times New Roman" w:hAnsi="Times New Roman"/>
          <w:color w:val="000000" w:themeColor="text1"/>
          <w:sz w:val="28"/>
          <w:szCs w:val="28"/>
        </w:rPr>
        <w:t>и не е влязла в законна сила</w:t>
      </w:r>
      <w:r w:rsidRPr="003650FB">
        <w:rPr>
          <w:rFonts w:ascii="Times New Roman" w:hAnsi="Times New Roman"/>
          <w:color w:val="000000" w:themeColor="text1"/>
          <w:sz w:val="28"/>
          <w:szCs w:val="28"/>
        </w:rPr>
        <w:t>.</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p>
    <w:p w:rsidR="007B4490" w:rsidRPr="00F4674F" w:rsidRDefault="007B4490" w:rsidP="00081D0E">
      <w:pPr>
        <w:pStyle w:val="afb"/>
        <w:numPr>
          <w:ilvl w:val="0"/>
          <w:numId w:val="21"/>
        </w:numPr>
        <w:tabs>
          <w:tab w:val="left" w:pos="1134"/>
        </w:tabs>
        <w:spacing w:after="200"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НОХД № 7497/2018</w:t>
      </w:r>
      <w:r w:rsidR="00081D0E">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081D0E">
        <w:rPr>
          <w:rFonts w:ascii="Times New Roman" w:hAnsi="Times New Roman"/>
          <w:b/>
          <w:color w:val="000000" w:themeColor="text1"/>
          <w:sz w:val="28"/>
          <w:szCs w:val="28"/>
        </w:rPr>
        <w:t>докладчик съдия В</w:t>
      </w:r>
      <w:r w:rsidR="00CD1442">
        <w:rPr>
          <w:rFonts w:ascii="Times New Roman" w:hAnsi="Times New Roman"/>
          <w:b/>
          <w:color w:val="000000" w:themeColor="text1"/>
          <w:sz w:val="28"/>
          <w:szCs w:val="28"/>
        </w:rPr>
        <w:t>.</w:t>
      </w:r>
      <w:r w:rsidR="00081D0E">
        <w:rPr>
          <w:rFonts w:ascii="Times New Roman" w:hAnsi="Times New Roman"/>
          <w:b/>
          <w:color w:val="000000" w:themeColor="text1"/>
          <w:sz w:val="28"/>
          <w:szCs w:val="28"/>
        </w:rPr>
        <w:t xml:space="preserve"> Н</w:t>
      </w:r>
      <w:r w:rsidR="00CD1442">
        <w:rPr>
          <w:rFonts w:ascii="Times New Roman" w:hAnsi="Times New Roman"/>
          <w:b/>
          <w:color w:val="000000" w:themeColor="text1"/>
          <w:sz w:val="28"/>
          <w:szCs w:val="28"/>
        </w:rPr>
        <w:t>.</w:t>
      </w:r>
      <w:r w:rsidR="00081D0E">
        <w:rPr>
          <w:rFonts w:ascii="Times New Roman" w:hAnsi="Times New Roman"/>
          <w:b/>
          <w:color w:val="000000" w:themeColor="text1"/>
          <w:sz w:val="28"/>
          <w:szCs w:val="28"/>
        </w:rPr>
        <w:t>, ХХV</w:t>
      </w:r>
      <w:r w:rsidRPr="00F4674F">
        <w:rPr>
          <w:rFonts w:ascii="Times New Roman" w:hAnsi="Times New Roman"/>
          <w:b/>
          <w:color w:val="000000" w:themeColor="text1"/>
          <w:sz w:val="28"/>
          <w:szCs w:val="28"/>
        </w:rPr>
        <w:t xml:space="preserve"> н.</w:t>
      </w:r>
      <w:r w:rsidR="00081D0E">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 xml:space="preserve">Подсъдими по делото са </w:t>
      </w:r>
      <w:r w:rsidRPr="00F4674F">
        <w:rPr>
          <w:rFonts w:ascii="Times New Roman" w:hAnsi="Times New Roman"/>
          <w:b/>
          <w:color w:val="000000" w:themeColor="text1"/>
          <w:sz w:val="28"/>
          <w:szCs w:val="28"/>
        </w:rPr>
        <w:t>А.Т.</w:t>
      </w:r>
      <w:r w:rsidRPr="00F4674F">
        <w:rPr>
          <w:rFonts w:ascii="Times New Roman" w:hAnsi="Times New Roman"/>
          <w:color w:val="000000" w:themeColor="text1"/>
          <w:sz w:val="28"/>
          <w:szCs w:val="28"/>
        </w:rPr>
        <w:t xml:space="preserve"> - </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обвинен за престъпление по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210,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т.</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5, вр. с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209,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с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 и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4</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вр.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26,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1 от НК ; </w:t>
      </w:r>
      <w:r w:rsidRPr="00F4674F">
        <w:rPr>
          <w:rFonts w:ascii="Times New Roman" w:hAnsi="Times New Roman"/>
          <w:b/>
          <w:color w:val="000000" w:themeColor="text1"/>
          <w:sz w:val="28"/>
          <w:szCs w:val="28"/>
        </w:rPr>
        <w:t xml:space="preserve">Л.М., </w:t>
      </w:r>
      <w:r w:rsidRPr="00F4674F">
        <w:rPr>
          <w:rFonts w:ascii="Times New Roman" w:hAnsi="Times New Roman"/>
          <w:color w:val="000000" w:themeColor="text1"/>
          <w:sz w:val="28"/>
          <w:szCs w:val="28"/>
        </w:rPr>
        <w:t>обвинен за</w:t>
      </w:r>
      <w:r w:rsidR="00081D0E">
        <w:rPr>
          <w:rFonts w:ascii="Times New Roman" w:hAnsi="Times New Roman"/>
          <w:color w:val="000000" w:themeColor="text1"/>
          <w:sz w:val="28"/>
          <w:szCs w:val="28"/>
        </w:rPr>
        <w:t xml:space="preserve"> престъпление по</w:t>
      </w:r>
      <w:r w:rsidRPr="00F4674F">
        <w:rPr>
          <w:rFonts w:ascii="Times New Roman" w:hAnsi="Times New Roman"/>
          <w:b/>
          <w:color w:val="000000" w:themeColor="text1"/>
          <w:sz w:val="28"/>
          <w:szCs w:val="28"/>
        </w:rPr>
        <w:t xml:space="preserve"> </w:t>
      </w:r>
      <w:r w:rsidRPr="00F4674F">
        <w:rPr>
          <w:rFonts w:ascii="Times New Roman" w:hAnsi="Times New Roman"/>
          <w:color w:val="000000" w:themeColor="text1"/>
          <w:sz w:val="28"/>
          <w:szCs w:val="28"/>
        </w:rPr>
        <w:t>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210,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т.</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5, вр. с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209,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вр.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26,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w:t>
      </w:r>
      <w:r w:rsidRPr="00F4674F">
        <w:rPr>
          <w:rFonts w:ascii="Times New Roman" w:hAnsi="Times New Roman"/>
          <w:b/>
          <w:color w:val="000000" w:themeColor="text1"/>
          <w:sz w:val="28"/>
          <w:szCs w:val="28"/>
        </w:rPr>
        <w:t xml:space="preserve"> М.</w:t>
      </w:r>
      <w:r w:rsidR="00081D0E">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Й.</w:t>
      </w:r>
      <w:r w:rsidRPr="00F4674F">
        <w:rPr>
          <w:rFonts w:ascii="Times New Roman" w:hAnsi="Times New Roman"/>
          <w:color w:val="000000" w:themeColor="text1"/>
          <w:sz w:val="28"/>
          <w:szCs w:val="28"/>
        </w:rPr>
        <w:t xml:space="preserve"> – </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обвинен за престъпление по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210,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т.</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5, вр. с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209, ал.1</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с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вр.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26,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и за престъпление по чл.354А,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 т.</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1 от НК, и </w:t>
      </w:r>
      <w:r w:rsidRPr="00F4674F">
        <w:rPr>
          <w:rFonts w:ascii="Times New Roman" w:hAnsi="Times New Roman"/>
          <w:b/>
          <w:color w:val="000000" w:themeColor="text1"/>
          <w:sz w:val="28"/>
          <w:szCs w:val="28"/>
        </w:rPr>
        <w:t>Х.</w:t>
      </w:r>
      <w:r w:rsidR="00081D0E">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Е.</w:t>
      </w:r>
      <w:r w:rsidRPr="00F4674F">
        <w:rPr>
          <w:rFonts w:ascii="Times New Roman" w:hAnsi="Times New Roman"/>
          <w:color w:val="000000" w:themeColor="text1"/>
          <w:sz w:val="28"/>
          <w:szCs w:val="28"/>
        </w:rPr>
        <w:t xml:space="preserve"> – </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обвинен за престъпление по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210,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т.</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5, вр. с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209,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081D0E">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вр. чл.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26, ал.</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w:t>
      </w: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Подсъдимите за обвинени за това, че в периода от 05.10.2016</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до 19.01.2017</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след предварително сговаряне и в съучастие, като помагачи и извършители, с цел да набавят за себе си имотна облага са възбудили и поддържали заблуждение у 40 лица, и с това са причинили и</w:t>
      </w:r>
      <w:r w:rsidR="00081D0E">
        <w:rPr>
          <w:rFonts w:ascii="Times New Roman" w:hAnsi="Times New Roman"/>
          <w:color w:val="000000" w:themeColor="text1"/>
          <w:sz w:val="28"/>
          <w:szCs w:val="28"/>
        </w:rPr>
        <w:t xml:space="preserve">мотна вреда в размер на общо 86 </w:t>
      </w:r>
      <w:r w:rsidRPr="00F4674F">
        <w:rPr>
          <w:rFonts w:ascii="Times New Roman" w:hAnsi="Times New Roman"/>
          <w:color w:val="000000" w:themeColor="text1"/>
          <w:sz w:val="28"/>
          <w:szCs w:val="28"/>
        </w:rPr>
        <w:t>526 лв. на „</w:t>
      </w:r>
      <w:r w:rsidR="00CD1442">
        <w:rPr>
          <w:rFonts w:ascii="Times New Roman" w:hAnsi="Times New Roman"/>
          <w:color w:val="000000" w:themeColor="text1"/>
          <w:sz w:val="28"/>
          <w:szCs w:val="28"/>
        </w:rPr>
        <w:t>К.</w:t>
      </w:r>
      <w:r w:rsidRPr="00F4674F">
        <w:rPr>
          <w:rFonts w:ascii="Times New Roman" w:hAnsi="Times New Roman"/>
          <w:color w:val="000000" w:themeColor="text1"/>
          <w:sz w:val="28"/>
          <w:szCs w:val="28"/>
        </w:rPr>
        <w:t>“ ООД – гр.</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като причинената вреда е в големи размери.</w:t>
      </w: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 Присъда № 206/15.08.2019</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подсъдимите са признати за виновни и на всички са наложени наказани</w:t>
      </w:r>
      <w:r w:rsidR="00081D0E">
        <w:rPr>
          <w:rFonts w:ascii="Times New Roman" w:hAnsi="Times New Roman"/>
          <w:color w:val="000000" w:themeColor="text1"/>
          <w:sz w:val="28"/>
          <w:szCs w:val="28"/>
        </w:rPr>
        <w:t>я</w:t>
      </w:r>
      <w:r w:rsidRPr="00F4674F">
        <w:rPr>
          <w:rFonts w:ascii="Times New Roman" w:hAnsi="Times New Roman"/>
          <w:color w:val="000000" w:themeColor="text1"/>
          <w:sz w:val="28"/>
          <w:szCs w:val="28"/>
        </w:rPr>
        <w:t xml:space="preserve"> „Лишаване от свобода“ в размер на 3</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което е отложено с изпитателен срок от 5</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Към наказанието на подс.</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Й. е присъединено и наказание „Глоба“ в размер на 2000 лв.</w:t>
      </w:r>
    </w:p>
    <w:p w:rsidR="007B4490" w:rsidRPr="003650FB" w:rsidRDefault="007B4490" w:rsidP="00F4674F">
      <w:pPr>
        <w:pStyle w:val="afb"/>
        <w:tabs>
          <w:tab w:val="left" w:pos="1134"/>
        </w:tabs>
        <w:ind w:left="0" w:firstLine="709"/>
        <w:jc w:val="both"/>
        <w:rPr>
          <w:rFonts w:ascii="Times New Roman" w:hAnsi="Times New Roman"/>
          <w:color w:val="000000" w:themeColor="text1"/>
          <w:sz w:val="28"/>
          <w:szCs w:val="28"/>
        </w:rPr>
      </w:pPr>
      <w:r w:rsidRPr="003650FB">
        <w:rPr>
          <w:rFonts w:ascii="Times New Roman" w:hAnsi="Times New Roman"/>
          <w:color w:val="000000" w:themeColor="text1"/>
          <w:sz w:val="28"/>
          <w:szCs w:val="28"/>
        </w:rPr>
        <w:t xml:space="preserve">Присъдата е обжалвана </w:t>
      </w:r>
      <w:r w:rsidR="00081D0E" w:rsidRPr="003650FB">
        <w:rPr>
          <w:rFonts w:ascii="Times New Roman" w:hAnsi="Times New Roman"/>
          <w:color w:val="000000" w:themeColor="text1"/>
          <w:sz w:val="28"/>
          <w:szCs w:val="28"/>
        </w:rPr>
        <w:t>и не е влязла в законна сила</w:t>
      </w:r>
      <w:r w:rsidRPr="003650FB">
        <w:rPr>
          <w:rFonts w:ascii="Times New Roman" w:hAnsi="Times New Roman"/>
          <w:color w:val="000000" w:themeColor="text1"/>
          <w:sz w:val="28"/>
          <w:szCs w:val="28"/>
        </w:rPr>
        <w:t>.</w:t>
      </w:r>
    </w:p>
    <w:p w:rsidR="007B4490" w:rsidRPr="00F4674F" w:rsidRDefault="007B4490" w:rsidP="00F4674F">
      <w:pPr>
        <w:pStyle w:val="afb"/>
        <w:tabs>
          <w:tab w:val="left" w:pos="1134"/>
        </w:tabs>
        <w:ind w:left="0" w:firstLine="709"/>
        <w:jc w:val="both"/>
        <w:rPr>
          <w:rFonts w:ascii="Times New Roman" w:hAnsi="Times New Roman"/>
          <w:b/>
          <w:color w:val="000000" w:themeColor="text1"/>
          <w:sz w:val="28"/>
          <w:szCs w:val="28"/>
        </w:rPr>
      </w:pPr>
    </w:p>
    <w:p w:rsidR="007B4490" w:rsidRPr="00F4674F" w:rsidRDefault="007B4490" w:rsidP="00081D0E">
      <w:pPr>
        <w:pStyle w:val="afb"/>
        <w:numPr>
          <w:ilvl w:val="0"/>
          <w:numId w:val="21"/>
        </w:numPr>
        <w:tabs>
          <w:tab w:val="left" w:pos="1134"/>
        </w:tabs>
        <w:spacing w:after="200"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НОХД № 2982/2018</w:t>
      </w:r>
      <w:r w:rsidR="00081D0E">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081D0E">
        <w:rPr>
          <w:rFonts w:ascii="Times New Roman" w:hAnsi="Times New Roman"/>
          <w:b/>
          <w:color w:val="000000" w:themeColor="text1"/>
          <w:sz w:val="28"/>
          <w:szCs w:val="28"/>
        </w:rPr>
        <w:t>докладчик съдия М</w:t>
      </w:r>
      <w:r w:rsidR="00CD1442">
        <w:rPr>
          <w:rFonts w:ascii="Times New Roman" w:hAnsi="Times New Roman"/>
          <w:b/>
          <w:color w:val="000000" w:themeColor="text1"/>
          <w:sz w:val="28"/>
          <w:szCs w:val="28"/>
        </w:rPr>
        <w:t>.</w:t>
      </w:r>
      <w:r w:rsidR="00081D0E">
        <w:rPr>
          <w:rFonts w:ascii="Times New Roman" w:hAnsi="Times New Roman"/>
          <w:b/>
          <w:color w:val="000000" w:themeColor="text1"/>
          <w:sz w:val="28"/>
          <w:szCs w:val="28"/>
        </w:rPr>
        <w:t xml:space="preserve"> А</w:t>
      </w:r>
      <w:r w:rsidR="00CD1442">
        <w:rPr>
          <w:rFonts w:ascii="Times New Roman" w:hAnsi="Times New Roman"/>
          <w:b/>
          <w:color w:val="000000" w:themeColor="text1"/>
          <w:sz w:val="28"/>
          <w:szCs w:val="28"/>
        </w:rPr>
        <w:t>.</w:t>
      </w:r>
      <w:r w:rsidR="00081D0E">
        <w:rPr>
          <w:rFonts w:ascii="Times New Roman" w:hAnsi="Times New Roman"/>
          <w:b/>
          <w:color w:val="000000" w:themeColor="text1"/>
          <w:sz w:val="28"/>
          <w:szCs w:val="28"/>
        </w:rPr>
        <w:t>, VІІ</w:t>
      </w:r>
      <w:r w:rsidRPr="00F4674F">
        <w:rPr>
          <w:rFonts w:ascii="Times New Roman" w:hAnsi="Times New Roman"/>
          <w:b/>
          <w:color w:val="000000" w:themeColor="text1"/>
          <w:sz w:val="28"/>
          <w:szCs w:val="28"/>
        </w:rPr>
        <w:t xml:space="preserve"> н.</w:t>
      </w:r>
      <w:r w:rsidR="00081D0E">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081D0E" w:rsidRDefault="00081D0E" w:rsidP="00F4674F">
      <w:pPr>
        <w:pStyle w:val="afb"/>
        <w:tabs>
          <w:tab w:val="left" w:pos="1134"/>
        </w:tabs>
        <w:ind w:left="0" w:firstLine="709"/>
        <w:jc w:val="both"/>
        <w:rPr>
          <w:rFonts w:ascii="Times New Roman" w:hAnsi="Times New Roman"/>
          <w:color w:val="000000" w:themeColor="text1"/>
          <w:sz w:val="28"/>
          <w:szCs w:val="28"/>
        </w:rPr>
      </w:pP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Подсъдими по делото са К.</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В. и В.</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Д.</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К.</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В. е обвинен за това, че за времето от от м. март 2017</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до 31.05.2017/01.06.2017</w:t>
      </w:r>
      <w:r w:rsidR="00081D0E">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г. е набирал и транспортирал различни момичета с цел да бъдат използвани за развратни действия, независимо от съгласието им, като деянията са извършени чрез обещаване, даване и получаване на облаги и при условията на опасен рецидив. Обвинен е също така и за причиняване на лека телесна повреда на полицейски орган – М.П. – </w:t>
      </w:r>
      <w:r w:rsidRPr="00F4674F">
        <w:rPr>
          <w:rFonts w:ascii="Times New Roman" w:hAnsi="Times New Roman"/>
          <w:color w:val="000000" w:themeColor="text1"/>
          <w:sz w:val="28"/>
          <w:szCs w:val="28"/>
        </w:rPr>
        <w:lastRenderedPageBreak/>
        <w:t xml:space="preserve">началник група към отдел „Криминална полиция“ при ОД на МВР </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и В.З. – разузнавач към същия отдел, при изпълняване на служебните им задължения и за престъпление по чл.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144</w:t>
      </w:r>
      <w:r w:rsidR="001440D8">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 вр.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 вр.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 закана за убийство на длъжностно лице – П.</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Ц. – началник на група  към отдел „Криминална полиция“ към ОД на МВР – П.</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В.</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Д. е обвинен за престъпление по чл.159г, вр.</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чл.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159а</w:t>
      </w:r>
      <w:r w:rsidR="001440D8">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 т.</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6, вр.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вр. чл.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29</w:t>
      </w:r>
      <w:r w:rsidR="001440D8">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1440D8">
        <w:rPr>
          <w:rFonts w:ascii="Times New Roman" w:hAnsi="Times New Roman"/>
          <w:color w:val="000000" w:themeColor="text1"/>
          <w:sz w:val="28"/>
          <w:szCs w:val="28"/>
        </w:rPr>
        <w:t>, б.“</w:t>
      </w:r>
      <w:r w:rsidRPr="00F4674F">
        <w:rPr>
          <w:rFonts w:ascii="Times New Roman" w:hAnsi="Times New Roman"/>
          <w:color w:val="000000" w:themeColor="text1"/>
          <w:sz w:val="28"/>
          <w:szCs w:val="28"/>
        </w:rPr>
        <w:t>а“, вр. чл.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w:t>
      </w:r>
      <w:r w:rsidR="001440D8">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 вр.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за това че на 31.05.2017</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г./01.06.2018</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съучастие като извършител с К.</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В. е транспортирал група от хора с цел да бъдат използвани за развратни действия.</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 Присъда № 235 от 26.09.2019</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подс.</w:t>
      </w:r>
      <w:r w:rsidR="004B48E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К.</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В. е призна</w:t>
      </w:r>
      <w:r w:rsidR="001440D8">
        <w:rPr>
          <w:rFonts w:ascii="Times New Roman" w:hAnsi="Times New Roman"/>
          <w:color w:val="000000" w:themeColor="text1"/>
          <w:sz w:val="28"/>
          <w:szCs w:val="28"/>
        </w:rPr>
        <w:t>т за виновен по всички обвинения</w:t>
      </w:r>
      <w:r w:rsidRPr="00F4674F">
        <w:rPr>
          <w:rFonts w:ascii="Times New Roman" w:hAnsi="Times New Roman"/>
          <w:color w:val="000000" w:themeColor="text1"/>
          <w:sz w:val="28"/>
          <w:szCs w:val="28"/>
        </w:rPr>
        <w:t xml:space="preserve"> и му е наложено едно общо най-тежко наказание в размер на 5</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„Лишаване от свобода“ при първоначален строг режим и „Глоба“ в размер на 20</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000 лв.</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Със същата присъда подс.</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В.</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Д. също е признат за виновен и осъден на 6</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 „Лишаване от свобода“ при първоначален строг режим.</w:t>
      </w:r>
    </w:p>
    <w:p w:rsidR="007B4490" w:rsidRPr="003650FB" w:rsidRDefault="007B4490" w:rsidP="00F4674F">
      <w:pPr>
        <w:pStyle w:val="afb"/>
        <w:tabs>
          <w:tab w:val="left" w:pos="1134"/>
        </w:tabs>
        <w:ind w:left="0" w:firstLine="709"/>
        <w:jc w:val="both"/>
        <w:rPr>
          <w:rFonts w:ascii="Times New Roman" w:hAnsi="Times New Roman"/>
          <w:color w:val="000000" w:themeColor="text1"/>
          <w:sz w:val="28"/>
          <w:szCs w:val="28"/>
        </w:rPr>
      </w:pPr>
      <w:r w:rsidRPr="003650FB">
        <w:rPr>
          <w:rFonts w:ascii="Times New Roman" w:hAnsi="Times New Roman"/>
          <w:color w:val="000000" w:themeColor="text1"/>
          <w:sz w:val="28"/>
          <w:szCs w:val="28"/>
        </w:rPr>
        <w:t>Присъдата е влязла в законна сила на 12.10.2019г.</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p>
    <w:p w:rsidR="001440D8" w:rsidRDefault="007B4490" w:rsidP="00081D0E">
      <w:pPr>
        <w:pStyle w:val="afb"/>
        <w:numPr>
          <w:ilvl w:val="0"/>
          <w:numId w:val="21"/>
        </w:numPr>
        <w:tabs>
          <w:tab w:val="left" w:pos="1134"/>
        </w:tabs>
        <w:spacing w:after="200"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НОХД № 8139/2018</w:t>
      </w:r>
      <w:r w:rsidR="001440D8">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1440D8">
        <w:rPr>
          <w:rFonts w:ascii="Times New Roman" w:hAnsi="Times New Roman"/>
          <w:b/>
          <w:color w:val="000000" w:themeColor="text1"/>
          <w:sz w:val="28"/>
          <w:szCs w:val="28"/>
        </w:rPr>
        <w:t>докладчик съдия Т</w:t>
      </w:r>
      <w:r w:rsidR="00CD1442">
        <w:rPr>
          <w:rFonts w:ascii="Times New Roman" w:hAnsi="Times New Roman"/>
          <w:b/>
          <w:color w:val="000000" w:themeColor="text1"/>
          <w:sz w:val="28"/>
          <w:szCs w:val="28"/>
        </w:rPr>
        <w:t>.</w:t>
      </w:r>
      <w:r w:rsidR="001440D8">
        <w:rPr>
          <w:rFonts w:ascii="Times New Roman" w:hAnsi="Times New Roman"/>
          <w:b/>
          <w:color w:val="000000" w:themeColor="text1"/>
          <w:sz w:val="28"/>
          <w:szCs w:val="28"/>
        </w:rPr>
        <w:t xml:space="preserve"> С</w:t>
      </w:r>
      <w:r w:rsidR="00CD1442">
        <w:rPr>
          <w:rFonts w:ascii="Times New Roman" w:hAnsi="Times New Roman"/>
          <w:b/>
          <w:color w:val="000000" w:themeColor="text1"/>
          <w:sz w:val="28"/>
          <w:szCs w:val="28"/>
        </w:rPr>
        <w:t>.</w:t>
      </w:r>
      <w:r w:rsidR="001440D8">
        <w:rPr>
          <w:rFonts w:ascii="Times New Roman" w:hAnsi="Times New Roman"/>
          <w:b/>
          <w:color w:val="000000" w:themeColor="text1"/>
          <w:sz w:val="28"/>
          <w:szCs w:val="28"/>
        </w:rPr>
        <w:t>, ХХІІІ</w:t>
      </w:r>
      <w:r w:rsidRPr="00F4674F">
        <w:rPr>
          <w:rFonts w:ascii="Times New Roman" w:hAnsi="Times New Roman"/>
          <w:b/>
          <w:color w:val="000000" w:themeColor="text1"/>
          <w:sz w:val="28"/>
          <w:szCs w:val="28"/>
        </w:rPr>
        <w:t xml:space="preserve"> н.</w:t>
      </w:r>
      <w:r w:rsidR="001440D8">
        <w:rPr>
          <w:rFonts w:ascii="Times New Roman" w:hAnsi="Times New Roman"/>
          <w:b/>
          <w:color w:val="000000" w:themeColor="text1"/>
          <w:sz w:val="28"/>
          <w:szCs w:val="28"/>
        </w:rPr>
        <w:t xml:space="preserve"> </w:t>
      </w:r>
      <w:r w:rsidR="000F10EE">
        <w:rPr>
          <w:rFonts w:ascii="Times New Roman" w:hAnsi="Times New Roman"/>
          <w:b/>
          <w:color w:val="000000" w:themeColor="text1"/>
          <w:sz w:val="28"/>
          <w:szCs w:val="28"/>
        </w:rPr>
        <w:t>с.</w:t>
      </w:r>
    </w:p>
    <w:p w:rsidR="007B4490" w:rsidRPr="00F4674F" w:rsidRDefault="007B4490" w:rsidP="001440D8">
      <w:pPr>
        <w:pStyle w:val="afb"/>
        <w:tabs>
          <w:tab w:val="left" w:pos="1134"/>
        </w:tabs>
        <w:spacing w:after="200" w:line="276" w:lineRule="auto"/>
        <w:ind w:left="709" w:firstLine="0"/>
        <w:jc w:val="both"/>
        <w:rPr>
          <w:rFonts w:ascii="Times New Roman" w:hAnsi="Times New Roman"/>
          <w:b/>
          <w:color w:val="000000" w:themeColor="text1"/>
          <w:sz w:val="28"/>
          <w:szCs w:val="28"/>
        </w:rPr>
      </w:pP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 по делото е Р.</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Ж., обвинен за престъпление по чл.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131,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т.</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1440D8">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с чл.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129,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1440D8">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с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за това че на 19.06.2018</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е причинил на И. К. в качеството му на длъжностно лице – кондуктор в „</w:t>
      </w:r>
      <w:r w:rsidR="00CD1442">
        <w:rPr>
          <w:rFonts w:ascii="Times New Roman" w:hAnsi="Times New Roman"/>
          <w:color w:val="000000" w:themeColor="text1"/>
          <w:sz w:val="28"/>
          <w:szCs w:val="28"/>
        </w:rPr>
        <w:t>Х.</w:t>
      </w:r>
      <w:r w:rsidRPr="00F4674F">
        <w:rPr>
          <w:rFonts w:ascii="Times New Roman" w:hAnsi="Times New Roman"/>
          <w:color w:val="000000" w:themeColor="text1"/>
          <w:sz w:val="28"/>
          <w:szCs w:val="28"/>
        </w:rPr>
        <w:t>“ средна телесна повреда, изразяваща се в счупване на черепа в ляво теменно-слепоочно и черепната основа в ляво; кръвоизлив в средното ухо в ляво, причинила разстройство на здравето, временно опасно за живота.</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 Присъда № 286/07.11.2019</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подс.</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Р.</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Ж. е признат за виновен по така повдигнатото му обвинени</w:t>
      </w:r>
      <w:r w:rsidR="001440D8">
        <w:rPr>
          <w:rFonts w:ascii="Times New Roman" w:hAnsi="Times New Roman"/>
          <w:color w:val="000000" w:themeColor="text1"/>
          <w:sz w:val="28"/>
          <w:szCs w:val="28"/>
        </w:rPr>
        <w:t>е</w:t>
      </w:r>
      <w:r w:rsidRPr="00F4674F">
        <w:rPr>
          <w:rFonts w:ascii="Times New Roman" w:hAnsi="Times New Roman"/>
          <w:color w:val="000000" w:themeColor="text1"/>
          <w:sz w:val="28"/>
          <w:szCs w:val="28"/>
        </w:rPr>
        <w:t xml:space="preserve"> и му е наложено наказание 2 г. „Лишаване от свобода“, което наказание е отложено с изпитателен срок от 4 г.</w:t>
      </w:r>
    </w:p>
    <w:p w:rsidR="007B4490" w:rsidRPr="00E72144" w:rsidRDefault="007B4490" w:rsidP="00F4674F">
      <w:pPr>
        <w:pStyle w:val="afb"/>
        <w:tabs>
          <w:tab w:val="left" w:pos="1134"/>
        </w:tabs>
        <w:ind w:left="0" w:firstLine="709"/>
        <w:jc w:val="both"/>
        <w:rPr>
          <w:rFonts w:ascii="Times New Roman" w:hAnsi="Times New Roman"/>
          <w:color w:val="000000" w:themeColor="text1"/>
          <w:sz w:val="28"/>
          <w:szCs w:val="28"/>
        </w:rPr>
      </w:pPr>
      <w:r w:rsidRPr="00E72144">
        <w:rPr>
          <w:rFonts w:ascii="Times New Roman" w:hAnsi="Times New Roman"/>
          <w:color w:val="000000" w:themeColor="text1"/>
          <w:sz w:val="28"/>
          <w:szCs w:val="28"/>
        </w:rPr>
        <w:t xml:space="preserve">Присъдата е обжалвана пред ОС – Пловдив </w:t>
      </w:r>
      <w:r w:rsidR="001440D8" w:rsidRPr="00E72144">
        <w:rPr>
          <w:rFonts w:ascii="Times New Roman" w:hAnsi="Times New Roman"/>
          <w:color w:val="000000" w:themeColor="text1"/>
          <w:sz w:val="28"/>
          <w:szCs w:val="28"/>
        </w:rPr>
        <w:t>и не е влязла в сила.</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p>
    <w:p w:rsidR="007B4490" w:rsidRDefault="007B4490" w:rsidP="00081D0E">
      <w:pPr>
        <w:pStyle w:val="afb"/>
        <w:numPr>
          <w:ilvl w:val="0"/>
          <w:numId w:val="21"/>
        </w:numPr>
        <w:tabs>
          <w:tab w:val="left" w:pos="1134"/>
        </w:tabs>
        <w:spacing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НОХД №</w:t>
      </w:r>
      <w:r w:rsidR="001440D8">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3496/2019</w:t>
      </w:r>
      <w:r w:rsidR="001440D8">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1440D8">
        <w:rPr>
          <w:rFonts w:ascii="Times New Roman" w:hAnsi="Times New Roman"/>
          <w:b/>
          <w:color w:val="000000" w:themeColor="text1"/>
          <w:sz w:val="28"/>
          <w:szCs w:val="28"/>
        </w:rPr>
        <w:t xml:space="preserve"> докладчик съдия Б</w:t>
      </w:r>
      <w:r w:rsidR="00CD1442">
        <w:rPr>
          <w:rFonts w:ascii="Times New Roman" w:hAnsi="Times New Roman"/>
          <w:b/>
          <w:color w:val="000000" w:themeColor="text1"/>
          <w:sz w:val="28"/>
          <w:szCs w:val="28"/>
        </w:rPr>
        <w:t>.</w:t>
      </w:r>
      <w:r w:rsidR="001440D8">
        <w:rPr>
          <w:rFonts w:ascii="Times New Roman" w:hAnsi="Times New Roman"/>
          <w:b/>
          <w:color w:val="000000" w:themeColor="text1"/>
          <w:sz w:val="28"/>
          <w:szCs w:val="28"/>
        </w:rPr>
        <w:t xml:space="preserve"> К</w:t>
      </w:r>
      <w:r w:rsidR="00CD1442">
        <w:rPr>
          <w:rFonts w:ascii="Times New Roman" w:hAnsi="Times New Roman"/>
          <w:b/>
          <w:color w:val="000000" w:themeColor="text1"/>
          <w:sz w:val="28"/>
          <w:szCs w:val="28"/>
        </w:rPr>
        <w:t>.</w:t>
      </w:r>
      <w:r w:rsidR="001440D8">
        <w:rPr>
          <w:rFonts w:ascii="Times New Roman" w:hAnsi="Times New Roman"/>
          <w:b/>
          <w:color w:val="000000" w:themeColor="text1"/>
          <w:sz w:val="28"/>
          <w:szCs w:val="28"/>
        </w:rPr>
        <w:t xml:space="preserve"> - І</w:t>
      </w:r>
      <w:r w:rsidRPr="00F4674F">
        <w:rPr>
          <w:rFonts w:ascii="Times New Roman" w:hAnsi="Times New Roman"/>
          <w:b/>
          <w:color w:val="000000" w:themeColor="text1"/>
          <w:sz w:val="28"/>
          <w:szCs w:val="28"/>
        </w:rPr>
        <w:t xml:space="preserve"> н.</w:t>
      </w:r>
      <w:r w:rsidR="001440D8">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4B48E7" w:rsidRPr="00F4674F" w:rsidRDefault="004B48E7" w:rsidP="004B48E7">
      <w:pPr>
        <w:pStyle w:val="afb"/>
        <w:tabs>
          <w:tab w:val="left" w:pos="1134"/>
        </w:tabs>
        <w:spacing w:line="276" w:lineRule="auto"/>
        <w:ind w:left="709" w:firstLine="0"/>
        <w:jc w:val="both"/>
        <w:rPr>
          <w:rFonts w:ascii="Times New Roman" w:hAnsi="Times New Roman"/>
          <w:b/>
          <w:color w:val="000000" w:themeColor="text1"/>
          <w:sz w:val="28"/>
          <w:szCs w:val="28"/>
        </w:rPr>
      </w:pP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 по делото е Х.</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Н., на 37</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от гр.</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обвинен за престъпление по чл.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159</w:t>
      </w:r>
      <w:r w:rsidR="001440D8">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4</w:t>
      </w:r>
      <w:r w:rsidR="001440D8">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т.</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1440D8">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за това, че на 19.03.2018</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е разпространил чрез фалшив потребителски профил в Интернет, в социалната мрежа „Фейсбук“, порнографски материал – снимка, като за създаването му е използвано лице, ненавършило 18-годишна възраст, като файлът е изпратен на Н.С, на 14</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г. </w:t>
      </w: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 Присъда № 181/26.06.2019</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подс.</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Х.</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Н. е признат за виновен по така повдигнатите му обвинения и е осъден на 1</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г. „Лишаване от свобода“, </w:t>
      </w:r>
      <w:r w:rsidRPr="00F4674F">
        <w:rPr>
          <w:rFonts w:ascii="Times New Roman" w:hAnsi="Times New Roman"/>
          <w:color w:val="000000" w:themeColor="text1"/>
          <w:sz w:val="28"/>
          <w:szCs w:val="28"/>
        </w:rPr>
        <w:lastRenderedPageBreak/>
        <w:t>което наказание е отложено за срок от 4</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и наказание „Глоба“ в размер на 1000 лв.</w:t>
      </w:r>
    </w:p>
    <w:p w:rsidR="007B4490" w:rsidRPr="00E72144" w:rsidRDefault="007B4490" w:rsidP="00F4674F">
      <w:pPr>
        <w:tabs>
          <w:tab w:val="left" w:pos="1134"/>
        </w:tabs>
        <w:ind w:firstLine="709"/>
        <w:jc w:val="both"/>
        <w:rPr>
          <w:rFonts w:ascii="Times New Roman" w:hAnsi="Times New Roman"/>
          <w:color w:val="000000" w:themeColor="text1"/>
          <w:sz w:val="28"/>
          <w:szCs w:val="28"/>
        </w:rPr>
      </w:pPr>
      <w:r w:rsidRPr="00E72144">
        <w:rPr>
          <w:rFonts w:ascii="Times New Roman" w:hAnsi="Times New Roman"/>
          <w:color w:val="000000" w:themeColor="text1"/>
          <w:sz w:val="28"/>
          <w:szCs w:val="28"/>
        </w:rPr>
        <w:t>Присъдата е влязла в законна сила на 12.07.2019г.</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p>
    <w:p w:rsidR="007B4490" w:rsidRPr="00F4674F" w:rsidRDefault="007B4490" w:rsidP="00081D0E">
      <w:pPr>
        <w:pStyle w:val="afb"/>
        <w:numPr>
          <w:ilvl w:val="0"/>
          <w:numId w:val="21"/>
        </w:numPr>
        <w:tabs>
          <w:tab w:val="left" w:pos="1134"/>
        </w:tabs>
        <w:spacing w:after="200"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 xml:space="preserve"> НОХД №</w:t>
      </w:r>
      <w:r w:rsidR="001440D8">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7184/2018</w:t>
      </w:r>
      <w:r w:rsidR="001440D8">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1440D8">
        <w:rPr>
          <w:rFonts w:ascii="Times New Roman" w:hAnsi="Times New Roman"/>
          <w:b/>
          <w:color w:val="000000" w:themeColor="text1"/>
          <w:sz w:val="28"/>
          <w:szCs w:val="28"/>
        </w:rPr>
        <w:t>докладчик съдия М</w:t>
      </w:r>
      <w:r w:rsidR="00CD1442">
        <w:rPr>
          <w:rFonts w:ascii="Times New Roman" w:hAnsi="Times New Roman"/>
          <w:b/>
          <w:color w:val="000000" w:themeColor="text1"/>
          <w:sz w:val="28"/>
          <w:szCs w:val="28"/>
        </w:rPr>
        <w:t>.</w:t>
      </w:r>
      <w:r w:rsidR="001440D8">
        <w:rPr>
          <w:rFonts w:ascii="Times New Roman" w:hAnsi="Times New Roman"/>
          <w:b/>
          <w:color w:val="000000" w:themeColor="text1"/>
          <w:sz w:val="28"/>
          <w:szCs w:val="28"/>
        </w:rPr>
        <w:t xml:space="preserve"> А.</w:t>
      </w:r>
      <w:r w:rsidR="00CD1442">
        <w:rPr>
          <w:rFonts w:ascii="Times New Roman" w:hAnsi="Times New Roman"/>
          <w:b/>
          <w:color w:val="000000" w:themeColor="text1"/>
          <w:sz w:val="28"/>
          <w:szCs w:val="28"/>
        </w:rPr>
        <w:t xml:space="preserve"> </w:t>
      </w:r>
      <w:r w:rsidR="001440D8">
        <w:rPr>
          <w:rFonts w:ascii="Times New Roman" w:hAnsi="Times New Roman"/>
          <w:b/>
          <w:color w:val="000000" w:themeColor="text1"/>
          <w:sz w:val="28"/>
          <w:szCs w:val="28"/>
        </w:rPr>
        <w:t>- VІІ</w:t>
      </w:r>
      <w:r w:rsidRPr="00F4674F">
        <w:rPr>
          <w:rFonts w:ascii="Times New Roman" w:hAnsi="Times New Roman"/>
          <w:b/>
          <w:color w:val="000000" w:themeColor="text1"/>
          <w:sz w:val="28"/>
          <w:szCs w:val="28"/>
        </w:rPr>
        <w:t xml:space="preserve"> н.</w:t>
      </w:r>
      <w:r w:rsidR="001440D8">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 по делото е А.</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А.</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В., обвинен за извършено престъпление  по чл. 234в,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вр. чл.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 и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4</w:t>
      </w:r>
      <w:r w:rsidR="001440D8">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за това, че на неустановена дата през м.12.2012</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8B6CF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сам и в съучастие с В. А., чрез обещаване и даване на материална облага – пари и като помагач, умишлено е улеснил В.</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А., чрез предоставяне на стълба, сам да осъществи неправомерно присъединяване към електроразпределителна мрежа на „</w:t>
      </w:r>
      <w:r w:rsidR="008B6CFF">
        <w:rPr>
          <w:rFonts w:ascii="Times New Roman" w:hAnsi="Times New Roman"/>
          <w:color w:val="000000" w:themeColor="text1"/>
          <w:sz w:val="28"/>
          <w:szCs w:val="28"/>
        </w:rPr>
        <w:t>Е.</w:t>
      </w:r>
      <w:r w:rsidRPr="00F4674F">
        <w:rPr>
          <w:rFonts w:ascii="Times New Roman" w:hAnsi="Times New Roman"/>
          <w:color w:val="000000" w:themeColor="text1"/>
          <w:sz w:val="28"/>
          <w:szCs w:val="28"/>
        </w:rPr>
        <w:t>“ ЕАД, с което е създал условия за непълно отчитане на потребената ел.енергия.</w:t>
      </w: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 Присъда № 301/21.11.2019</w:t>
      </w:r>
      <w:r w:rsidR="001440D8">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подс.А.А.В. е признат за виновен. Наложено му е наказание 6м. “Лишаване от свобода“, което наказание е отложено с изпитателен срок от три години и „Глоба“ в размер на 1000 лв.</w:t>
      </w:r>
    </w:p>
    <w:p w:rsidR="007B4490" w:rsidRPr="00E72144" w:rsidRDefault="007B4490" w:rsidP="00F4674F">
      <w:pPr>
        <w:tabs>
          <w:tab w:val="left" w:pos="1134"/>
        </w:tabs>
        <w:ind w:firstLine="709"/>
        <w:jc w:val="both"/>
        <w:rPr>
          <w:rFonts w:ascii="Times New Roman" w:hAnsi="Times New Roman"/>
          <w:color w:val="000000" w:themeColor="text1"/>
          <w:sz w:val="28"/>
          <w:szCs w:val="28"/>
        </w:rPr>
      </w:pPr>
      <w:r w:rsidRPr="00E72144">
        <w:rPr>
          <w:rFonts w:ascii="Times New Roman" w:hAnsi="Times New Roman"/>
          <w:color w:val="000000" w:themeColor="text1"/>
          <w:sz w:val="28"/>
          <w:szCs w:val="28"/>
        </w:rPr>
        <w:t>Присъдата е влязла в законна сила на 07.12.2019</w:t>
      </w:r>
      <w:r w:rsidR="001440D8" w:rsidRPr="00E72144">
        <w:rPr>
          <w:rFonts w:ascii="Times New Roman" w:hAnsi="Times New Roman"/>
          <w:color w:val="000000" w:themeColor="text1"/>
          <w:sz w:val="28"/>
          <w:szCs w:val="28"/>
        </w:rPr>
        <w:t xml:space="preserve"> </w:t>
      </w:r>
      <w:r w:rsidRPr="00E72144">
        <w:rPr>
          <w:rFonts w:ascii="Times New Roman" w:hAnsi="Times New Roman"/>
          <w:color w:val="000000" w:themeColor="text1"/>
          <w:sz w:val="28"/>
          <w:szCs w:val="28"/>
        </w:rPr>
        <w:t>г.</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p>
    <w:p w:rsidR="007B4490" w:rsidRDefault="007B4490" w:rsidP="00081D0E">
      <w:pPr>
        <w:pStyle w:val="afb"/>
        <w:numPr>
          <w:ilvl w:val="0"/>
          <w:numId w:val="21"/>
        </w:numPr>
        <w:tabs>
          <w:tab w:val="left" w:pos="1134"/>
        </w:tabs>
        <w:spacing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НОХД №</w:t>
      </w:r>
      <w:r w:rsidR="001440D8">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3239/2019</w:t>
      </w:r>
      <w:r w:rsidR="001440D8">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1440D8">
        <w:rPr>
          <w:rFonts w:ascii="Times New Roman" w:hAnsi="Times New Roman"/>
          <w:b/>
          <w:color w:val="000000" w:themeColor="text1"/>
          <w:sz w:val="28"/>
          <w:szCs w:val="28"/>
        </w:rPr>
        <w:t>докладчик съдия Е</w:t>
      </w:r>
      <w:r w:rsidR="00CD1442">
        <w:rPr>
          <w:rFonts w:ascii="Times New Roman" w:hAnsi="Times New Roman"/>
          <w:b/>
          <w:color w:val="000000" w:themeColor="text1"/>
          <w:sz w:val="28"/>
          <w:szCs w:val="28"/>
        </w:rPr>
        <w:t>.</w:t>
      </w:r>
      <w:r w:rsidR="001440D8">
        <w:rPr>
          <w:rFonts w:ascii="Times New Roman" w:hAnsi="Times New Roman"/>
          <w:b/>
          <w:color w:val="000000" w:themeColor="text1"/>
          <w:sz w:val="28"/>
          <w:szCs w:val="28"/>
        </w:rPr>
        <w:t xml:space="preserve"> Г</w:t>
      </w:r>
      <w:r w:rsidR="00CD1442">
        <w:rPr>
          <w:rFonts w:ascii="Times New Roman" w:hAnsi="Times New Roman"/>
          <w:b/>
          <w:color w:val="000000" w:themeColor="text1"/>
          <w:sz w:val="28"/>
          <w:szCs w:val="28"/>
        </w:rPr>
        <w:t>.</w:t>
      </w:r>
      <w:r w:rsidR="001440D8">
        <w:rPr>
          <w:rFonts w:ascii="Times New Roman" w:hAnsi="Times New Roman"/>
          <w:b/>
          <w:color w:val="000000" w:themeColor="text1"/>
          <w:sz w:val="28"/>
          <w:szCs w:val="28"/>
        </w:rPr>
        <w:t>, ХХІІ</w:t>
      </w:r>
      <w:r w:rsidRPr="00F4674F">
        <w:rPr>
          <w:rFonts w:ascii="Times New Roman" w:hAnsi="Times New Roman"/>
          <w:b/>
          <w:color w:val="000000" w:themeColor="text1"/>
          <w:sz w:val="28"/>
          <w:szCs w:val="28"/>
        </w:rPr>
        <w:t xml:space="preserve"> н.</w:t>
      </w:r>
      <w:r w:rsidR="001440D8">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CD1442" w:rsidRPr="00F4674F" w:rsidRDefault="00CD1442" w:rsidP="00CD1442">
      <w:pPr>
        <w:pStyle w:val="afb"/>
        <w:tabs>
          <w:tab w:val="left" w:pos="1134"/>
        </w:tabs>
        <w:spacing w:line="276" w:lineRule="auto"/>
        <w:ind w:left="709" w:firstLine="0"/>
        <w:jc w:val="both"/>
        <w:rPr>
          <w:rFonts w:ascii="Times New Roman" w:hAnsi="Times New Roman"/>
          <w:b/>
          <w:color w:val="000000" w:themeColor="text1"/>
          <w:sz w:val="28"/>
          <w:szCs w:val="28"/>
        </w:rPr>
      </w:pP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Подсъдима  по делото е М.</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 обвинена за престъпление по чл.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122, ал.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за това, че на 09.02.2018</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с.</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Б</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обл.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е причинила другиму – на едномесечния й син Г.</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М. смърт по непредпазливост, като е неглижирала задълженията си на майка </w:t>
      </w:r>
      <w:r w:rsidR="00710854">
        <w:rPr>
          <w:rFonts w:ascii="Times New Roman" w:hAnsi="Times New Roman"/>
          <w:color w:val="000000" w:themeColor="text1"/>
          <w:sz w:val="28"/>
          <w:szCs w:val="28"/>
        </w:rPr>
        <w:t xml:space="preserve">на </w:t>
      </w:r>
      <w:r w:rsidRPr="00F4674F">
        <w:rPr>
          <w:rFonts w:ascii="Times New Roman" w:hAnsi="Times New Roman"/>
          <w:color w:val="000000" w:themeColor="text1"/>
          <w:sz w:val="28"/>
          <w:szCs w:val="28"/>
        </w:rPr>
        <w:t>бебето, не е закупила на детето предписаните от лекар педиатър медикаменти – сироп за кашлица, антибиотик и спрей за нос и не е провела нужното лечение с тях, както и не е съобщила на същия лекар при контролния преглед, че детето не приема предписаната терапия. Предписаните три медикамент</w:t>
      </w:r>
      <w:r w:rsidR="00710854">
        <w:rPr>
          <w:rFonts w:ascii="Times New Roman" w:hAnsi="Times New Roman"/>
          <w:color w:val="000000" w:themeColor="text1"/>
          <w:sz w:val="28"/>
          <w:szCs w:val="28"/>
        </w:rPr>
        <w:t>а</w:t>
      </w:r>
      <w:r w:rsidRPr="00F4674F">
        <w:rPr>
          <w:rFonts w:ascii="Times New Roman" w:hAnsi="Times New Roman"/>
          <w:color w:val="000000" w:themeColor="text1"/>
          <w:sz w:val="28"/>
          <w:szCs w:val="28"/>
        </w:rPr>
        <w:t xml:space="preserve"> са били съобразени с диагнозата и възрастта на детето, като техния прием от него би могъл да има положително въздействие върху оздравителния процес, особено касаещо развитието на възпалителните изменения в белите дробове.</w:t>
      </w:r>
    </w:p>
    <w:p w:rsidR="007B4490" w:rsidRPr="00F4674F" w:rsidRDefault="00710854" w:rsidP="00F4674F">
      <w:pPr>
        <w:tabs>
          <w:tab w:val="left" w:pos="1134"/>
        </w:tab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 Присъда № 183/</w:t>
      </w:r>
      <w:r w:rsidR="007B4490" w:rsidRPr="00F4674F">
        <w:rPr>
          <w:rFonts w:ascii="Times New Roman" w:hAnsi="Times New Roman"/>
          <w:color w:val="000000" w:themeColor="text1"/>
          <w:sz w:val="28"/>
          <w:szCs w:val="28"/>
        </w:rPr>
        <w:t>02.07.2019г. подс.</w:t>
      </w:r>
      <w:r>
        <w:rPr>
          <w:rFonts w:ascii="Times New Roman" w:hAnsi="Times New Roman"/>
          <w:color w:val="000000" w:themeColor="text1"/>
          <w:sz w:val="28"/>
          <w:szCs w:val="28"/>
        </w:rPr>
        <w:t xml:space="preserve"> </w:t>
      </w:r>
      <w:r w:rsidR="007B4490" w:rsidRPr="00F4674F">
        <w:rPr>
          <w:rFonts w:ascii="Times New Roman" w:hAnsi="Times New Roman"/>
          <w:color w:val="000000" w:themeColor="text1"/>
          <w:sz w:val="28"/>
          <w:szCs w:val="28"/>
        </w:rPr>
        <w:t>М.</w:t>
      </w:r>
      <w:r>
        <w:rPr>
          <w:rFonts w:ascii="Times New Roman" w:hAnsi="Times New Roman"/>
          <w:color w:val="000000" w:themeColor="text1"/>
          <w:sz w:val="28"/>
          <w:szCs w:val="28"/>
        </w:rPr>
        <w:t xml:space="preserve"> </w:t>
      </w:r>
      <w:r w:rsidR="007B4490" w:rsidRPr="00F4674F">
        <w:rPr>
          <w:rFonts w:ascii="Times New Roman" w:hAnsi="Times New Roman"/>
          <w:color w:val="000000" w:themeColor="text1"/>
          <w:sz w:val="28"/>
          <w:szCs w:val="28"/>
        </w:rPr>
        <w:t>М. е осъдена на 1</w:t>
      </w:r>
      <w:r>
        <w:rPr>
          <w:rFonts w:ascii="Times New Roman" w:hAnsi="Times New Roman"/>
          <w:color w:val="000000" w:themeColor="text1"/>
          <w:sz w:val="28"/>
          <w:szCs w:val="28"/>
        </w:rPr>
        <w:t xml:space="preserve"> </w:t>
      </w:r>
      <w:r w:rsidR="007B4490" w:rsidRPr="00F4674F">
        <w:rPr>
          <w:rFonts w:ascii="Times New Roman" w:hAnsi="Times New Roman"/>
          <w:color w:val="000000" w:themeColor="text1"/>
          <w:sz w:val="28"/>
          <w:szCs w:val="28"/>
        </w:rPr>
        <w:t>г. и 4</w:t>
      </w:r>
      <w:r>
        <w:rPr>
          <w:rFonts w:ascii="Times New Roman" w:hAnsi="Times New Roman"/>
          <w:color w:val="000000" w:themeColor="text1"/>
          <w:sz w:val="28"/>
          <w:szCs w:val="28"/>
        </w:rPr>
        <w:t xml:space="preserve"> </w:t>
      </w:r>
      <w:r w:rsidR="007B4490" w:rsidRPr="00F4674F">
        <w:rPr>
          <w:rFonts w:ascii="Times New Roman" w:hAnsi="Times New Roman"/>
          <w:color w:val="000000" w:themeColor="text1"/>
          <w:sz w:val="28"/>
          <w:szCs w:val="28"/>
        </w:rPr>
        <w:t>м. „Лишаване от свобода“</w:t>
      </w:r>
      <w:r>
        <w:rPr>
          <w:rFonts w:ascii="Times New Roman" w:hAnsi="Times New Roman"/>
          <w:color w:val="000000" w:themeColor="text1"/>
          <w:sz w:val="28"/>
          <w:szCs w:val="28"/>
        </w:rPr>
        <w:t>,</w:t>
      </w:r>
      <w:r w:rsidR="007B4490" w:rsidRPr="00F4674F">
        <w:rPr>
          <w:rFonts w:ascii="Times New Roman" w:hAnsi="Times New Roman"/>
          <w:color w:val="000000" w:themeColor="text1"/>
          <w:sz w:val="28"/>
          <w:szCs w:val="28"/>
        </w:rPr>
        <w:t xml:space="preserve"> което наказание е отложено за срок от 3</w:t>
      </w:r>
      <w:r>
        <w:rPr>
          <w:rFonts w:ascii="Times New Roman" w:hAnsi="Times New Roman"/>
          <w:color w:val="000000" w:themeColor="text1"/>
          <w:sz w:val="28"/>
          <w:szCs w:val="28"/>
        </w:rPr>
        <w:t xml:space="preserve"> </w:t>
      </w:r>
      <w:r w:rsidR="007B4490" w:rsidRPr="00F4674F">
        <w:rPr>
          <w:rFonts w:ascii="Times New Roman" w:hAnsi="Times New Roman"/>
          <w:color w:val="000000" w:themeColor="text1"/>
          <w:sz w:val="28"/>
          <w:szCs w:val="28"/>
        </w:rPr>
        <w:t>г.</w:t>
      </w:r>
    </w:p>
    <w:p w:rsidR="007B4490" w:rsidRPr="00E72144" w:rsidRDefault="007B4490" w:rsidP="00F4674F">
      <w:pPr>
        <w:pStyle w:val="afb"/>
        <w:tabs>
          <w:tab w:val="left" w:pos="1134"/>
        </w:tabs>
        <w:ind w:left="0" w:firstLine="709"/>
        <w:jc w:val="both"/>
        <w:rPr>
          <w:rFonts w:ascii="Times New Roman" w:hAnsi="Times New Roman"/>
          <w:color w:val="000000" w:themeColor="text1"/>
          <w:sz w:val="28"/>
          <w:szCs w:val="28"/>
        </w:rPr>
      </w:pPr>
      <w:r w:rsidRPr="00E72144">
        <w:rPr>
          <w:rFonts w:ascii="Times New Roman" w:hAnsi="Times New Roman"/>
          <w:color w:val="000000" w:themeColor="text1"/>
          <w:sz w:val="28"/>
          <w:szCs w:val="28"/>
        </w:rPr>
        <w:t>Присъда</w:t>
      </w:r>
      <w:r w:rsidR="000F10EE" w:rsidRPr="00E72144">
        <w:rPr>
          <w:rFonts w:ascii="Times New Roman" w:hAnsi="Times New Roman"/>
          <w:color w:val="000000" w:themeColor="text1"/>
          <w:sz w:val="28"/>
          <w:szCs w:val="28"/>
        </w:rPr>
        <w:t>та</w:t>
      </w:r>
      <w:r w:rsidRPr="00E72144">
        <w:rPr>
          <w:rFonts w:ascii="Times New Roman" w:hAnsi="Times New Roman"/>
          <w:color w:val="000000" w:themeColor="text1"/>
          <w:sz w:val="28"/>
          <w:szCs w:val="28"/>
        </w:rPr>
        <w:t xml:space="preserve"> е влязла в законна сила на 18.07.2019г.</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p>
    <w:p w:rsidR="007B4490" w:rsidRDefault="007B4490" w:rsidP="00081D0E">
      <w:pPr>
        <w:pStyle w:val="afb"/>
        <w:numPr>
          <w:ilvl w:val="0"/>
          <w:numId w:val="21"/>
        </w:numPr>
        <w:tabs>
          <w:tab w:val="left" w:pos="1134"/>
        </w:tabs>
        <w:spacing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НОХД № 4118/2019</w:t>
      </w:r>
      <w:r w:rsidR="00710854">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710854">
        <w:rPr>
          <w:rFonts w:ascii="Times New Roman" w:hAnsi="Times New Roman"/>
          <w:b/>
          <w:color w:val="000000" w:themeColor="text1"/>
          <w:sz w:val="28"/>
          <w:szCs w:val="28"/>
        </w:rPr>
        <w:t>докладчик съдия М</w:t>
      </w:r>
      <w:r w:rsidR="00CD1442">
        <w:rPr>
          <w:rFonts w:ascii="Times New Roman" w:hAnsi="Times New Roman"/>
          <w:b/>
          <w:color w:val="000000" w:themeColor="text1"/>
          <w:sz w:val="28"/>
          <w:szCs w:val="28"/>
        </w:rPr>
        <w:t>.</w:t>
      </w:r>
      <w:r w:rsidR="00710854">
        <w:rPr>
          <w:rFonts w:ascii="Times New Roman" w:hAnsi="Times New Roman"/>
          <w:b/>
          <w:color w:val="000000" w:themeColor="text1"/>
          <w:sz w:val="28"/>
          <w:szCs w:val="28"/>
        </w:rPr>
        <w:t xml:space="preserve"> Г</w:t>
      </w:r>
      <w:r w:rsidR="00CD1442">
        <w:rPr>
          <w:rFonts w:ascii="Times New Roman" w:hAnsi="Times New Roman"/>
          <w:b/>
          <w:color w:val="000000" w:themeColor="text1"/>
          <w:sz w:val="28"/>
          <w:szCs w:val="28"/>
        </w:rPr>
        <w:t>.</w:t>
      </w:r>
      <w:r w:rsidR="00710854">
        <w:rPr>
          <w:rFonts w:ascii="Times New Roman" w:hAnsi="Times New Roman"/>
          <w:b/>
          <w:color w:val="000000" w:themeColor="text1"/>
          <w:sz w:val="28"/>
          <w:szCs w:val="28"/>
        </w:rPr>
        <w:t>, ХVІІІ</w:t>
      </w:r>
      <w:r w:rsidRPr="00F4674F">
        <w:rPr>
          <w:rFonts w:ascii="Times New Roman" w:hAnsi="Times New Roman"/>
          <w:b/>
          <w:color w:val="000000" w:themeColor="text1"/>
          <w:sz w:val="28"/>
          <w:szCs w:val="28"/>
        </w:rPr>
        <w:t xml:space="preserve"> н.</w:t>
      </w:r>
      <w:r w:rsidR="00710854">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710854" w:rsidRPr="00710854" w:rsidRDefault="00710854" w:rsidP="00710854">
      <w:pPr>
        <w:tabs>
          <w:tab w:val="left" w:pos="1134"/>
        </w:tabs>
        <w:spacing w:line="276" w:lineRule="auto"/>
        <w:ind w:left="708" w:firstLine="0"/>
        <w:jc w:val="both"/>
        <w:rPr>
          <w:rFonts w:ascii="Times New Roman" w:hAnsi="Times New Roman"/>
          <w:b/>
          <w:color w:val="000000" w:themeColor="text1"/>
          <w:sz w:val="28"/>
          <w:szCs w:val="28"/>
        </w:rPr>
      </w:pP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Подсъдима по делото е К.</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В.</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Н., обвинена за престъпление по чл.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329, ал.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за това, че в периода от 11.01.2018</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до 06.07.2018</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като пълнолетно работоспособно лице, продължително време не се е занимавала с общественополезен труд, като е получавала нетрудови доходи по непозволен и неморален начин – чрез проституция.</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lastRenderedPageBreak/>
        <w:t>Със</w:t>
      </w:r>
      <w:r w:rsidRPr="00F4674F">
        <w:rPr>
          <w:rFonts w:ascii="Times New Roman" w:hAnsi="Times New Roman"/>
          <w:b/>
          <w:color w:val="000000" w:themeColor="text1"/>
          <w:sz w:val="28"/>
          <w:szCs w:val="28"/>
        </w:rPr>
        <w:t xml:space="preserve"> </w:t>
      </w:r>
      <w:r w:rsidRPr="00F4674F">
        <w:rPr>
          <w:rFonts w:ascii="Times New Roman" w:hAnsi="Times New Roman"/>
          <w:color w:val="000000" w:themeColor="text1"/>
          <w:sz w:val="28"/>
          <w:szCs w:val="28"/>
        </w:rPr>
        <w:t>Споразумение № 932 от 25.10.2019</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на подс.</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К.</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В.</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Н. е наложено наказание „Пробация“ при следните мерки: Задължителна регистрация по настоящ адрес; Задължителни периодични срещи с пробационен служител; Безвъзмезден труд  в полза на обществото от по 250 часа годишно в рамките на 2</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г. </w:t>
      </w:r>
    </w:p>
    <w:p w:rsidR="007B4490" w:rsidRPr="00E72144" w:rsidRDefault="007B4490" w:rsidP="00F4674F">
      <w:pPr>
        <w:pStyle w:val="afb"/>
        <w:tabs>
          <w:tab w:val="left" w:pos="1134"/>
        </w:tabs>
        <w:ind w:left="0" w:firstLine="709"/>
        <w:jc w:val="both"/>
        <w:rPr>
          <w:rFonts w:ascii="Times New Roman" w:hAnsi="Times New Roman"/>
          <w:color w:val="000000" w:themeColor="text1"/>
          <w:sz w:val="28"/>
          <w:szCs w:val="28"/>
        </w:rPr>
      </w:pPr>
      <w:r w:rsidRPr="00E72144">
        <w:rPr>
          <w:rFonts w:ascii="Times New Roman" w:hAnsi="Times New Roman"/>
          <w:color w:val="000000" w:themeColor="text1"/>
          <w:sz w:val="28"/>
          <w:szCs w:val="28"/>
        </w:rPr>
        <w:t>Споразумението е влязло в законна сила на 25.10.2019</w:t>
      </w:r>
      <w:r w:rsidR="00710854" w:rsidRPr="00E72144">
        <w:rPr>
          <w:rFonts w:ascii="Times New Roman" w:hAnsi="Times New Roman"/>
          <w:color w:val="000000" w:themeColor="text1"/>
          <w:sz w:val="28"/>
          <w:szCs w:val="28"/>
        </w:rPr>
        <w:t xml:space="preserve"> </w:t>
      </w:r>
      <w:r w:rsidRPr="00E72144">
        <w:rPr>
          <w:rFonts w:ascii="Times New Roman" w:hAnsi="Times New Roman"/>
          <w:color w:val="000000" w:themeColor="text1"/>
          <w:sz w:val="28"/>
          <w:szCs w:val="28"/>
        </w:rPr>
        <w:t>г.</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p>
    <w:p w:rsidR="007B4490" w:rsidRPr="00F4674F" w:rsidRDefault="007B4490" w:rsidP="00081D0E">
      <w:pPr>
        <w:pStyle w:val="afb"/>
        <w:numPr>
          <w:ilvl w:val="0"/>
          <w:numId w:val="21"/>
        </w:numPr>
        <w:tabs>
          <w:tab w:val="left" w:pos="1134"/>
        </w:tabs>
        <w:spacing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НОХД № 5593/2019</w:t>
      </w:r>
      <w:r w:rsidR="00710854">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710854">
        <w:rPr>
          <w:rFonts w:ascii="Times New Roman" w:hAnsi="Times New Roman"/>
          <w:b/>
          <w:color w:val="000000" w:themeColor="text1"/>
          <w:sz w:val="28"/>
          <w:szCs w:val="28"/>
        </w:rPr>
        <w:t>докладчик съдия И</w:t>
      </w:r>
      <w:r w:rsidR="00CD1442">
        <w:rPr>
          <w:rFonts w:ascii="Times New Roman" w:hAnsi="Times New Roman"/>
          <w:b/>
          <w:color w:val="000000" w:themeColor="text1"/>
          <w:sz w:val="28"/>
          <w:szCs w:val="28"/>
        </w:rPr>
        <w:t>.</w:t>
      </w:r>
      <w:r w:rsidR="00710854">
        <w:rPr>
          <w:rFonts w:ascii="Times New Roman" w:hAnsi="Times New Roman"/>
          <w:b/>
          <w:color w:val="000000" w:themeColor="text1"/>
          <w:sz w:val="28"/>
          <w:szCs w:val="28"/>
        </w:rPr>
        <w:t xml:space="preserve"> М</w:t>
      </w:r>
      <w:r w:rsidR="00CD1442">
        <w:rPr>
          <w:rFonts w:ascii="Times New Roman" w:hAnsi="Times New Roman"/>
          <w:b/>
          <w:color w:val="000000" w:themeColor="text1"/>
          <w:sz w:val="28"/>
          <w:szCs w:val="28"/>
        </w:rPr>
        <w:t>.</w:t>
      </w:r>
      <w:r w:rsidR="00710854">
        <w:rPr>
          <w:rFonts w:ascii="Times New Roman" w:hAnsi="Times New Roman"/>
          <w:b/>
          <w:color w:val="000000" w:themeColor="text1"/>
          <w:sz w:val="28"/>
          <w:szCs w:val="28"/>
        </w:rPr>
        <w:t xml:space="preserve"> - ХVІІ</w:t>
      </w:r>
      <w:r w:rsidR="00710854" w:rsidRPr="00F4674F">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н.</w:t>
      </w:r>
      <w:r w:rsidR="00710854">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710854" w:rsidRDefault="00710854" w:rsidP="00F4674F">
      <w:pPr>
        <w:tabs>
          <w:tab w:val="left" w:pos="1134"/>
        </w:tabs>
        <w:ind w:firstLine="709"/>
        <w:jc w:val="both"/>
        <w:rPr>
          <w:rFonts w:ascii="Times New Roman" w:hAnsi="Times New Roman"/>
          <w:color w:val="000000" w:themeColor="text1"/>
          <w:sz w:val="28"/>
          <w:szCs w:val="28"/>
        </w:rPr>
      </w:pP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 по делото е И.</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С.</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Д., обвинена за престъпление по чл.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201</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от НК, за това че в периода от 14.03.2003</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до 12.05.2014</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 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в сградата на ОСС – гр.</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в качеството си на длъжностно лице за различни периоди – „касиер“, „мл.спец.- касиер“, „ст.спец.касиер“ , „личен състав“ и „ст.спец. – за</w:t>
      </w:r>
      <w:r w:rsidR="00710854">
        <w:rPr>
          <w:rFonts w:ascii="Times New Roman" w:hAnsi="Times New Roman"/>
          <w:color w:val="000000" w:themeColor="text1"/>
          <w:sz w:val="28"/>
          <w:szCs w:val="28"/>
        </w:rPr>
        <w:t>в</w:t>
      </w:r>
      <w:r w:rsidRPr="00F4674F">
        <w:rPr>
          <w:rFonts w:ascii="Times New Roman" w:hAnsi="Times New Roman"/>
          <w:color w:val="000000" w:themeColor="text1"/>
          <w:sz w:val="28"/>
          <w:szCs w:val="28"/>
        </w:rPr>
        <w:t>еждащ личен състав“ в Окръжен следствен отдел – 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при Окръжна </w:t>
      </w:r>
      <w:r w:rsidR="00710854" w:rsidRPr="00F4674F">
        <w:rPr>
          <w:rFonts w:ascii="Times New Roman" w:hAnsi="Times New Roman"/>
          <w:color w:val="000000" w:themeColor="text1"/>
          <w:sz w:val="28"/>
          <w:szCs w:val="28"/>
        </w:rPr>
        <w:t xml:space="preserve">прокуратура </w:t>
      </w:r>
      <w:r w:rsidRPr="00F4674F">
        <w:rPr>
          <w:rFonts w:ascii="Times New Roman" w:hAnsi="Times New Roman"/>
          <w:color w:val="000000" w:themeColor="text1"/>
          <w:sz w:val="28"/>
          <w:szCs w:val="28"/>
        </w:rPr>
        <w:t>– 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е присвоила /като се е разпоредила в свой интерес/ чужди парични средства, иззети с протоколи по следствени дела, в общ размер на 3247.13 лв., поверени й да ги пази.</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Със Споразумение № 960/31.10.2019</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подс. И.</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С.</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Д е осъдена на 3</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 „Лишаване от свобода“ , което наказание е отложено за срок от 3</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г. </w:t>
      </w:r>
    </w:p>
    <w:p w:rsidR="007B4490" w:rsidRPr="00E72144" w:rsidRDefault="007B4490" w:rsidP="00F4674F">
      <w:pPr>
        <w:pStyle w:val="afb"/>
        <w:tabs>
          <w:tab w:val="left" w:pos="1134"/>
        </w:tabs>
        <w:ind w:left="0" w:firstLine="709"/>
        <w:jc w:val="both"/>
        <w:rPr>
          <w:rFonts w:ascii="Times New Roman" w:hAnsi="Times New Roman"/>
          <w:color w:val="000000" w:themeColor="text1"/>
          <w:sz w:val="28"/>
          <w:szCs w:val="28"/>
        </w:rPr>
      </w:pPr>
      <w:r w:rsidRPr="00E72144">
        <w:rPr>
          <w:rFonts w:ascii="Times New Roman" w:hAnsi="Times New Roman"/>
          <w:color w:val="000000" w:themeColor="text1"/>
          <w:sz w:val="28"/>
          <w:szCs w:val="28"/>
        </w:rPr>
        <w:t>Споразумението е влязло в законна сила на 31.10.2019</w:t>
      </w:r>
      <w:r w:rsidR="00710854" w:rsidRPr="00E72144">
        <w:rPr>
          <w:rFonts w:ascii="Times New Roman" w:hAnsi="Times New Roman"/>
          <w:color w:val="000000" w:themeColor="text1"/>
          <w:sz w:val="28"/>
          <w:szCs w:val="28"/>
        </w:rPr>
        <w:t xml:space="preserve"> </w:t>
      </w:r>
      <w:r w:rsidRPr="00E72144">
        <w:rPr>
          <w:rFonts w:ascii="Times New Roman" w:hAnsi="Times New Roman"/>
          <w:color w:val="000000" w:themeColor="text1"/>
          <w:sz w:val="28"/>
          <w:szCs w:val="28"/>
        </w:rPr>
        <w:t>г.</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p>
    <w:p w:rsidR="00710854" w:rsidRPr="00710854" w:rsidRDefault="007B4490" w:rsidP="00710854">
      <w:pPr>
        <w:pStyle w:val="afb"/>
        <w:numPr>
          <w:ilvl w:val="0"/>
          <w:numId w:val="21"/>
        </w:numPr>
        <w:tabs>
          <w:tab w:val="left" w:pos="1134"/>
        </w:tabs>
        <w:ind w:left="0" w:firstLine="709"/>
        <w:jc w:val="both"/>
        <w:rPr>
          <w:rFonts w:ascii="Times New Roman" w:hAnsi="Times New Roman"/>
          <w:color w:val="000000" w:themeColor="text1"/>
          <w:sz w:val="28"/>
          <w:szCs w:val="28"/>
        </w:rPr>
      </w:pPr>
      <w:r w:rsidRPr="00F4674F">
        <w:rPr>
          <w:rFonts w:ascii="Times New Roman" w:hAnsi="Times New Roman"/>
          <w:b/>
          <w:color w:val="000000" w:themeColor="text1"/>
          <w:sz w:val="28"/>
          <w:szCs w:val="28"/>
        </w:rPr>
        <w:t>НОХД № 3317/2018</w:t>
      </w:r>
      <w:r w:rsidR="00710854">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710854">
        <w:rPr>
          <w:rFonts w:ascii="Times New Roman" w:hAnsi="Times New Roman"/>
          <w:b/>
          <w:color w:val="000000" w:themeColor="text1"/>
          <w:sz w:val="28"/>
          <w:szCs w:val="28"/>
        </w:rPr>
        <w:t>докладчик съдия Н</w:t>
      </w:r>
      <w:r w:rsidR="00CD1442">
        <w:rPr>
          <w:rFonts w:ascii="Times New Roman" w:hAnsi="Times New Roman"/>
          <w:b/>
          <w:color w:val="000000" w:themeColor="text1"/>
          <w:sz w:val="28"/>
          <w:szCs w:val="28"/>
        </w:rPr>
        <w:t>.</w:t>
      </w:r>
      <w:r w:rsidR="00710854">
        <w:rPr>
          <w:rFonts w:ascii="Times New Roman" w:hAnsi="Times New Roman"/>
          <w:b/>
          <w:color w:val="000000" w:themeColor="text1"/>
          <w:sz w:val="28"/>
          <w:szCs w:val="28"/>
        </w:rPr>
        <w:t xml:space="preserve"> И</w:t>
      </w:r>
      <w:r w:rsidR="00CD1442">
        <w:rPr>
          <w:rFonts w:ascii="Times New Roman" w:hAnsi="Times New Roman"/>
          <w:b/>
          <w:color w:val="000000" w:themeColor="text1"/>
          <w:sz w:val="28"/>
          <w:szCs w:val="28"/>
        </w:rPr>
        <w:t>.</w:t>
      </w:r>
      <w:r w:rsidR="00710854">
        <w:rPr>
          <w:rFonts w:ascii="Times New Roman" w:hAnsi="Times New Roman"/>
          <w:b/>
          <w:color w:val="000000" w:themeColor="text1"/>
          <w:sz w:val="28"/>
          <w:szCs w:val="28"/>
        </w:rPr>
        <w:t xml:space="preserve"> – Х н. с.</w:t>
      </w:r>
    </w:p>
    <w:p w:rsidR="00710854" w:rsidRPr="00710854" w:rsidRDefault="00710854" w:rsidP="00710854">
      <w:pPr>
        <w:pStyle w:val="afb"/>
        <w:tabs>
          <w:tab w:val="left" w:pos="1134"/>
        </w:tabs>
        <w:ind w:left="709" w:firstLine="0"/>
        <w:jc w:val="both"/>
        <w:rPr>
          <w:rFonts w:ascii="Times New Roman" w:hAnsi="Times New Roman"/>
          <w:color w:val="000000" w:themeColor="text1"/>
          <w:sz w:val="28"/>
          <w:szCs w:val="28"/>
        </w:rPr>
      </w:pPr>
    </w:p>
    <w:p w:rsidR="007B4490" w:rsidRPr="00F4674F" w:rsidRDefault="00710854" w:rsidP="00710854">
      <w:pPr>
        <w:pStyle w:val="afb"/>
        <w:numPr>
          <w:ilvl w:val="0"/>
          <w:numId w:val="21"/>
        </w:numPr>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 xml:space="preserve"> </w:t>
      </w:r>
      <w:r w:rsidR="007B4490" w:rsidRPr="00F4674F">
        <w:rPr>
          <w:rFonts w:ascii="Times New Roman" w:hAnsi="Times New Roman"/>
          <w:color w:val="000000" w:themeColor="text1"/>
          <w:sz w:val="28"/>
          <w:szCs w:val="28"/>
        </w:rPr>
        <w:t>Подсъдима по делото е О.</w:t>
      </w:r>
      <w:r>
        <w:rPr>
          <w:rFonts w:ascii="Times New Roman" w:hAnsi="Times New Roman"/>
          <w:color w:val="000000" w:themeColor="text1"/>
          <w:sz w:val="28"/>
          <w:szCs w:val="28"/>
        </w:rPr>
        <w:t xml:space="preserve"> </w:t>
      </w:r>
      <w:r w:rsidR="007B4490" w:rsidRPr="00F4674F">
        <w:rPr>
          <w:rFonts w:ascii="Times New Roman" w:hAnsi="Times New Roman"/>
          <w:color w:val="000000" w:themeColor="text1"/>
          <w:sz w:val="28"/>
          <w:szCs w:val="28"/>
        </w:rPr>
        <w:t>К., обвинена за престъпление по чл. 210, ал. 1 от НК.  Срещу нея е повдигнато обвинение, че през март 2009 г. в С</w:t>
      </w:r>
      <w:r w:rsidR="00CD1442">
        <w:rPr>
          <w:rFonts w:ascii="Times New Roman" w:hAnsi="Times New Roman"/>
          <w:color w:val="000000" w:themeColor="text1"/>
          <w:sz w:val="28"/>
          <w:szCs w:val="28"/>
        </w:rPr>
        <w:t>.</w:t>
      </w:r>
      <w:r w:rsidR="007B4490" w:rsidRPr="00F4674F">
        <w:rPr>
          <w:rFonts w:ascii="Times New Roman" w:hAnsi="Times New Roman"/>
          <w:color w:val="000000" w:themeColor="text1"/>
          <w:sz w:val="28"/>
          <w:szCs w:val="28"/>
        </w:rPr>
        <w:t xml:space="preserve"> и в П</w:t>
      </w:r>
      <w:r w:rsidR="00CD1442">
        <w:rPr>
          <w:rFonts w:ascii="Times New Roman" w:hAnsi="Times New Roman"/>
          <w:color w:val="000000" w:themeColor="text1"/>
          <w:sz w:val="28"/>
          <w:szCs w:val="28"/>
        </w:rPr>
        <w:t>.</w:t>
      </w:r>
      <w:r w:rsidR="007B4490" w:rsidRPr="00F4674F">
        <w:rPr>
          <w:rFonts w:ascii="Times New Roman" w:hAnsi="Times New Roman"/>
          <w:color w:val="000000" w:themeColor="text1"/>
          <w:sz w:val="28"/>
          <w:szCs w:val="28"/>
        </w:rPr>
        <w:t xml:space="preserve"> с цел да набави за себе си имотна облага е възбудила и до м. октомври 2013 г. е поддържала заблуждение у Ж. и А.Ч. и с това им е причинила имотна вреда в размер на 168</w:t>
      </w:r>
      <w:r>
        <w:rPr>
          <w:rFonts w:ascii="Times New Roman" w:hAnsi="Times New Roman"/>
          <w:color w:val="000000" w:themeColor="text1"/>
          <w:sz w:val="28"/>
          <w:szCs w:val="28"/>
        </w:rPr>
        <w:t xml:space="preserve"> </w:t>
      </w:r>
      <w:r w:rsidR="007B4490" w:rsidRPr="00F4674F">
        <w:rPr>
          <w:rFonts w:ascii="Times New Roman" w:hAnsi="Times New Roman"/>
          <w:color w:val="000000" w:themeColor="text1"/>
          <w:sz w:val="28"/>
          <w:szCs w:val="28"/>
        </w:rPr>
        <w:t>438 лв., като причинената вреда е в големи размери.</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 Присъда № 281 от 05.11.2019</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подс. О.</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К. е призната за виновна и й е наложено наказание 3</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„Лишаване от свобода“, което е отложено за срок от 5</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w:t>
      </w:r>
    </w:p>
    <w:p w:rsidR="007B4490" w:rsidRPr="00E72144" w:rsidRDefault="007B4490" w:rsidP="00F4674F">
      <w:pPr>
        <w:pStyle w:val="afb"/>
        <w:tabs>
          <w:tab w:val="left" w:pos="1134"/>
        </w:tabs>
        <w:ind w:left="0" w:firstLine="709"/>
        <w:jc w:val="both"/>
        <w:rPr>
          <w:rFonts w:ascii="Times New Roman" w:hAnsi="Times New Roman"/>
          <w:color w:val="000000" w:themeColor="text1"/>
          <w:sz w:val="28"/>
          <w:szCs w:val="28"/>
        </w:rPr>
      </w:pPr>
      <w:r w:rsidRPr="00E72144">
        <w:rPr>
          <w:rFonts w:ascii="Times New Roman" w:hAnsi="Times New Roman"/>
          <w:color w:val="000000" w:themeColor="text1"/>
          <w:sz w:val="28"/>
          <w:szCs w:val="28"/>
        </w:rPr>
        <w:t xml:space="preserve">Присъдата е обжалвана </w:t>
      </w:r>
      <w:r w:rsidR="00710854" w:rsidRPr="00E72144">
        <w:rPr>
          <w:rFonts w:ascii="Times New Roman" w:hAnsi="Times New Roman"/>
          <w:color w:val="000000" w:themeColor="text1"/>
          <w:sz w:val="28"/>
          <w:szCs w:val="28"/>
        </w:rPr>
        <w:t>и не е влязла в законна сила</w:t>
      </w:r>
      <w:r w:rsidRPr="00E72144">
        <w:rPr>
          <w:rFonts w:ascii="Times New Roman" w:hAnsi="Times New Roman"/>
          <w:color w:val="000000" w:themeColor="text1"/>
          <w:sz w:val="28"/>
          <w:szCs w:val="28"/>
        </w:rPr>
        <w:t>.</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p>
    <w:p w:rsidR="007B4490" w:rsidRPr="00F4674F" w:rsidRDefault="007B4490" w:rsidP="00081D0E">
      <w:pPr>
        <w:pStyle w:val="afb"/>
        <w:numPr>
          <w:ilvl w:val="0"/>
          <w:numId w:val="21"/>
        </w:numPr>
        <w:tabs>
          <w:tab w:val="left" w:pos="1134"/>
        </w:tabs>
        <w:spacing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 xml:space="preserve"> НОХД № 3985/2018</w:t>
      </w:r>
      <w:r w:rsidR="00710854">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710854">
        <w:rPr>
          <w:rFonts w:ascii="Times New Roman" w:hAnsi="Times New Roman"/>
          <w:b/>
          <w:color w:val="000000" w:themeColor="text1"/>
          <w:sz w:val="28"/>
          <w:szCs w:val="28"/>
        </w:rPr>
        <w:t>докладчик съдия Н</w:t>
      </w:r>
      <w:r w:rsidR="00CD1442">
        <w:rPr>
          <w:rFonts w:ascii="Times New Roman" w:hAnsi="Times New Roman"/>
          <w:b/>
          <w:color w:val="000000" w:themeColor="text1"/>
          <w:sz w:val="28"/>
          <w:szCs w:val="28"/>
        </w:rPr>
        <w:t>.</w:t>
      </w:r>
      <w:r w:rsidR="00710854">
        <w:rPr>
          <w:rFonts w:ascii="Times New Roman" w:hAnsi="Times New Roman"/>
          <w:b/>
          <w:color w:val="000000" w:themeColor="text1"/>
          <w:sz w:val="28"/>
          <w:szCs w:val="28"/>
        </w:rPr>
        <w:t xml:space="preserve"> И</w:t>
      </w:r>
      <w:r w:rsidR="00CD1442">
        <w:rPr>
          <w:rFonts w:ascii="Times New Roman" w:hAnsi="Times New Roman"/>
          <w:b/>
          <w:color w:val="000000" w:themeColor="text1"/>
          <w:sz w:val="28"/>
          <w:szCs w:val="28"/>
        </w:rPr>
        <w:t>.</w:t>
      </w:r>
      <w:r w:rsidR="00710854">
        <w:rPr>
          <w:rFonts w:ascii="Times New Roman" w:hAnsi="Times New Roman"/>
          <w:b/>
          <w:color w:val="000000" w:themeColor="text1"/>
          <w:sz w:val="28"/>
          <w:szCs w:val="28"/>
        </w:rPr>
        <w:t xml:space="preserve"> - Х</w:t>
      </w:r>
      <w:r w:rsidRPr="00F4674F">
        <w:rPr>
          <w:rFonts w:ascii="Times New Roman" w:hAnsi="Times New Roman"/>
          <w:b/>
          <w:color w:val="000000" w:themeColor="text1"/>
          <w:sz w:val="28"/>
          <w:szCs w:val="28"/>
        </w:rPr>
        <w:t xml:space="preserve"> н.</w:t>
      </w:r>
      <w:r w:rsidR="00710854">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710854" w:rsidRDefault="00710854" w:rsidP="00F4674F">
      <w:pPr>
        <w:tabs>
          <w:tab w:val="left" w:pos="1134"/>
        </w:tabs>
        <w:ind w:firstLine="709"/>
        <w:jc w:val="both"/>
        <w:rPr>
          <w:rFonts w:ascii="Times New Roman" w:hAnsi="Times New Roman"/>
          <w:color w:val="000000" w:themeColor="text1"/>
          <w:sz w:val="28"/>
          <w:szCs w:val="28"/>
        </w:rPr>
      </w:pP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 по делото е 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 обвинен за извършено престъпление по чл.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128</w:t>
      </w:r>
      <w:r w:rsidR="00710854">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710854">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710854">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ап.</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 за това, че на 20.04.2017</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като непълнолетен, но като е могъл да разбира свойството и значението на деянието и да ръководи постъпките си, е причинил другиму – на В.</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Л. тежка телесна повреда, изразяваща се в загуба на слезката.</w:t>
      </w: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 xml:space="preserve">Обвиняемият и пострадалият към датата на извършване на деянието били съученици в 10 клас и поддържали приятелски отношения. По време </w:t>
      </w:r>
      <w:r w:rsidRPr="00F4674F">
        <w:rPr>
          <w:rFonts w:ascii="Times New Roman" w:hAnsi="Times New Roman"/>
          <w:color w:val="000000" w:themeColor="text1"/>
          <w:sz w:val="28"/>
          <w:szCs w:val="28"/>
        </w:rPr>
        <w:lastRenderedPageBreak/>
        <w:t>на учебния час двамата започнали да се закачат, като пръв посегнал пострадалия и ударил шамар на обвиняемия за направена забележка, на което обв.</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 отвърнал като ударил с юмрук в областта на ребрата В.</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Л., който изпитал силна болка в корема. След преглед от училищната сестра, постр.</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В.</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Л. бил изпратен по спешност в У</w:t>
      </w:r>
      <w:r w:rsidR="00710854">
        <w:rPr>
          <w:rFonts w:ascii="Times New Roman" w:hAnsi="Times New Roman"/>
          <w:color w:val="000000" w:themeColor="text1"/>
          <w:sz w:val="28"/>
          <w:szCs w:val="28"/>
        </w:rPr>
        <w:t>МБАЛ „П</w:t>
      </w:r>
      <w:r w:rsidR="00CD1442">
        <w:rPr>
          <w:rFonts w:ascii="Times New Roman" w:hAnsi="Times New Roman"/>
          <w:color w:val="000000" w:themeColor="text1"/>
          <w:sz w:val="28"/>
          <w:szCs w:val="28"/>
        </w:rPr>
        <w:t>.</w:t>
      </w:r>
      <w:r w:rsidR="00710854">
        <w:rPr>
          <w:rFonts w:ascii="Times New Roman" w:hAnsi="Times New Roman"/>
          <w:color w:val="000000" w:themeColor="text1"/>
          <w:sz w:val="28"/>
          <w:szCs w:val="28"/>
        </w:rPr>
        <w:t>“, където още същия</w:t>
      </w:r>
      <w:r w:rsidRPr="00F4674F">
        <w:rPr>
          <w:rFonts w:ascii="Times New Roman" w:hAnsi="Times New Roman"/>
          <w:color w:val="000000" w:themeColor="text1"/>
          <w:sz w:val="28"/>
          <w:szCs w:val="28"/>
        </w:rPr>
        <w:t xml:space="preserve"> ден му е направена спешна животоспасяваща операция, при която му е премахната слезката /далака/.</w:t>
      </w: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 Присъда № 300/21.11.2019</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на подс.Л.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 е наложено наказание 1 г. „Лишаване от свобода“, отложено с изпитателен срок от 2 г., като е постано</w:t>
      </w:r>
      <w:r w:rsidR="00710854">
        <w:rPr>
          <w:rFonts w:ascii="Times New Roman" w:hAnsi="Times New Roman"/>
          <w:color w:val="000000" w:themeColor="text1"/>
          <w:sz w:val="28"/>
          <w:szCs w:val="28"/>
        </w:rPr>
        <w:t>вена през изпитателния срок проб</w:t>
      </w:r>
      <w:r w:rsidRPr="00F4674F">
        <w:rPr>
          <w:rFonts w:ascii="Times New Roman" w:hAnsi="Times New Roman"/>
          <w:color w:val="000000" w:themeColor="text1"/>
          <w:sz w:val="28"/>
          <w:szCs w:val="28"/>
        </w:rPr>
        <w:t>ационна мярка по чл.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42а</w:t>
      </w:r>
      <w:r w:rsidR="00710854">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710854">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т.</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4 от НК – включване в програма за обществено въздействие – „Овладяване на гнева“.</w:t>
      </w:r>
    </w:p>
    <w:p w:rsidR="007B4490" w:rsidRPr="00E72144" w:rsidRDefault="007B4490" w:rsidP="00F4674F">
      <w:pPr>
        <w:pStyle w:val="afb"/>
        <w:tabs>
          <w:tab w:val="left" w:pos="1134"/>
        </w:tabs>
        <w:ind w:left="0" w:firstLine="709"/>
        <w:jc w:val="both"/>
        <w:rPr>
          <w:rFonts w:ascii="Times New Roman" w:hAnsi="Times New Roman"/>
          <w:color w:val="000000" w:themeColor="text1"/>
          <w:sz w:val="28"/>
          <w:szCs w:val="28"/>
        </w:rPr>
      </w:pPr>
      <w:r w:rsidRPr="00E72144">
        <w:rPr>
          <w:rFonts w:ascii="Times New Roman" w:hAnsi="Times New Roman"/>
          <w:color w:val="000000" w:themeColor="text1"/>
          <w:sz w:val="28"/>
          <w:szCs w:val="28"/>
        </w:rPr>
        <w:t xml:space="preserve">Присъдата е  обжалвана </w:t>
      </w:r>
      <w:r w:rsidR="00710854" w:rsidRPr="00E72144">
        <w:rPr>
          <w:rFonts w:ascii="Times New Roman" w:hAnsi="Times New Roman"/>
          <w:color w:val="000000" w:themeColor="text1"/>
          <w:sz w:val="28"/>
          <w:szCs w:val="28"/>
        </w:rPr>
        <w:t>и не е влязла в законна сила</w:t>
      </w:r>
      <w:r w:rsidRPr="00E72144">
        <w:rPr>
          <w:rFonts w:ascii="Times New Roman" w:hAnsi="Times New Roman"/>
          <w:color w:val="000000" w:themeColor="text1"/>
          <w:sz w:val="28"/>
          <w:szCs w:val="28"/>
        </w:rPr>
        <w:t>.</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p>
    <w:p w:rsidR="007B4490" w:rsidRDefault="007B4490" w:rsidP="00081D0E">
      <w:pPr>
        <w:pStyle w:val="afb"/>
        <w:numPr>
          <w:ilvl w:val="0"/>
          <w:numId w:val="21"/>
        </w:numPr>
        <w:tabs>
          <w:tab w:val="left" w:pos="1134"/>
        </w:tabs>
        <w:spacing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 xml:space="preserve"> НОХД № 6897/2019</w:t>
      </w:r>
      <w:r w:rsidR="00710854">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710854">
        <w:rPr>
          <w:rFonts w:ascii="Times New Roman" w:hAnsi="Times New Roman"/>
          <w:b/>
          <w:color w:val="000000" w:themeColor="text1"/>
          <w:sz w:val="28"/>
          <w:szCs w:val="28"/>
        </w:rPr>
        <w:t>докладчик съдия Н</w:t>
      </w:r>
      <w:r w:rsidR="00CD1442">
        <w:rPr>
          <w:rFonts w:ascii="Times New Roman" w:hAnsi="Times New Roman"/>
          <w:b/>
          <w:color w:val="000000" w:themeColor="text1"/>
          <w:sz w:val="28"/>
          <w:szCs w:val="28"/>
        </w:rPr>
        <w:t>.</w:t>
      </w:r>
      <w:r w:rsidR="00710854">
        <w:rPr>
          <w:rFonts w:ascii="Times New Roman" w:hAnsi="Times New Roman"/>
          <w:b/>
          <w:color w:val="000000" w:themeColor="text1"/>
          <w:sz w:val="28"/>
          <w:szCs w:val="28"/>
        </w:rPr>
        <w:t xml:space="preserve"> П</w:t>
      </w:r>
      <w:r w:rsidR="00CD1442">
        <w:rPr>
          <w:rFonts w:ascii="Times New Roman" w:hAnsi="Times New Roman"/>
          <w:b/>
          <w:color w:val="000000" w:themeColor="text1"/>
          <w:sz w:val="28"/>
          <w:szCs w:val="28"/>
        </w:rPr>
        <w:t>.</w:t>
      </w:r>
      <w:r w:rsidR="00710854">
        <w:rPr>
          <w:rFonts w:ascii="Times New Roman" w:hAnsi="Times New Roman"/>
          <w:b/>
          <w:color w:val="000000" w:themeColor="text1"/>
          <w:sz w:val="28"/>
          <w:szCs w:val="28"/>
        </w:rPr>
        <w:t>, ХVІ</w:t>
      </w:r>
      <w:r w:rsidR="00710854" w:rsidRPr="00F4674F">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н.</w:t>
      </w:r>
      <w:r w:rsidR="00710854">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CD1442" w:rsidRPr="00F4674F" w:rsidRDefault="00CD1442" w:rsidP="00CD1442">
      <w:pPr>
        <w:pStyle w:val="afb"/>
        <w:tabs>
          <w:tab w:val="left" w:pos="1134"/>
        </w:tabs>
        <w:spacing w:line="276" w:lineRule="auto"/>
        <w:ind w:left="709" w:firstLine="0"/>
        <w:jc w:val="both"/>
        <w:rPr>
          <w:rFonts w:ascii="Times New Roman" w:hAnsi="Times New Roman"/>
          <w:b/>
          <w:color w:val="000000" w:themeColor="text1"/>
          <w:sz w:val="28"/>
          <w:szCs w:val="28"/>
        </w:rPr>
      </w:pP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  по делото е И.</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Р. от гр.</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обвинен за извършено от него престъпление по чл.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343, ал.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 пр.</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и пр.</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предпоследно</w:t>
      </w:r>
      <w:r w:rsidR="00710854">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б.“А“, пр.</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 вр. с ал.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б.“Б“, пр.</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710854">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342, ал.</w:t>
      </w:r>
      <w:r w:rsidR="00710854">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пр.</w:t>
      </w:r>
      <w:r w:rsidR="00710854">
        <w:rPr>
          <w:rFonts w:ascii="Times New Roman" w:hAnsi="Times New Roman"/>
          <w:color w:val="000000" w:themeColor="text1"/>
          <w:sz w:val="28"/>
          <w:szCs w:val="28"/>
        </w:rPr>
        <w:t xml:space="preserve"> </w:t>
      </w:r>
      <w:r w:rsidR="000F4C27">
        <w:rPr>
          <w:rFonts w:ascii="Times New Roman" w:hAnsi="Times New Roman"/>
          <w:color w:val="000000" w:themeColor="text1"/>
          <w:sz w:val="28"/>
          <w:szCs w:val="28"/>
        </w:rPr>
        <w:t>3 от НК</w:t>
      </w:r>
      <w:r w:rsidRPr="00F4674F">
        <w:rPr>
          <w:rFonts w:ascii="Times New Roman" w:hAnsi="Times New Roman"/>
          <w:color w:val="000000" w:themeColor="text1"/>
          <w:sz w:val="28"/>
          <w:szCs w:val="28"/>
        </w:rPr>
        <w:t xml:space="preserve"> за това, че на 19.12.2018</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8B6CFF">
        <w:rPr>
          <w:rFonts w:ascii="Times New Roman" w:hAnsi="Times New Roman"/>
          <w:color w:val="000000" w:themeColor="text1"/>
          <w:sz w:val="28"/>
          <w:szCs w:val="28"/>
        </w:rPr>
        <w:t>.</w:t>
      </w:r>
      <w:r w:rsidRPr="00F4674F">
        <w:rPr>
          <w:rFonts w:ascii="Times New Roman" w:hAnsi="Times New Roman"/>
          <w:color w:val="000000" w:themeColor="text1"/>
          <w:sz w:val="28"/>
          <w:szCs w:val="28"/>
        </w:rPr>
        <w:t>, на мост „А</w:t>
      </w:r>
      <w:r w:rsidR="008B6CFF">
        <w:rPr>
          <w:rFonts w:ascii="Times New Roman" w:hAnsi="Times New Roman"/>
          <w:color w:val="000000" w:themeColor="text1"/>
          <w:sz w:val="28"/>
          <w:szCs w:val="28"/>
        </w:rPr>
        <w:t>……….</w:t>
      </w:r>
      <w:r w:rsidRPr="00F4674F">
        <w:rPr>
          <w:rFonts w:ascii="Times New Roman" w:hAnsi="Times New Roman"/>
          <w:color w:val="000000" w:themeColor="text1"/>
          <w:sz w:val="28"/>
          <w:szCs w:val="28"/>
        </w:rPr>
        <w:t>“, при управляване на моторно превозно средство лек автомобил „Форд – Фиеста“ е нарушил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 от ЗДвП и че по непредпазливост е причинил средна телесна повреда на П.</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 изразяваща се изкълчване на лява тазобедрена става, причинило трайно затрудняване движенията на долен ляв крайник за 9-12 месеца, като деянието е извършено в пияно състояние с концентрация на алкохол в кръвта – 1,86 на хиляда /промила/, и като деецът е управлявал МПС</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без да има необходимата правоспособност. </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Със Споразумение № 1034 от 25.11.2019</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подс</w:t>
      </w:r>
      <w:r w:rsidR="004B48E7">
        <w:rPr>
          <w:rFonts w:ascii="Times New Roman" w:hAnsi="Times New Roman"/>
          <w:color w:val="000000" w:themeColor="text1"/>
          <w:sz w:val="28"/>
          <w:szCs w:val="28"/>
        </w:rPr>
        <w:t>ъдимият</w:t>
      </w:r>
      <w:r w:rsidRPr="00F4674F">
        <w:rPr>
          <w:rFonts w:ascii="Times New Roman" w:hAnsi="Times New Roman"/>
          <w:color w:val="000000" w:themeColor="text1"/>
          <w:sz w:val="28"/>
          <w:szCs w:val="28"/>
        </w:rPr>
        <w:t xml:space="preserve"> И.</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Р. е осъден на 2 г. „Лишаване от свобода“, което наказание е отложено с изпитателен срок от 5</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г. </w:t>
      </w:r>
    </w:p>
    <w:p w:rsidR="007B4490" w:rsidRPr="00E72144" w:rsidRDefault="007B4490" w:rsidP="00F4674F">
      <w:pPr>
        <w:pStyle w:val="afb"/>
        <w:tabs>
          <w:tab w:val="left" w:pos="1134"/>
        </w:tabs>
        <w:ind w:left="0" w:firstLine="709"/>
        <w:jc w:val="both"/>
        <w:rPr>
          <w:rFonts w:ascii="Times New Roman" w:hAnsi="Times New Roman"/>
          <w:color w:val="000000" w:themeColor="text1"/>
          <w:sz w:val="28"/>
          <w:szCs w:val="28"/>
        </w:rPr>
      </w:pPr>
      <w:r w:rsidRPr="00E72144">
        <w:rPr>
          <w:rFonts w:ascii="Times New Roman" w:hAnsi="Times New Roman"/>
          <w:color w:val="000000" w:themeColor="text1"/>
          <w:sz w:val="28"/>
          <w:szCs w:val="28"/>
        </w:rPr>
        <w:t>Споразумението е влязло в законна сила на 25.11.2019</w:t>
      </w:r>
      <w:r w:rsidR="000F4C27" w:rsidRPr="00E72144">
        <w:rPr>
          <w:rFonts w:ascii="Times New Roman" w:hAnsi="Times New Roman"/>
          <w:color w:val="000000" w:themeColor="text1"/>
          <w:sz w:val="28"/>
          <w:szCs w:val="28"/>
        </w:rPr>
        <w:t xml:space="preserve"> </w:t>
      </w:r>
      <w:r w:rsidRPr="00E72144">
        <w:rPr>
          <w:rFonts w:ascii="Times New Roman" w:hAnsi="Times New Roman"/>
          <w:color w:val="000000" w:themeColor="text1"/>
          <w:sz w:val="28"/>
          <w:szCs w:val="28"/>
        </w:rPr>
        <w:t>г.</w:t>
      </w:r>
    </w:p>
    <w:p w:rsidR="007B4490" w:rsidRPr="00F4674F" w:rsidRDefault="007B4490" w:rsidP="00F4674F">
      <w:pPr>
        <w:pStyle w:val="afb"/>
        <w:tabs>
          <w:tab w:val="left" w:pos="1134"/>
        </w:tabs>
        <w:ind w:left="0" w:firstLine="709"/>
        <w:jc w:val="both"/>
        <w:rPr>
          <w:rFonts w:ascii="Times New Roman" w:hAnsi="Times New Roman"/>
          <w:b/>
          <w:color w:val="000000" w:themeColor="text1"/>
          <w:sz w:val="28"/>
          <w:szCs w:val="28"/>
        </w:rPr>
      </w:pPr>
    </w:p>
    <w:p w:rsidR="007B4490" w:rsidRPr="00F4674F" w:rsidRDefault="007B4490" w:rsidP="00081D0E">
      <w:pPr>
        <w:pStyle w:val="afb"/>
        <w:numPr>
          <w:ilvl w:val="0"/>
          <w:numId w:val="21"/>
        </w:numPr>
        <w:tabs>
          <w:tab w:val="left" w:pos="1134"/>
        </w:tabs>
        <w:spacing w:after="200"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 xml:space="preserve">  НОХД № 6896/2019г. – </w:t>
      </w:r>
      <w:r w:rsidR="000F4C27">
        <w:rPr>
          <w:rFonts w:ascii="Times New Roman" w:hAnsi="Times New Roman"/>
          <w:b/>
          <w:color w:val="000000" w:themeColor="text1"/>
          <w:sz w:val="28"/>
          <w:szCs w:val="28"/>
        </w:rPr>
        <w:t>докладчик съдия Е</w:t>
      </w:r>
      <w:r w:rsidR="00CD1442">
        <w:rPr>
          <w:rFonts w:ascii="Times New Roman" w:hAnsi="Times New Roman"/>
          <w:b/>
          <w:color w:val="000000" w:themeColor="text1"/>
          <w:sz w:val="28"/>
          <w:szCs w:val="28"/>
        </w:rPr>
        <w:t>.</w:t>
      </w:r>
      <w:r w:rsidR="000F4C27">
        <w:rPr>
          <w:rFonts w:ascii="Times New Roman" w:hAnsi="Times New Roman"/>
          <w:b/>
          <w:color w:val="000000" w:themeColor="text1"/>
          <w:sz w:val="28"/>
          <w:szCs w:val="28"/>
        </w:rPr>
        <w:t xml:space="preserve"> Г</w:t>
      </w:r>
      <w:r w:rsidR="00CD1442">
        <w:rPr>
          <w:rFonts w:ascii="Times New Roman" w:hAnsi="Times New Roman"/>
          <w:b/>
          <w:color w:val="000000" w:themeColor="text1"/>
          <w:sz w:val="28"/>
          <w:szCs w:val="28"/>
        </w:rPr>
        <w:t>.</w:t>
      </w:r>
      <w:r w:rsidR="000F4C27">
        <w:rPr>
          <w:rFonts w:ascii="Times New Roman" w:hAnsi="Times New Roman"/>
          <w:b/>
          <w:color w:val="000000" w:themeColor="text1"/>
          <w:sz w:val="28"/>
          <w:szCs w:val="28"/>
        </w:rPr>
        <w:t xml:space="preserve"> - ХХІІ</w:t>
      </w:r>
      <w:r w:rsidRPr="00F4674F">
        <w:rPr>
          <w:rFonts w:ascii="Times New Roman" w:hAnsi="Times New Roman"/>
          <w:b/>
          <w:color w:val="000000" w:themeColor="text1"/>
          <w:sz w:val="28"/>
          <w:szCs w:val="28"/>
        </w:rPr>
        <w:t xml:space="preserve"> н.</w:t>
      </w:r>
      <w:r w:rsidR="000F4C27">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 по делото е 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Д., обвинен за престъпление по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325, ал.</w:t>
      </w:r>
      <w:r w:rsidR="000F4C27">
        <w:rPr>
          <w:rFonts w:ascii="Times New Roman" w:hAnsi="Times New Roman"/>
          <w:color w:val="000000" w:themeColor="text1"/>
          <w:sz w:val="28"/>
          <w:szCs w:val="28"/>
        </w:rPr>
        <w:t xml:space="preserve"> 1 от НК</w:t>
      </w:r>
      <w:r w:rsidRPr="00F4674F">
        <w:rPr>
          <w:rFonts w:ascii="Times New Roman" w:hAnsi="Times New Roman"/>
          <w:color w:val="000000" w:themeColor="text1"/>
          <w:sz w:val="28"/>
          <w:szCs w:val="28"/>
        </w:rPr>
        <w:t xml:space="preserve"> за това, че на 11.06.2019</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 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е извършил непристойни действия, грубо нарушаващи обществения ред и изразяващи явно неуважение към обществото. На подс.</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Л</w:t>
      </w:r>
      <w:r w:rsidR="000F4C27">
        <w:rPr>
          <w:rFonts w:ascii="Times New Roman" w:hAnsi="Times New Roman"/>
          <w:color w:val="000000" w:themeColor="text1"/>
          <w:sz w:val="28"/>
          <w:szCs w:val="28"/>
        </w:rPr>
        <w:t>. Д.</w:t>
      </w:r>
      <w:r w:rsidRPr="00F4674F">
        <w:rPr>
          <w:rFonts w:ascii="Times New Roman" w:hAnsi="Times New Roman"/>
          <w:color w:val="000000" w:themeColor="text1"/>
          <w:sz w:val="28"/>
          <w:szCs w:val="28"/>
        </w:rPr>
        <w:t xml:space="preserve"> е повдигнато обвинение и по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144,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 вр.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за това, че на 11.06.2019</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се е заканил с убийство на мл.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инспектори И.</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 и Г.</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А., в качеството им на длъжностни лица, при изпълнение на службата им и това заканване би могло да възбуди основателен страх от осъществяването му.</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lastRenderedPageBreak/>
        <w:t>Със</w:t>
      </w:r>
      <w:r w:rsidRPr="00F4674F">
        <w:rPr>
          <w:rFonts w:ascii="Times New Roman" w:hAnsi="Times New Roman"/>
          <w:b/>
          <w:color w:val="000000" w:themeColor="text1"/>
          <w:sz w:val="28"/>
          <w:szCs w:val="28"/>
        </w:rPr>
        <w:t xml:space="preserve"> </w:t>
      </w:r>
      <w:r w:rsidRPr="00F4674F">
        <w:rPr>
          <w:rFonts w:ascii="Times New Roman" w:hAnsi="Times New Roman"/>
          <w:color w:val="000000" w:themeColor="text1"/>
          <w:sz w:val="28"/>
          <w:szCs w:val="28"/>
        </w:rPr>
        <w:t>Споразумение № 1035 от 25.11.2019</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подс.</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Д. е признат за виновен по така повдигнатите му обвинения и му е определено едно общо най-тежко наказание в размер на 8</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 „Лишаване от свобода“, изпълнението на което е отложено за срок от 3</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Към тава наказание е присъединено и наказанието „Обществено порицание“ което да се изпълни чрез обявяване в кметството по настоящ адрес на подсъдимия</w:t>
      </w:r>
    </w:p>
    <w:p w:rsidR="007B4490" w:rsidRPr="00E72144" w:rsidRDefault="007B4490" w:rsidP="00F4674F">
      <w:pPr>
        <w:pStyle w:val="afb"/>
        <w:tabs>
          <w:tab w:val="left" w:pos="1134"/>
        </w:tabs>
        <w:ind w:left="0" w:firstLine="709"/>
        <w:jc w:val="both"/>
        <w:rPr>
          <w:rFonts w:ascii="Times New Roman" w:hAnsi="Times New Roman"/>
          <w:color w:val="000000" w:themeColor="text1"/>
          <w:sz w:val="28"/>
          <w:szCs w:val="28"/>
        </w:rPr>
      </w:pPr>
      <w:r w:rsidRPr="00E72144">
        <w:rPr>
          <w:rFonts w:ascii="Times New Roman" w:hAnsi="Times New Roman"/>
          <w:color w:val="000000" w:themeColor="text1"/>
          <w:sz w:val="28"/>
          <w:szCs w:val="28"/>
        </w:rPr>
        <w:t xml:space="preserve">Споразумението е влязло в законна сила на 25.11.2019г. </w:t>
      </w:r>
    </w:p>
    <w:p w:rsidR="007B4490" w:rsidRPr="00E72144" w:rsidRDefault="007B4490" w:rsidP="00F4674F">
      <w:pPr>
        <w:pStyle w:val="afb"/>
        <w:tabs>
          <w:tab w:val="left" w:pos="1134"/>
        </w:tabs>
        <w:ind w:left="0" w:firstLine="709"/>
        <w:jc w:val="both"/>
        <w:rPr>
          <w:rFonts w:ascii="Times New Roman" w:hAnsi="Times New Roman"/>
          <w:color w:val="000000" w:themeColor="text1"/>
          <w:sz w:val="28"/>
          <w:szCs w:val="28"/>
        </w:rPr>
      </w:pPr>
    </w:p>
    <w:p w:rsidR="007B4490" w:rsidRPr="00F4674F" w:rsidRDefault="007B4490" w:rsidP="00081D0E">
      <w:pPr>
        <w:pStyle w:val="afb"/>
        <w:numPr>
          <w:ilvl w:val="0"/>
          <w:numId w:val="21"/>
        </w:numPr>
        <w:tabs>
          <w:tab w:val="left" w:pos="1134"/>
        </w:tabs>
        <w:spacing w:after="200" w:line="276" w:lineRule="auto"/>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 xml:space="preserve"> НОХД № 5514/2019</w:t>
      </w:r>
      <w:r w:rsidR="000F4C27">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 xml:space="preserve">г. – </w:t>
      </w:r>
      <w:r w:rsidR="000F4C27">
        <w:rPr>
          <w:rFonts w:ascii="Times New Roman" w:hAnsi="Times New Roman"/>
          <w:b/>
          <w:color w:val="000000" w:themeColor="text1"/>
          <w:sz w:val="28"/>
          <w:szCs w:val="28"/>
        </w:rPr>
        <w:t>докладчик съдия П</w:t>
      </w:r>
      <w:r w:rsidR="00CD1442">
        <w:rPr>
          <w:rFonts w:ascii="Times New Roman" w:hAnsi="Times New Roman"/>
          <w:b/>
          <w:color w:val="000000" w:themeColor="text1"/>
          <w:sz w:val="28"/>
          <w:szCs w:val="28"/>
        </w:rPr>
        <w:t>.</w:t>
      </w:r>
      <w:r w:rsidR="000F4C27">
        <w:rPr>
          <w:rFonts w:ascii="Times New Roman" w:hAnsi="Times New Roman"/>
          <w:b/>
          <w:color w:val="000000" w:themeColor="text1"/>
          <w:sz w:val="28"/>
          <w:szCs w:val="28"/>
        </w:rPr>
        <w:t xml:space="preserve"> С</w:t>
      </w:r>
      <w:r w:rsidR="00CD1442">
        <w:rPr>
          <w:rFonts w:ascii="Times New Roman" w:hAnsi="Times New Roman"/>
          <w:b/>
          <w:color w:val="000000" w:themeColor="text1"/>
          <w:sz w:val="28"/>
          <w:szCs w:val="28"/>
        </w:rPr>
        <w:t>.</w:t>
      </w:r>
      <w:r w:rsidR="000F4C27">
        <w:rPr>
          <w:rFonts w:ascii="Times New Roman" w:hAnsi="Times New Roman"/>
          <w:b/>
          <w:color w:val="000000" w:themeColor="text1"/>
          <w:sz w:val="28"/>
          <w:szCs w:val="28"/>
        </w:rPr>
        <w:t xml:space="preserve"> - ХХ</w:t>
      </w:r>
      <w:r w:rsidRPr="00F4674F">
        <w:rPr>
          <w:rFonts w:ascii="Times New Roman" w:hAnsi="Times New Roman"/>
          <w:b/>
          <w:color w:val="000000" w:themeColor="text1"/>
          <w:sz w:val="28"/>
          <w:szCs w:val="28"/>
        </w:rPr>
        <w:t xml:space="preserve"> н.</w:t>
      </w:r>
      <w:r w:rsidR="000F4C27">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0F4C27" w:rsidRDefault="000F4C27" w:rsidP="00F4674F">
      <w:pPr>
        <w:pStyle w:val="afb"/>
        <w:tabs>
          <w:tab w:val="left" w:pos="1134"/>
        </w:tabs>
        <w:ind w:left="0" w:firstLine="709"/>
        <w:jc w:val="both"/>
        <w:rPr>
          <w:rFonts w:ascii="Times New Roman" w:hAnsi="Times New Roman"/>
          <w:color w:val="000000" w:themeColor="text1"/>
          <w:sz w:val="28"/>
          <w:szCs w:val="28"/>
        </w:rPr>
      </w:pP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Подсъдими по делото са А.</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Л., Р.</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И.</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Р. и М.</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И.</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К.</w:t>
      </w:r>
    </w:p>
    <w:p w:rsidR="007B4490" w:rsidRPr="00F4674F" w:rsidRDefault="007B4490" w:rsidP="000F4C27">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 А.</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Л. е обвинен за престъпление по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206,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6, т.</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 вр.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и за престъпление по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346</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за това, че за времето от средата на месец септември 2018</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до 28.09.2018</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гр.</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Р</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обл.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и в гр.</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като извършител, в съучастие с Р.</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И.</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Р., като извършител и М.</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И.</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К., като подбудител, противозаконно е присвоил чужда движима вещ, собственост на „</w:t>
      </w:r>
      <w:r w:rsidR="00CD1442">
        <w:rPr>
          <w:rFonts w:ascii="Times New Roman" w:hAnsi="Times New Roman"/>
          <w:color w:val="000000" w:themeColor="text1"/>
          <w:sz w:val="28"/>
          <w:szCs w:val="28"/>
        </w:rPr>
        <w:t>Б.</w:t>
      </w:r>
      <w:r w:rsidRPr="00F4674F">
        <w:rPr>
          <w:rFonts w:ascii="Times New Roman" w:hAnsi="Times New Roman"/>
          <w:color w:val="000000" w:themeColor="text1"/>
          <w:sz w:val="28"/>
          <w:szCs w:val="28"/>
        </w:rPr>
        <w:t>“ АД-С</w:t>
      </w:r>
      <w:r w:rsidR="00CD1442">
        <w:rPr>
          <w:rFonts w:ascii="Times New Roman" w:hAnsi="Times New Roman"/>
          <w:color w:val="000000" w:themeColor="text1"/>
          <w:sz w:val="28"/>
          <w:szCs w:val="28"/>
        </w:rPr>
        <w:t>.</w:t>
      </w:r>
      <w:r w:rsidR="000F4C27">
        <w:rPr>
          <w:rFonts w:ascii="Times New Roman" w:hAnsi="Times New Roman"/>
          <w:color w:val="000000" w:themeColor="text1"/>
          <w:sz w:val="28"/>
          <w:szCs w:val="28"/>
        </w:rPr>
        <w:t xml:space="preserve"> – </w:t>
      </w:r>
      <w:r w:rsidRPr="00F4674F">
        <w:rPr>
          <w:rFonts w:ascii="Times New Roman" w:hAnsi="Times New Roman"/>
          <w:color w:val="000000" w:themeColor="text1"/>
          <w:sz w:val="28"/>
          <w:szCs w:val="28"/>
        </w:rPr>
        <w:t>лек автомо</w:t>
      </w:r>
      <w:r w:rsidR="000F4C27">
        <w:rPr>
          <w:rFonts w:ascii="Times New Roman" w:hAnsi="Times New Roman"/>
          <w:color w:val="000000" w:themeColor="text1"/>
          <w:sz w:val="28"/>
          <w:szCs w:val="28"/>
        </w:rPr>
        <w:t>бил Мерцедес, модел Г350 Блутек</w:t>
      </w:r>
      <w:r w:rsidRPr="00F4674F">
        <w:rPr>
          <w:rFonts w:ascii="Times New Roman" w:hAnsi="Times New Roman"/>
          <w:color w:val="000000" w:themeColor="text1"/>
          <w:sz w:val="28"/>
          <w:szCs w:val="28"/>
        </w:rPr>
        <w:t xml:space="preserve"> на стойност 98 586 лв., която е владеел, като обсебването е в големи размери и присвоената вещ е заместена до приключване на съдебното следствие в първоинстанционния съд</w:t>
      </w:r>
      <w:r w:rsidR="000F4C27">
        <w:rPr>
          <w:rFonts w:ascii="Times New Roman" w:hAnsi="Times New Roman"/>
          <w:color w:val="000000" w:themeColor="text1"/>
          <w:sz w:val="28"/>
          <w:szCs w:val="28"/>
        </w:rPr>
        <w:t xml:space="preserve"> и за това, че</w:t>
      </w:r>
      <w:r w:rsidRPr="00F4674F">
        <w:rPr>
          <w:rFonts w:ascii="Times New Roman" w:hAnsi="Times New Roman"/>
          <w:color w:val="000000" w:themeColor="text1"/>
          <w:sz w:val="28"/>
          <w:szCs w:val="28"/>
        </w:rPr>
        <w:t xml:space="preserve"> е предал по друг начин – чрез лично явяване в І РУ на МВР гр.</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8B6CFF">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невярно повикване за тревога – заявил е, че е извършено престъпление по чл.346 ал.1 от НК – че лек автомобил Мерцедес Г 350 Блутек с е противозаконно отнет от негово владение – престъпление по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326</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1 от НК. </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Със споразумение № 177/16.09.2019</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за така извършените престъпления на подс.</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А.</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Л. е наложено едно общо най-тежко наказание от 2 г. и 6</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м. „Лишаване от свобода“, което е отложено за период от 5</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 Р.</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И.</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Р.</w:t>
      </w:r>
      <w:r w:rsidRPr="00F4674F">
        <w:rPr>
          <w:color w:val="000000" w:themeColor="text1"/>
        </w:rPr>
        <w:t xml:space="preserve"> </w:t>
      </w:r>
      <w:r w:rsidRPr="00F4674F">
        <w:rPr>
          <w:rFonts w:ascii="Times New Roman" w:hAnsi="Times New Roman"/>
          <w:color w:val="000000" w:themeColor="text1"/>
          <w:sz w:val="28"/>
          <w:szCs w:val="28"/>
        </w:rPr>
        <w:t>е обвинен за същото престъпление по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206,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6, т.</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 вр.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както и за извършени от</w:t>
      </w:r>
      <w:r w:rsidRPr="00F4674F">
        <w:rPr>
          <w:color w:val="000000" w:themeColor="text1"/>
        </w:rPr>
        <w:t xml:space="preserve"> </w:t>
      </w:r>
      <w:r w:rsidRPr="00F4674F">
        <w:rPr>
          <w:rFonts w:ascii="Times New Roman" w:hAnsi="Times New Roman"/>
          <w:color w:val="000000" w:themeColor="text1"/>
          <w:sz w:val="28"/>
          <w:szCs w:val="28"/>
        </w:rPr>
        <w:t>същия престъпления по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194</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26</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1 от НК. </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За така извършените престъпления му е определено и наложено едно общо най-тежко наказание в размер на 3</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„Лишаване от свобода“, отложено с изпитателен срок от 5</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Със същата присъда е призната за виновна и осъдена и М.</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И.</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К за извършен</w:t>
      </w:r>
      <w:r w:rsidR="000F4C27">
        <w:rPr>
          <w:rFonts w:ascii="Times New Roman" w:hAnsi="Times New Roman"/>
          <w:color w:val="000000" w:themeColor="text1"/>
          <w:sz w:val="28"/>
          <w:szCs w:val="28"/>
        </w:rPr>
        <w:t>о</w:t>
      </w:r>
      <w:r w:rsidRPr="00F4674F">
        <w:rPr>
          <w:rFonts w:ascii="Times New Roman" w:hAnsi="Times New Roman"/>
          <w:color w:val="000000" w:themeColor="text1"/>
          <w:sz w:val="28"/>
          <w:szCs w:val="28"/>
        </w:rPr>
        <w:t xml:space="preserve"> от нея престъпление по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206,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6, т.2</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вр.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20,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2</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вр.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 от НК, за което й е определено наказание в размер на 2</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„Лишаване от свобода“, изпълнението, на което е отложено с изпитателен срок от 4</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г. </w:t>
      </w:r>
    </w:p>
    <w:p w:rsidR="007B4490" w:rsidRPr="00E72144" w:rsidRDefault="007B4490" w:rsidP="00F4674F">
      <w:pPr>
        <w:pStyle w:val="afb"/>
        <w:tabs>
          <w:tab w:val="left" w:pos="1134"/>
        </w:tabs>
        <w:ind w:left="0" w:firstLine="709"/>
        <w:jc w:val="both"/>
        <w:rPr>
          <w:rFonts w:ascii="Times New Roman" w:hAnsi="Times New Roman"/>
          <w:color w:val="000000" w:themeColor="text1"/>
          <w:sz w:val="28"/>
          <w:szCs w:val="28"/>
        </w:rPr>
      </w:pPr>
      <w:r w:rsidRPr="00E72144">
        <w:rPr>
          <w:rFonts w:ascii="Times New Roman" w:hAnsi="Times New Roman"/>
          <w:color w:val="000000" w:themeColor="text1"/>
          <w:sz w:val="28"/>
          <w:szCs w:val="28"/>
        </w:rPr>
        <w:t>Споразумението е влязло в законна сила на 16.09.2019</w:t>
      </w:r>
      <w:r w:rsidR="000F4C27" w:rsidRPr="00E72144">
        <w:rPr>
          <w:rFonts w:ascii="Times New Roman" w:hAnsi="Times New Roman"/>
          <w:color w:val="000000" w:themeColor="text1"/>
          <w:sz w:val="28"/>
          <w:szCs w:val="28"/>
        </w:rPr>
        <w:t xml:space="preserve"> </w:t>
      </w:r>
      <w:r w:rsidRPr="00E72144">
        <w:rPr>
          <w:rFonts w:ascii="Times New Roman" w:hAnsi="Times New Roman"/>
          <w:color w:val="000000" w:themeColor="text1"/>
          <w:sz w:val="28"/>
          <w:szCs w:val="28"/>
        </w:rPr>
        <w:t>г.</w:t>
      </w:r>
    </w:p>
    <w:p w:rsidR="007B4490" w:rsidRPr="00E72144" w:rsidRDefault="007B4490" w:rsidP="00F4674F">
      <w:pPr>
        <w:pStyle w:val="afb"/>
        <w:tabs>
          <w:tab w:val="left" w:pos="1134"/>
        </w:tabs>
        <w:ind w:left="0" w:firstLine="709"/>
        <w:jc w:val="both"/>
        <w:rPr>
          <w:rFonts w:ascii="Times New Roman" w:hAnsi="Times New Roman"/>
          <w:color w:val="000000" w:themeColor="text1"/>
          <w:sz w:val="28"/>
          <w:szCs w:val="28"/>
        </w:rPr>
      </w:pPr>
    </w:p>
    <w:p w:rsidR="007B4490" w:rsidRPr="00F4674F" w:rsidRDefault="007B4490" w:rsidP="00081D0E">
      <w:pPr>
        <w:pStyle w:val="afb"/>
        <w:numPr>
          <w:ilvl w:val="0"/>
          <w:numId w:val="21"/>
        </w:numPr>
        <w:tabs>
          <w:tab w:val="left" w:pos="1134"/>
        </w:tabs>
        <w:ind w:left="0" w:firstLine="709"/>
        <w:jc w:val="both"/>
        <w:rPr>
          <w:rFonts w:ascii="Times New Roman" w:hAnsi="Times New Roman"/>
          <w:b/>
          <w:color w:val="000000" w:themeColor="text1"/>
          <w:sz w:val="28"/>
          <w:szCs w:val="28"/>
        </w:rPr>
      </w:pPr>
      <w:r w:rsidRPr="00F4674F">
        <w:rPr>
          <w:rFonts w:ascii="Times New Roman" w:hAnsi="Times New Roman"/>
          <w:b/>
          <w:color w:val="000000" w:themeColor="text1"/>
          <w:sz w:val="28"/>
          <w:szCs w:val="28"/>
        </w:rPr>
        <w:t>НОХД № 1640/2019</w:t>
      </w:r>
      <w:r w:rsidR="000F4C27">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г.</w:t>
      </w:r>
      <w:r w:rsidR="000F4C27">
        <w:rPr>
          <w:rFonts w:ascii="Times New Roman" w:hAnsi="Times New Roman"/>
          <w:b/>
          <w:color w:val="000000" w:themeColor="text1"/>
          <w:sz w:val="28"/>
          <w:szCs w:val="28"/>
        </w:rPr>
        <w:t xml:space="preserve"> – докладчик съдия М</w:t>
      </w:r>
      <w:r w:rsidR="00CD1442">
        <w:rPr>
          <w:rFonts w:ascii="Times New Roman" w:hAnsi="Times New Roman"/>
          <w:b/>
          <w:color w:val="000000" w:themeColor="text1"/>
          <w:sz w:val="28"/>
          <w:szCs w:val="28"/>
        </w:rPr>
        <w:t>.</w:t>
      </w:r>
      <w:r w:rsidR="000F4C27">
        <w:rPr>
          <w:rFonts w:ascii="Times New Roman" w:hAnsi="Times New Roman"/>
          <w:b/>
          <w:color w:val="000000" w:themeColor="text1"/>
          <w:sz w:val="28"/>
          <w:szCs w:val="28"/>
        </w:rPr>
        <w:t xml:space="preserve"> Г</w:t>
      </w:r>
      <w:r w:rsidR="00CD1442">
        <w:rPr>
          <w:rFonts w:ascii="Times New Roman" w:hAnsi="Times New Roman"/>
          <w:b/>
          <w:color w:val="000000" w:themeColor="text1"/>
          <w:sz w:val="28"/>
          <w:szCs w:val="28"/>
        </w:rPr>
        <w:t>.</w:t>
      </w:r>
      <w:r w:rsidR="000F4C27">
        <w:rPr>
          <w:rFonts w:ascii="Times New Roman" w:hAnsi="Times New Roman"/>
          <w:b/>
          <w:color w:val="000000" w:themeColor="text1"/>
          <w:sz w:val="28"/>
          <w:szCs w:val="28"/>
        </w:rPr>
        <w:t xml:space="preserve"> - ХVІІІ</w:t>
      </w:r>
      <w:r w:rsidRPr="00F4674F">
        <w:rPr>
          <w:rFonts w:ascii="Times New Roman" w:hAnsi="Times New Roman"/>
          <w:b/>
          <w:color w:val="000000" w:themeColor="text1"/>
          <w:sz w:val="28"/>
          <w:szCs w:val="28"/>
        </w:rPr>
        <w:t xml:space="preserve"> н.</w:t>
      </w:r>
      <w:r w:rsidR="000F4C27">
        <w:rPr>
          <w:rFonts w:ascii="Times New Roman" w:hAnsi="Times New Roman"/>
          <w:b/>
          <w:color w:val="000000" w:themeColor="text1"/>
          <w:sz w:val="28"/>
          <w:szCs w:val="28"/>
        </w:rPr>
        <w:t xml:space="preserve"> </w:t>
      </w:r>
      <w:r w:rsidRPr="00F4674F">
        <w:rPr>
          <w:rFonts w:ascii="Times New Roman" w:hAnsi="Times New Roman"/>
          <w:b/>
          <w:color w:val="000000" w:themeColor="text1"/>
          <w:sz w:val="28"/>
          <w:szCs w:val="28"/>
        </w:rPr>
        <w:t>с.</w:t>
      </w:r>
    </w:p>
    <w:p w:rsidR="000F4C27" w:rsidRDefault="000F4C27" w:rsidP="00F4674F">
      <w:pPr>
        <w:tabs>
          <w:tab w:val="left" w:pos="1134"/>
        </w:tabs>
        <w:ind w:firstLine="709"/>
        <w:jc w:val="both"/>
        <w:rPr>
          <w:rFonts w:ascii="Times New Roman" w:hAnsi="Times New Roman"/>
          <w:color w:val="000000" w:themeColor="text1"/>
          <w:sz w:val="28"/>
          <w:szCs w:val="28"/>
        </w:rPr>
      </w:pPr>
    </w:p>
    <w:p w:rsidR="007B4490" w:rsidRPr="00F4674F" w:rsidRDefault="007B4490" w:rsidP="00F4674F">
      <w:pPr>
        <w:tabs>
          <w:tab w:val="left" w:pos="1134"/>
        </w:tabs>
        <w:ind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Подс</w:t>
      </w:r>
      <w:r w:rsidR="000F4C27">
        <w:rPr>
          <w:rFonts w:ascii="Times New Roman" w:hAnsi="Times New Roman"/>
          <w:color w:val="000000" w:themeColor="text1"/>
          <w:sz w:val="28"/>
          <w:szCs w:val="28"/>
        </w:rPr>
        <w:t>ъдим</w:t>
      </w:r>
      <w:r w:rsidRPr="00F4674F">
        <w:rPr>
          <w:rFonts w:ascii="Times New Roman" w:hAnsi="Times New Roman"/>
          <w:color w:val="000000" w:themeColor="text1"/>
          <w:sz w:val="28"/>
          <w:szCs w:val="28"/>
        </w:rPr>
        <w:t xml:space="preserve"> по делото е А.</w:t>
      </w:r>
      <w:r w:rsidR="000F4C27">
        <w:rPr>
          <w:rFonts w:ascii="Times New Roman" w:hAnsi="Times New Roman"/>
          <w:color w:val="000000" w:themeColor="text1"/>
          <w:sz w:val="28"/>
          <w:szCs w:val="28"/>
        </w:rPr>
        <w:t xml:space="preserve"> С. от с. Р.</w:t>
      </w:r>
      <w:r w:rsidRPr="00F4674F">
        <w:rPr>
          <w:rFonts w:ascii="Times New Roman" w:hAnsi="Times New Roman"/>
          <w:color w:val="000000" w:themeColor="text1"/>
          <w:sz w:val="28"/>
          <w:szCs w:val="28"/>
        </w:rPr>
        <w:t xml:space="preserve"> К</w:t>
      </w:r>
      <w:r w:rsidR="000F4C27">
        <w:rPr>
          <w:rFonts w:ascii="Times New Roman" w:hAnsi="Times New Roman"/>
          <w:color w:val="000000" w:themeColor="text1"/>
          <w:sz w:val="28"/>
          <w:szCs w:val="28"/>
        </w:rPr>
        <w:t>.</w:t>
      </w:r>
      <w:r w:rsidRPr="00F4674F">
        <w:rPr>
          <w:rFonts w:ascii="Times New Roman" w:hAnsi="Times New Roman"/>
          <w:color w:val="000000" w:themeColor="text1"/>
          <w:sz w:val="28"/>
          <w:szCs w:val="28"/>
        </w:rPr>
        <w:t>, обл.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за престъпление по чл.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127, ал.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3 от НК за това, че за времето от 28.06.2014</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до 11.05.2017</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в с.</w:t>
      </w:r>
      <w:r w:rsidR="000F4C27">
        <w:rPr>
          <w:rFonts w:ascii="Times New Roman" w:hAnsi="Times New Roman"/>
          <w:color w:val="000000" w:themeColor="text1"/>
          <w:sz w:val="28"/>
          <w:szCs w:val="28"/>
        </w:rPr>
        <w:t xml:space="preserve"> </w:t>
      </w:r>
      <w:r w:rsidR="009C087C">
        <w:rPr>
          <w:rFonts w:ascii="Times New Roman" w:hAnsi="Times New Roman"/>
          <w:color w:val="000000" w:themeColor="text1"/>
          <w:sz w:val="28"/>
          <w:szCs w:val="28"/>
        </w:rPr>
        <w:t>Д…..</w:t>
      </w:r>
      <w:r w:rsidRPr="00F4674F">
        <w:rPr>
          <w:rFonts w:ascii="Times New Roman" w:hAnsi="Times New Roman"/>
          <w:color w:val="000000" w:themeColor="text1"/>
          <w:sz w:val="28"/>
          <w:szCs w:val="28"/>
        </w:rPr>
        <w:t>, обл.</w:t>
      </w:r>
      <w:r w:rsidR="000F4C27">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и в с.</w:t>
      </w:r>
      <w:r w:rsidR="000F4C27">
        <w:rPr>
          <w:rFonts w:ascii="Times New Roman" w:hAnsi="Times New Roman"/>
          <w:color w:val="000000" w:themeColor="text1"/>
          <w:sz w:val="28"/>
          <w:szCs w:val="28"/>
        </w:rPr>
        <w:t xml:space="preserve"> </w:t>
      </w:r>
      <w:r w:rsidR="009C087C">
        <w:rPr>
          <w:rFonts w:ascii="Times New Roman" w:hAnsi="Times New Roman"/>
          <w:color w:val="000000" w:themeColor="text1"/>
          <w:sz w:val="28"/>
          <w:szCs w:val="28"/>
        </w:rPr>
        <w:t>Р……</w:t>
      </w:r>
      <w:r w:rsidRPr="00F4674F">
        <w:rPr>
          <w:rFonts w:ascii="Times New Roman" w:hAnsi="Times New Roman"/>
          <w:color w:val="000000" w:themeColor="text1"/>
          <w:sz w:val="28"/>
          <w:szCs w:val="28"/>
        </w:rPr>
        <w:t>, обл. П</w:t>
      </w:r>
      <w:r w:rsidR="00CD1442">
        <w:rPr>
          <w:rFonts w:ascii="Times New Roman" w:hAnsi="Times New Roman"/>
          <w:color w:val="000000" w:themeColor="text1"/>
          <w:sz w:val="28"/>
          <w:szCs w:val="28"/>
        </w:rPr>
        <w:t>.</w:t>
      </w:r>
      <w:r w:rsidRPr="00F4674F">
        <w:rPr>
          <w:rFonts w:ascii="Times New Roman" w:hAnsi="Times New Roman"/>
          <w:color w:val="000000" w:themeColor="text1"/>
          <w:sz w:val="28"/>
          <w:szCs w:val="28"/>
        </w:rPr>
        <w:t xml:space="preserve"> чрез жестоко отнасяне – проява на физическо насилие посредством нанасяне на удари в областта на лицето и тялото и причиняване на телесни увреждания на съпругата му – С.</w:t>
      </w:r>
      <w:r w:rsidR="009C087C">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С., намираща се в материална, емоционална, волева, семейна и брачна зависимост от него, я е довел до самоубийство, последвало на 13.05.2017</w:t>
      </w:r>
      <w:r w:rsidR="009C087C">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 xml:space="preserve">г. </w:t>
      </w:r>
    </w:p>
    <w:p w:rsidR="007B4490" w:rsidRPr="00F4674F" w:rsidRDefault="007B4490" w:rsidP="00F4674F">
      <w:pPr>
        <w:pStyle w:val="afb"/>
        <w:tabs>
          <w:tab w:val="left" w:pos="1134"/>
        </w:tabs>
        <w:ind w:left="0" w:firstLine="709"/>
        <w:jc w:val="both"/>
        <w:rPr>
          <w:rFonts w:ascii="Times New Roman" w:hAnsi="Times New Roman"/>
          <w:color w:val="000000" w:themeColor="text1"/>
          <w:sz w:val="28"/>
          <w:szCs w:val="28"/>
        </w:rPr>
      </w:pPr>
      <w:r w:rsidRPr="00F4674F">
        <w:rPr>
          <w:rFonts w:ascii="Times New Roman" w:hAnsi="Times New Roman"/>
          <w:color w:val="000000" w:themeColor="text1"/>
          <w:sz w:val="28"/>
          <w:szCs w:val="28"/>
        </w:rPr>
        <w:t>С Присъда № 196/17.07.2019</w:t>
      </w:r>
      <w:r w:rsidR="009C087C">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подс.</w:t>
      </w:r>
      <w:r w:rsidR="009C087C">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А.</w:t>
      </w:r>
      <w:r w:rsidR="009C087C">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С. е признат за виновен и осъден на 3</w:t>
      </w:r>
      <w:r w:rsidR="009C087C">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„Лишаване от свобода“, което наказание е отложено с изпитателен срок от 5</w:t>
      </w:r>
      <w:r w:rsidR="009C087C">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г. Същият е осъден и да заплати сумата от 100</w:t>
      </w:r>
      <w:r w:rsidR="009C087C">
        <w:rPr>
          <w:rFonts w:ascii="Times New Roman" w:hAnsi="Times New Roman"/>
          <w:color w:val="000000" w:themeColor="text1"/>
          <w:sz w:val="28"/>
          <w:szCs w:val="28"/>
        </w:rPr>
        <w:t xml:space="preserve"> </w:t>
      </w:r>
      <w:r w:rsidRPr="00F4674F">
        <w:rPr>
          <w:rFonts w:ascii="Times New Roman" w:hAnsi="Times New Roman"/>
          <w:color w:val="000000" w:themeColor="text1"/>
          <w:sz w:val="28"/>
          <w:szCs w:val="28"/>
        </w:rPr>
        <w:t>000 /сто хиляди/ лева на своята дъщеря, представляваща обезщетение за причинените й неимуществени вреди в резултат на престъплението.</w:t>
      </w:r>
    </w:p>
    <w:p w:rsidR="007B4490" w:rsidRPr="00E72144" w:rsidRDefault="007B4490" w:rsidP="00F4674F">
      <w:pPr>
        <w:pStyle w:val="afb"/>
        <w:tabs>
          <w:tab w:val="left" w:pos="1134"/>
        </w:tabs>
        <w:ind w:left="0" w:firstLine="709"/>
        <w:jc w:val="both"/>
        <w:rPr>
          <w:rFonts w:ascii="Times New Roman" w:hAnsi="Times New Roman"/>
          <w:sz w:val="28"/>
          <w:szCs w:val="28"/>
        </w:rPr>
      </w:pPr>
      <w:r w:rsidRPr="00E72144">
        <w:rPr>
          <w:rFonts w:ascii="Times New Roman" w:hAnsi="Times New Roman"/>
          <w:color w:val="000000" w:themeColor="text1"/>
          <w:sz w:val="28"/>
          <w:szCs w:val="28"/>
        </w:rPr>
        <w:t>Присъдата е влязла в законна сила на 02.08.2019</w:t>
      </w:r>
      <w:r w:rsidR="009C087C" w:rsidRPr="00E72144">
        <w:rPr>
          <w:rFonts w:ascii="Times New Roman" w:hAnsi="Times New Roman"/>
          <w:color w:val="000000" w:themeColor="text1"/>
          <w:sz w:val="28"/>
          <w:szCs w:val="28"/>
        </w:rPr>
        <w:t xml:space="preserve"> </w:t>
      </w:r>
      <w:r w:rsidRPr="00E72144">
        <w:rPr>
          <w:rFonts w:ascii="Times New Roman" w:hAnsi="Times New Roman"/>
          <w:color w:val="000000" w:themeColor="text1"/>
          <w:sz w:val="28"/>
          <w:szCs w:val="28"/>
        </w:rPr>
        <w:t>г</w:t>
      </w:r>
      <w:r w:rsidRPr="00E72144">
        <w:rPr>
          <w:rFonts w:ascii="Times New Roman" w:hAnsi="Times New Roman"/>
          <w:sz w:val="28"/>
          <w:szCs w:val="28"/>
        </w:rPr>
        <w:t>.</w:t>
      </w:r>
    </w:p>
    <w:p w:rsidR="005128DF" w:rsidRPr="000F4C27" w:rsidRDefault="005128DF" w:rsidP="000F4C27">
      <w:pPr>
        <w:tabs>
          <w:tab w:val="left" w:pos="1134"/>
        </w:tabs>
        <w:ind w:left="708" w:firstLine="0"/>
        <w:jc w:val="both"/>
        <w:rPr>
          <w:rFonts w:ascii="Times New Roman" w:hAnsi="Times New Roman"/>
          <w:color w:val="000000"/>
          <w:sz w:val="28"/>
          <w:szCs w:val="28"/>
          <w:lang w:eastAsia="ru-RU"/>
        </w:rPr>
      </w:pPr>
    </w:p>
    <w:p w:rsidR="00844586" w:rsidRPr="00B0233A" w:rsidRDefault="00E24A4E" w:rsidP="00B0233A">
      <w:pPr>
        <w:ind w:firstLine="709"/>
        <w:jc w:val="both"/>
        <w:rPr>
          <w:rFonts w:ascii="Times New Roman" w:eastAsia="Batang" w:hAnsi="Times New Roman"/>
          <w:sz w:val="28"/>
          <w:szCs w:val="28"/>
        </w:rPr>
      </w:pPr>
      <w:r w:rsidRPr="00B0233A">
        <w:rPr>
          <w:rFonts w:ascii="Times New Roman" w:eastAsia="Batang" w:hAnsi="Times New Roman"/>
          <w:b/>
          <w:sz w:val="28"/>
          <w:szCs w:val="28"/>
        </w:rPr>
        <w:t>В</w:t>
      </w:r>
      <w:r w:rsidR="0001149E" w:rsidRPr="00B0233A">
        <w:rPr>
          <w:rFonts w:ascii="Times New Roman" w:eastAsia="Batang" w:hAnsi="Times New Roman"/>
          <w:b/>
          <w:sz w:val="28"/>
          <w:szCs w:val="28"/>
        </w:rPr>
        <w:t xml:space="preserve">. </w:t>
      </w:r>
      <w:r w:rsidR="0001149E" w:rsidRPr="00B0233A">
        <w:rPr>
          <w:rFonts w:ascii="Times New Roman" w:eastAsia="Batang" w:hAnsi="Times New Roman"/>
          <w:sz w:val="28"/>
          <w:szCs w:val="28"/>
        </w:rPr>
        <w:t xml:space="preserve">Както беше посочено по-горе през отчетния период са разгледани 1 </w:t>
      </w:r>
      <w:r w:rsidR="00F55BEC" w:rsidRPr="00B0233A">
        <w:rPr>
          <w:rFonts w:ascii="Times New Roman" w:eastAsia="Batang" w:hAnsi="Times New Roman"/>
          <w:sz w:val="28"/>
          <w:szCs w:val="28"/>
        </w:rPr>
        <w:t>7</w:t>
      </w:r>
      <w:r w:rsidR="000F10EE">
        <w:rPr>
          <w:rFonts w:ascii="Times New Roman" w:eastAsia="Batang" w:hAnsi="Times New Roman"/>
          <w:sz w:val="28"/>
          <w:szCs w:val="28"/>
        </w:rPr>
        <w:t>59</w:t>
      </w:r>
      <w:r w:rsidR="0001149E" w:rsidRPr="00B0233A">
        <w:rPr>
          <w:rFonts w:ascii="Times New Roman" w:eastAsia="Batang" w:hAnsi="Times New Roman"/>
          <w:sz w:val="28"/>
          <w:szCs w:val="28"/>
        </w:rPr>
        <w:t xml:space="preserve"> дела от ОХ. От тях </w:t>
      </w:r>
      <w:r w:rsidR="000F10EE">
        <w:rPr>
          <w:rFonts w:ascii="Times New Roman" w:eastAsia="Batang" w:hAnsi="Times New Roman"/>
          <w:sz w:val="28"/>
          <w:szCs w:val="28"/>
        </w:rPr>
        <w:t>308</w:t>
      </w:r>
      <w:r w:rsidR="0001149E" w:rsidRPr="00B0233A">
        <w:rPr>
          <w:rFonts w:ascii="Times New Roman" w:eastAsia="Batang" w:hAnsi="Times New Roman"/>
          <w:sz w:val="28"/>
          <w:szCs w:val="28"/>
        </w:rPr>
        <w:t xml:space="preserve"> дела са приключили с присъда. Общият брой на обжалваните и протестирани дела от ОХ през отчетния период от посочените по-горе е </w:t>
      </w:r>
      <w:r w:rsidR="00F55BEC" w:rsidRPr="00B0233A">
        <w:rPr>
          <w:rFonts w:ascii="Times New Roman" w:eastAsia="Batang" w:hAnsi="Times New Roman"/>
          <w:sz w:val="28"/>
          <w:szCs w:val="28"/>
        </w:rPr>
        <w:t>2</w:t>
      </w:r>
      <w:r w:rsidR="000F10EE">
        <w:rPr>
          <w:rFonts w:ascii="Times New Roman" w:eastAsia="Batang" w:hAnsi="Times New Roman"/>
          <w:sz w:val="28"/>
          <w:szCs w:val="28"/>
        </w:rPr>
        <w:t>00</w:t>
      </w:r>
      <w:r w:rsidR="0001149E" w:rsidRPr="00B0233A">
        <w:rPr>
          <w:rFonts w:ascii="Times New Roman" w:eastAsia="Batang" w:hAnsi="Times New Roman"/>
          <w:sz w:val="28"/>
          <w:szCs w:val="28"/>
        </w:rPr>
        <w:t xml:space="preserve">. </w:t>
      </w:r>
    </w:p>
    <w:p w:rsidR="0001149E" w:rsidRPr="00555A46" w:rsidRDefault="0001149E" w:rsidP="001A1802">
      <w:pPr>
        <w:ind w:firstLine="709"/>
        <w:jc w:val="both"/>
        <w:rPr>
          <w:rFonts w:ascii="Times New Roman" w:hAnsi="Times New Roman"/>
          <w:sz w:val="28"/>
          <w:szCs w:val="28"/>
        </w:rPr>
      </w:pPr>
      <w:r w:rsidRPr="00555A46">
        <w:rPr>
          <w:rFonts w:ascii="Times New Roman" w:hAnsi="Times New Roman"/>
          <w:sz w:val="28"/>
          <w:szCs w:val="28"/>
        </w:rPr>
        <w:t xml:space="preserve">През отчетния период след въззивен и касационен контрол са се върнали общо </w:t>
      </w:r>
      <w:r w:rsidR="009D30BE" w:rsidRPr="00555A46">
        <w:rPr>
          <w:rFonts w:ascii="Times New Roman" w:hAnsi="Times New Roman"/>
          <w:sz w:val="28"/>
          <w:szCs w:val="28"/>
        </w:rPr>
        <w:t>2</w:t>
      </w:r>
      <w:r w:rsidR="000F10EE">
        <w:rPr>
          <w:rFonts w:ascii="Times New Roman" w:hAnsi="Times New Roman"/>
          <w:sz w:val="28"/>
          <w:szCs w:val="28"/>
        </w:rPr>
        <w:t>36</w:t>
      </w:r>
      <w:r w:rsidRPr="00555A46">
        <w:rPr>
          <w:rFonts w:ascii="Times New Roman" w:hAnsi="Times New Roman"/>
          <w:sz w:val="28"/>
          <w:szCs w:val="28"/>
        </w:rPr>
        <w:t xml:space="preserve"> дела от общ характер, от които 1</w:t>
      </w:r>
      <w:r w:rsidR="000F10EE">
        <w:rPr>
          <w:rFonts w:ascii="Times New Roman" w:hAnsi="Times New Roman"/>
          <w:sz w:val="28"/>
          <w:szCs w:val="28"/>
        </w:rPr>
        <w:t>44</w:t>
      </w:r>
      <w:r w:rsidRPr="00555A46">
        <w:rPr>
          <w:rFonts w:ascii="Times New Roman" w:hAnsi="Times New Roman"/>
          <w:sz w:val="28"/>
          <w:szCs w:val="28"/>
        </w:rPr>
        <w:t xml:space="preserve"> с потвърден съдебен акт, </w:t>
      </w:r>
      <w:r w:rsidR="006013EF">
        <w:rPr>
          <w:rFonts w:ascii="Times New Roman" w:hAnsi="Times New Roman"/>
          <w:sz w:val="28"/>
          <w:szCs w:val="28"/>
        </w:rPr>
        <w:t>2</w:t>
      </w:r>
      <w:r w:rsidR="000F10EE">
        <w:rPr>
          <w:rFonts w:ascii="Times New Roman" w:hAnsi="Times New Roman"/>
          <w:sz w:val="28"/>
          <w:szCs w:val="28"/>
        </w:rPr>
        <w:t>1</w:t>
      </w:r>
      <w:r w:rsidRPr="00555A46">
        <w:rPr>
          <w:rFonts w:ascii="Times New Roman" w:hAnsi="Times New Roman"/>
          <w:sz w:val="28"/>
          <w:szCs w:val="28"/>
        </w:rPr>
        <w:t xml:space="preserve"> дела с отменен съдебен акт и </w:t>
      </w:r>
      <w:r w:rsidR="006013EF">
        <w:rPr>
          <w:rFonts w:ascii="Times New Roman" w:hAnsi="Times New Roman"/>
          <w:sz w:val="28"/>
          <w:szCs w:val="28"/>
        </w:rPr>
        <w:t>3</w:t>
      </w:r>
      <w:r w:rsidR="000F10EE">
        <w:rPr>
          <w:rFonts w:ascii="Times New Roman" w:hAnsi="Times New Roman"/>
          <w:sz w:val="28"/>
          <w:szCs w:val="28"/>
        </w:rPr>
        <w:t>6</w:t>
      </w:r>
      <w:r w:rsidRPr="00555A46">
        <w:rPr>
          <w:rFonts w:ascii="Times New Roman" w:hAnsi="Times New Roman"/>
          <w:sz w:val="28"/>
          <w:szCs w:val="28"/>
        </w:rPr>
        <w:t xml:space="preserve"> дела – с изменен съдебен акт, като </w:t>
      </w:r>
      <w:r w:rsidR="000F10EE">
        <w:rPr>
          <w:rFonts w:ascii="Times New Roman" w:hAnsi="Times New Roman"/>
          <w:sz w:val="28"/>
          <w:szCs w:val="28"/>
        </w:rPr>
        <w:t>35</w:t>
      </w:r>
      <w:r w:rsidRPr="00555A46">
        <w:rPr>
          <w:rFonts w:ascii="Times New Roman" w:hAnsi="Times New Roman"/>
          <w:sz w:val="28"/>
          <w:szCs w:val="28"/>
        </w:rPr>
        <w:t xml:space="preserve"> дела са върнати по други причини и не се индексират, например за администриране на въззивната жалба. Общият брой на делата от ОХ с влезли в сила съдебни актове през отчетния период е 1 </w:t>
      </w:r>
      <w:r w:rsidR="00DD4645">
        <w:rPr>
          <w:rFonts w:ascii="Times New Roman" w:hAnsi="Times New Roman"/>
          <w:sz w:val="28"/>
          <w:szCs w:val="28"/>
        </w:rPr>
        <w:t>537</w:t>
      </w:r>
      <w:r w:rsidRPr="00555A46">
        <w:rPr>
          <w:rFonts w:ascii="Times New Roman" w:hAnsi="Times New Roman"/>
          <w:sz w:val="28"/>
          <w:szCs w:val="28"/>
        </w:rPr>
        <w:t xml:space="preserve"> (сбор от необжалваните и върнатите потвърдени, отменени и изменени ОХ дела).</w:t>
      </w:r>
    </w:p>
    <w:p w:rsidR="0001149E" w:rsidRPr="00555A46" w:rsidRDefault="0001149E" w:rsidP="00344934">
      <w:pPr>
        <w:shd w:val="clear" w:color="auto" w:fill="FFFFFF"/>
        <w:ind w:firstLine="709"/>
        <w:jc w:val="both"/>
        <w:rPr>
          <w:rFonts w:ascii="Times New Roman" w:hAnsi="Times New Roman"/>
          <w:sz w:val="28"/>
          <w:szCs w:val="28"/>
        </w:rPr>
      </w:pPr>
      <w:r w:rsidRPr="00344934">
        <w:rPr>
          <w:rFonts w:ascii="Times New Roman" w:hAnsi="Times New Roman"/>
          <w:sz w:val="28"/>
          <w:szCs w:val="28"/>
          <w:shd w:val="clear" w:color="auto" w:fill="FFFFFF"/>
        </w:rPr>
        <w:t>Ако приемем, както бе посочено по-горе, че приключилите с влязъл в сила съдебен акт през 201</w:t>
      </w:r>
      <w:r w:rsidR="00DD4645">
        <w:rPr>
          <w:rFonts w:ascii="Times New Roman" w:hAnsi="Times New Roman"/>
          <w:sz w:val="28"/>
          <w:szCs w:val="28"/>
          <w:shd w:val="clear" w:color="auto" w:fill="FFFFFF"/>
        </w:rPr>
        <w:t>9</w:t>
      </w:r>
      <w:r w:rsidR="00444844">
        <w:rPr>
          <w:rFonts w:ascii="Times New Roman" w:hAnsi="Times New Roman"/>
          <w:sz w:val="28"/>
          <w:szCs w:val="28"/>
          <w:shd w:val="clear" w:color="auto" w:fill="FFFFFF"/>
        </w:rPr>
        <w:t xml:space="preserve"> г. дела</w:t>
      </w:r>
      <w:r w:rsidRPr="00344934">
        <w:rPr>
          <w:rFonts w:ascii="Times New Roman" w:hAnsi="Times New Roman"/>
          <w:sz w:val="28"/>
          <w:szCs w:val="28"/>
          <w:shd w:val="clear" w:color="auto" w:fill="FFFFFF"/>
        </w:rPr>
        <w:t xml:space="preserve"> със значим обществен </w:t>
      </w:r>
      <w:r w:rsidR="00844586" w:rsidRPr="00344934">
        <w:rPr>
          <w:rFonts w:ascii="Times New Roman" w:hAnsi="Times New Roman"/>
          <w:sz w:val="28"/>
          <w:szCs w:val="28"/>
          <w:shd w:val="clear" w:color="auto" w:fill="FFFFFF"/>
        </w:rPr>
        <w:t xml:space="preserve">и медиен </w:t>
      </w:r>
      <w:r w:rsidRPr="00344934">
        <w:rPr>
          <w:rFonts w:ascii="Times New Roman" w:hAnsi="Times New Roman"/>
          <w:sz w:val="28"/>
          <w:szCs w:val="28"/>
          <w:shd w:val="clear" w:color="auto" w:fill="FFFFFF"/>
        </w:rPr>
        <w:t xml:space="preserve">интерес са </w:t>
      </w:r>
      <w:r w:rsidR="00DD4645">
        <w:rPr>
          <w:rFonts w:ascii="Times New Roman" w:hAnsi="Times New Roman"/>
          <w:sz w:val="28"/>
          <w:szCs w:val="28"/>
          <w:shd w:val="clear" w:color="auto" w:fill="FFFFFF"/>
        </w:rPr>
        <w:t>27</w:t>
      </w:r>
      <w:r w:rsidRPr="00344934">
        <w:rPr>
          <w:rFonts w:ascii="Times New Roman" w:hAnsi="Times New Roman"/>
          <w:sz w:val="28"/>
          <w:szCs w:val="28"/>
          <w:shd w:val="clear" w:color="auto" w:fill="FFFFFF"/>
        </w:rPr>
        <w:t xml:space="preserve"> на брой, то следва, че относителният им дял е </w:t>
      </w:r>
      <w:r w:rsidR="00DD4645">
        <w:rPr>
          <w:rFonts w:ascii="Times New Roman" w:hAnsi="Times New Roman"/>
          <w:sz w:val="28"/>
          <w:szCs w:val="28"/>
          <w:shd w:val="clear" w:color="auto" w:fill="FFFFFF"/>
        </w:rPr>
        <w:t>1</w:t>
      </w:r>
      <w:r w:rsidRPr="00344934">
        <w:rPr>
          <w:rFonts w:ascii="Times New Roman" w:hAnsi="Times New Roman"/>
          <w:sz w:val="28"/>
          <w:szCs w:val="28"/>
          <w:shd w:val="clear" w:color="auto" w:fill="FFFFFF"/>
        </w:rPr>
        <w:t>,</w:t>
      </w:r>
      <w:r w:rsidR="00444844">
        <w:rPr>
          <w:rFonts w:ascii="Times New Roman" w:hAnsi="Times New Roman"/>
          <w:sz w:val="28"/>
          <w:szCs w:val="28"/>
          <w:shd w:val="clear" w:color="auto" w:fill="FFFFFF"/>
        </w:rPr>
        <w:t>7</w:t>
      </w:r>
      <w:r w:rsidR="00DD4645">
        <w:rPr>
          <w:rFonts w:ascii="Times New Roman" w:hAnsi="Times New Roman"/>
          <w:sz w:val="28"/>
          <w:szCs w:val="28"/>
          <w:shd w:val="clear" w:color="auto" w:fill="FFFFFF"/>
        </w:rPr>
        <w:t>6</w:t>
      </w:r>
      <w:r w:rsidRPr="00344934">
        <w:rPr>
          <w:rFonts w:ascii="Times New Roman" w:hAnsi="Times New Roman"/>
          <w:sz w:val="28"/>
          <w:szCs w:val="28"/>
          <w:shd w:val="clear" w:color="auto" w:fill="FFFFFF"/>
        </w:rPr>
        <w:t xml:space="preserve"> % от общия брой на делата от ОХ,  приключили с влязъл в сила съдебен акт  през отчетния период  - 1 </w:t>
      </w:r>
      <w:r w:rsidR="00DD4645">
        <w:rPr>
          <w:rFonts w:ascii="Times New Roman" w:hAnsi="Times New Roman"/>
          <w:sz w:val="28"/>
          <w:szCs w:val="28"/>
          <w:shd w:val="clear" w:color="auto" w:fill="FFFFFF"/>
        </w:rPr>
        <w:t>537</w:t>
      </w:r>
      <w:r w:rsidRPr="00344934">
        <w:rPr>
          <w:rFonts w:ascii="Times New Roman" w:hAnsi="Times New Roman"/>
          <w:sz w:val="28"/>
          <w:szCs w:val="28"/>
          <w:shd w:val="clear" w:color="auto" w:fill="FFFFFF"/>
        </w:rPr>
        <w:t xml:space="preserve"> дела</w:t>
      </w:r>
      <w:r w:rsidRPr="00EA398B">
        <w:rPr>
          <w:rFonts w:ascii="Times New Roman" w:hAnsi="Times New Roman"/>
          <w:sz w:val="28"/>
          <w:szCs w:val="28"/>
        </w:rPr>
        <w:t>.</w:t>
      </w:r>
      <w:r w:rsidRPr="00555A46">
        <w:rPr>
          <w:rFonts w:ascii="Times New Roman" w:hAnsi="Times New Roman"/>
          <w:sz w:val="28"/>
          <w:szCs w:val="28"/>
        </w:rPr>
        <w:t xml:space="preserve"> </w:t>
      </w:r>
    </w:p>
    <w:p w:rsidR="00B5435F" w:rsidRPr="00555A46" w:rsidRDefault="00B5435F" w:rsidP="001A1802">
      <w:pPr>
        <w:ind w:firstLine="709"/>
        <w:jc w:val="both"/>
        <w:rPr>
          <w:rFonts w:ascii="Times New Roman" w:hAnsi="Times New Roman"/>
          <w:b/>
          <w:sz w:val="28"/>
          <w:szCs w:val="28"/>
        </w:rPr>
      </w:pPr>
    </w:p>
    <w:p w:rsidR="0001149E" w:rsidRPr="00555A46" w:rsidRDefault="00E24A4E" w:rsidP="001A1802">
      <w:pPr>
        <w:ind w:firstLine="709"/>
        <w:jc w:val="both"/>
        <w:rPr>
          <w:rFonts w:ascii="Times New Roman" w:hAnsi="Times New Roman"/>
          <w:sz w:val="28"/>
          <w:szCs w:val="28"/>
        </w:rPr>
      </w:pPr>
      <w:r>
        <w:rPr>
          <w:rFonts w:ascii="Times New Roman" w:hAnsi="Times New Roman"/>
          <w:b/>
          <w:sz w:val="28"/>
          <w:szCs w:val="28"/>
        </w:rPr>
        <w:t>Г</w:t>
      </w:r>
      <w:r w:rsidR="0001149E" w:rsidRPr="00555A46">
        <w:rPr>
          <w:rFonts w:ascii="Times New Roman" w:hAnsi="Times New Roman"/>
          <w:b/>
          <w:sz w:val="28"/>
          <w:szCs w:val="28"/>
        </w:rPr>
        <w:t>.</w:t>
      </w:r>
      <w:r w:rsidR="004D687C" w:rsidRPr="00555A46">
        <w:rPr>
          <w:rFonts w:ascii="Times New Roman" w:hAnsi="Times New Roman"/>
          <w:b/>
          <w:sz w:val="28"/>
          <w:szCs w:val="28"/>
        </w:rPr>
        <w:t xml:space="preserve"> </w:t>
      </w:r>
      <w:r w:rsidR="0001149E" w:rsidRPr="00555A46">
        <w:rPr>
          <w:rFonts w:ascii="Times New Roman" w:hAnsi="Times New Roman"/>
          <w:sz w:val="28"/>
          <w:szCs w:val="28"/>
        </w:rPr>
        <w:t>През отчетния период, както беше посочено по-горе</w:t>
      </w:r>
      <w:r w:rsidR="003E7E7A" w:rsidRPr="00555A46">
        <w:rPr>
          <w:rFonts w:ascii="Times New Roman" w:hAnsi="Times New Roman"/>
          <w:sz w:val="28"/>
          <w:szCs w:val="28"/>
        </w:rPr>
        <w:t>,</w:t>
      </w:r>
      <w:r w:rsidR="0001149E" w:rsidRPr="00555A46">
        <w:rPr>
          <w:rFonts w:ascii="Times New Roman" w:hAnsi="Times New Roman"/>
          <w:sz w:val="28"/>
          <w:szCs w:val="28"/>
        </w:rPr>
        <w:t xml:space="preserve"> са постановени по </w:t>
      </w:r>
      <w:r w:rsidR="00444844">
        <w:rPr>
          <w:rFonts w:ascii="Times New Roman" w:hAnsi="Times New Roman"/>
          <w:sz w:val="28"/>
          <w:szCs w:val="28"/>
        </w:rPr>
        <w:t>1</w:t>
      </w:r>
      <w:r w:rsidR="00DD4645">
        <w:rPr>
          <w:rFonts w:ascii="Times New Roman" w:hAnsi="Times New Roman"/>
          <w:sz w:val="28"/>
          <w:szCs w:val="28"/>
        </w:rPr>
        <w:t>9</w:t>
      </w:r>
      <w:r w:rsidR="0001149E" w:rsidRPr="00555A46">
        <w:rPr>
          <w:rFonts w:ascii="Times New Roman" w:hAnsi="Times New Roman"/>
          <w:sz w:val="28"/>
          <w:szCs w:val="28"/>
        </w:rPr>
        <w:t xml:space="preserve"> дела оправдателни присъди. </w:t>
      </w:r>
    </w:p>
    <w:p w:rsidR="004E2AC2" w:rsidRPr="00555A46" w:rsidRDefault="0001149E" w:rsidP="001A1802">
      <w:pPr>
        <w:ind w:firstLine="709"/>
        <w:jc w:val="both"/>
        <w:rPr>
          <w:rFonts w:ascii="Times New Roman" w:hAnsi="Times New Roman"/>
          <w:sz w:val="28"/>
          <w:szCs w:val="28"/>
        </w:rPr>
      </w:pPr>
      <w:r w:rsidRPr="00555A46">
        <w:rPr>
          <w:rFonts w:ascii="Times New Roman" w:hAnsi="Times New Roman"/>
          <w:sz w:val="28"/>
          <w:szCs w:val="28"/>
        </w:rPr>
        <w:t>При положение че общо свършените НОХД са 1</w:t>
      </w:r>
      <w:r w:rsidR="003E7E7A" w:rsidRPr="00555A46">
        <w:rPr>
          <w:rFonts w:ascii="Times New Roman" w:hAnsi="Times New Roman"/>
          <w:sz w:val="28"/>
          <w:szCs w:val="28"/>
        </w:rPr>
        <w:t xml:space="preserve"> </w:t>
      </w:r>
      <w:r w:rsidR="00DD4645">
        <w:rPr>
          <w:rFonts w:ascii="Times New Roman" w:hAnsi="Times New Roman"/>
          <w:sz w:val="28"/>
          <w:szCs w:val="28"/>
        </w:rPr>
        <w:t>537</w:t>
      </w:r>
      <w:r w:rsidRPr="00555A46">
        <w:rPr>
          <w:rFonts w:ascii="Times New Roman" w:hAnsi="Times New Roman"/>
          <w:sz w:val="28"/>
          <w:szCs w:val="28"/>
        </w:rPr>
        <w:t xml:space="preserve">, то относителният дял на постановените оправдателни присъди – </w:t>
      </w:r>
      <w:r w:rsidR="00444844">
        <w:rPr>
          <w:rFonts w:ascii="Times New Roman" w:hAnsi="Times New Roman"/>
          <w:sz w:val="28"/>
          <w:szCs w:val="28"/>
        </w:rPr>
        <w:t>1</w:t>
      </w:r>
      <w:r w:rsidR="00DD4645">
        <w:rPr>
          <w:rFonts w:ascii="Times New Roman" w:hAnsi="Times New Roman"/>
          <w:sz w:val="28"/>
          <w:szCs w:val="28"/>
        </w:rPr>
        <w:t>9</w:t>
      </w:r>
      <w:r w:rsidRPr="00555A46">
        <w:rPr>
          <w:rFonts w:ascii="Times New Roman" w:hAnsi="Times New Roman"/>
          <w:sz w:val="28"/>
          <w:szCs w:val="28"/>
        </w:rPr>
        <w:t xml:space="preserve"> на брой е </w:t>
      </w:r>
      <w:r w:rsidR="00436103" w:rsidRPr="00555A46">
        <w:rPr>
          <w:rFonts w:ascii="Times New Roman" w:hAnsi="Times New Roman"/>
          <w:sz w:val="28"/>
          <w:szCs w:val="28"/>
        </w:rPr>
        <w:t>1</w:t>
      </w:r>
      <w:r w:rsidR="00EE7EEA">
        <w:rPr>
          <w:rFonts w:ascii="Times New Roman" w:hAnsi="Times New Roman"/>
          <w:sz w:val="28"/>
          <w:szCs w:val="28"/>
        </w:rPr>
        <w:t>,</w:t>
      </w:r>
      <w:r w:rsidR="00444844">
        <w:rPr>
          <w:rFonts w:ascii="Times New Roman" w:hAnsi="Times New Roman"/>
          <w:sz w:val="28"/>
          <w:szCs w:val="28"/>
        </w:rPr>
        <w:t>2</w:t>
      </w:r>
      <w:r w:rsidR="00DD4645">
        <w:rPr>
          <w:rFonts w:ascii="Times New Roman" w:hAnsi="Times New Roman"/>
          <w:sz w:val="28"/>
          <w:szCs w:val="28"/>
        </w:rPr>
        <w:t>4</w:t>
      </w:r>
      <w:r w:rsidRPr="00555A46">
        <w:rPr>
          <w:rFonts w:ascii="Times New Roman" w:hAnsi="Times New Roman"/>
          <w:sz w:val="28"/>
          <w:szCs w:val="28"/>
        </w:rPr>
        <w:t xml:space="preserve"> %, а относителният дял на оправдателните присъди спрямо приключилите с влязъл в сила съдебен акт през отчетния период – 1 </w:t>
      </w:r>
      <w:r w:rsidR="00DD4645">
        <w:rPr>
          <w:rFonts w:ascii="Times New Roman" w:hAnsi="Times New Roman"/>
          <w:sz w:val="28"/>
          <w:szCs w:val="28"/>
        </w:rPr>
        <w:t>537</w:t>
      </w:r>
      <w:r w:rsidRPr="00555A46">
        <w:rPr>
          <w:rFonts w:ascii="Times New Roman" w:hAnsi="Times New Roman"/>
          <w:sz w:val="28"/>
          <w:szCs w:val="28"/>
        </w:rPr>
        <w:t xml:space="preserve"> е </w:t>
      </w:r>
      <w:r w:rsidR="00444844">
        <w:rPr>
          <w:rFonts w:ascii="Times New Roman" w:hAnsi="Times New Roman"/>
          <w:sz w:val="28"/>
          <w:szCs w:val="28"/>
        </w:rPr>
        <w:t xml:space="preserve">също </w:t>
      </w:r>
      <w:r w:rsidR="00436103" w:rsidRPr="00555A46">
        <w:rPr>
          <w:rFonts w:ascii="Times New Roman" w:hAnsi="Times New Roman"/>
          <w:sz w:val="28"/>
          <w:szCs w:val="28"/>
        </w:rPr>
        <w:t>1</w:t>
      </w:r>
      <w:r w:rsidR="00EE7EEA">
        <w:rPr>
          <w:rFonts w:ascii="Times New Roman" w:hAnsi="Times New Roman"/>
          <w:sz w:val="28"/>
          <w:szCs w:val="28"/>
        </w:rPr>
        <w:t>,</w:t>
      </w:r>
      <w:r w:rsidR="00444844">
        <w:rPr>
          <w:rFonts w:ascii="Times New Roman" w:hAnsi="Times New Roman"/>
          <w:sz w:val="28"/>
          <w:szCs w:val="28"/>
        </w:rPr>
        <w:t>2</w:t>
      </w:r>
      <w:r w:rsidR="00DD4645">
        <w:rPr>
          <w:rFonts w:ascii="Times New Roman" w:hAnsi="Times New Roman"/>
          <w:sz w:val="28"/>
          <w:szCs w:val="28"/>
        </w:rPr>
        <w:t>4</w:t>
      </w:r>
      <w:r w:rsidRPr="00555A46">
        <w:rPr>
          <w:rFonts w:ascii="Times New Roman" w:hAnsi="Times New Roman"/>
          <w:sz w:val="28"/>
          <w:szCs w:val="28"/>
        </w:rPr>
        <w:t xml:space="preserve"> %.</w:t>
      </w:r>
    </w:p>
    <w:p w:rsidR="0038264E" w:rsidRPr="00555A46" w:rsidRDefault="0038264E" w:rsidP="001A1802">
      <w:pPr>
        <w:ind w:left="708" w:firstLine="708"/>
        <w:jc w:val="both"/>
        <w:rPr>
          <w:rFonts w:ascii="Times New Roman" w:hAnsi="Times New Roman"/>
          <w:b/>
          <w:sz w:val="32"/>
          <w:szCs w:val="32"/>
        </w:rPr>
      </w:pPr>
    </w:p>
    <w:p w:rsidR="004E2AC2" w:rsidRPr="00B8657A" w:rsidRDefault="004E2AC2" w:rsidP="00D20D30">
      <w:pPr>
        <w:ind w:firstLine="708"/>
        <w:jc w:val="both"/>
        <w:rPr>
          <w:rFonts w:ascii="Times New Roman" w:hAnsi="Times New Roman"/>
          <w:b/>
          <w:sz w:val="32"/>
          <w:szCs w:val="32"/>
        </w:rPr>
      </w:pPr>
      <w:r w:rsidRPr="00B8657A">
        <w:rPr>
          <w:rFonts w:ascii="Times New Roman" w:hAnsi="Times New Roman"/>
          <w:b/>
          <w:sz w:val="32"/>
          <w:szCs w:val="32"/>
        </w:rPr>
        <w:t>5</w:t>
      </w:r>
      <w:r w:rsidRPr="00B8657A">
        <w:rPr>
          <w:rFonts w:ascii="Times New Roman" w:hAnsi="Times New Roman"/>
          <w:b/>
          <w:sz w:val="36"/>
          <w:szCs w:val="36"/>
        </w:rPr>
        <w:t>. Контрол</w:t>
      </w:r>
    </w:p>
    <w:p w:rsidR="003E7E7A" w:rsidRPr="00B8657A" w:rsidRDefault="003E7E7A" w:rsidP="001A1802">
      <w:pPr>
        <w:ind w:firstLine="708"/>
        <w:jc w:val="both"/>
        <w:rPr>
          <w:rFonts w:ascii="Times New Roman" w:hAnsi="Times New Roman"/>
          <w:sz w:val="28"/>
          <w:szCs w:val="28"/>
        </w:rPr>
      </w:pPr>
    </w:p>
    <w:p w:rsidR="004E2AC2" w:rsidRPr="00B8657A" w:rsidRDefault="004E2AC2" w:rsidP="001A1802">
      <w:pPr>
        <w:ind w:firstLine="708"/>
        <w:jc w:val="both"/>
        <w:rPr>
          <w:rFonts w:ascii="Times New Roman" w:hAnsi="Times New Roman"/>
          <w:sz w:val="28"/>
          <w:szCs w:val="28"/>
        </w:rPr>
      </w:pPr>
      <w:r w:rsidRPr="00B8657A">
        <w:rPr>
          <w:rFonts w:ascii="Times New Roman" w:hAnsi="Times New Roman"/>
          <w:sz w:val="28"/>
          <w:szCs w:val="28"/>
        </w:rPr>
        <w:lastRenderedPageBreak/>
        <w:t>С цел недопускане неоправдано забавяне на дела на провежданите ежемесечни събрания административното ръководство на съда обръща внимание на съдиите, забавили изготвянето на съдебни актове, че следва да спазват установените законови срокове и при продължаване тяхното неспазване ще бъдат предприети съответни дисциплинарни мерки.</w:t>
      </w:r>
    </w:p>
    <w:p w:rsidR="004E2AC2" w:rsidRPr="00B8657A" w:rsidRDefault="004E2AC2" w:rsidP="001A1802">
      <w:pPr>
        <w:ind w:firstLine="708"/>
        <w:jc w:val="both"/>
        <w:rPr>
          <w:rFonts w:ascii="Times New Roman" w:hAnsi="Times New Roman"/>
          <w:sz w:val="28"/>
          <w:szCs w:val="28"/>
        </w:rPr>
      </w:pPr>
      <w:r w:rsidRPr="00B8657A">
        <w:rPr>
          <w:rFonts w:ascii="Times New Roman" w:hAnsi="Times New Roman"/>
          <w:sz w:val="28"/>
          <w:szCs w:val="28"/>
        </w:rPr>
        <w:t>С оглед горното и отчитане дейността на съдиите и съда, ежемесечно се извършват справки за дейността на съдиите във всички отделения по показатели: постъпили дела, върнати за допълнително разследване дела, разгледани дела, свършени дела, забавени дела, висящи дела и такива отменени от по</w:t>
      </w:r>
      <w:r w:rsidR="00444844">
        <w:rPr>
          <w:rFonts w:ascii="Times New Roman" w:hAnsi="Times New Roman"/>
          <w:sz w:val="28"/>
          <w:szCs w:val="28"/>
        </w:rPr>
        <w:t>-</w:t>
      </w:r>
      <w:r w:rsidRPr="00B8657A">
        <w:rPr>
          <w:rFonts w:ascii="Times New Roman" w:hAnsi="Times New Roman"/>
          <w:sz w:val="28"/>
          <w:szCs w:val="28"/>
        </w:rPr>
        <w:t>горна инстанция. Изготвят се също така и посочените в чл.</w:t>
      </w:r>
      <w:r w:rsidR="00B8657A" w:rsidRPr="00B8657A">
        <w:rPr>
          <w:rFonts w:ascii="Times New Roman" w:hAnsi="Times New Roman"/>
          <w:sz w:val="28"/>
          <w:szCs w:val="28"/>
        </w:rPr>
        <w:t xml:space="preserve"> 92, ал. 1</w:t>
      </w:r>
      <w:r w:rsidR="00D46416" w:rsidRPr="00B8657A">
        <w:rPr>
          <w:rFonts w:ascii="Times New Roman" w:hAnsi="Times New Roman"/>
          <w:sz w:val="28"/>
          <w:szCs w:val="28"/>
        </w:rPr>
        <w:t xml:space="preserve"> от</w:t>
      </w:r>
      <w:r w:rsidRPr="00B8657A">
        <w:rPr>
          <w:rFonts w:ascii="Times New Roman" w:hAnsi="Times New Roman"/>
          <w:sz w:val="28"/>
          <w:szCs w:val="28"/>
        </w:rPr>
        <w:t xml:space="preserve"> ПАС справки, касаещи делата, които не са насрочени. </w:t>
      </w:r>
    </w:p>
    <w:p w:rsidR="004E2AC2" w:rsidRPr="00B8657A" w:rsidRDefault="004E2AC2" w:rsidP="002901FE">
      <w:pPr>
        <w:ind w:firstLine="708"/>
        <w:jc w:val="both"/>
        <w:rPr>
          <w:rFonts w:ascii="Times New Roman" w:hAnsi="Times New Roman"/>
          <w:sz w:val="28"/>
          <w:szCs w:val="28"/>
        </w:rPr>
      </w:pPr>
      <w:r w:rsidRPr="00B8657A">
        <w:rPr>
          <w:rFonts w:ascii="Times New Roman" w:hAnsi="Times New Roman"/>
          <w:sz w:val="28"/>
          <w:szCs w:val="28"/>
        </w:rPr>
        <w:t xml:space="preserve">Със заповеди на председателя на съда са въведени времеви стандарти при администриране и разглеждане на делата в </w:t>
      </w:r>
      <w:r w:rsidR="00B8657A" w:rsidRPr="00B8657A">
        <w:rPr>
          <w:rFonts w:ascii="Times New Roman" w:hAnsi="Times New Roman"/>
          <w:sz w:val="28"/>
          <w:szCs w:val="28"/>
        </w:rPr>
        <w:t>Гражданско</w:t>
      </w:r>
      <w:r w:rsidR="00444844">
        <w:rPr>
          <w:rFonts w:ascii="Times New Roman" w:hAnsi="Times New Roman"/>
          <w:sz w:val="28"/>
          <w:szCs w:val="28"/>
        </w:rPr>
        <w:t>, Брачно</w:t>
      </w:r>
      <w:r w:rsidR="00B8657A" w:rsidRPr="00B8657A">
        <w:rPr>
          <w:rFonts w:ascii="Times New Roman" w:hAnsi="Times New Roman"/>
          <w:sz w:val="28"/>
          <w:szCs w:val="28"/>
        </w:rPr>
        <w:t xml:space="preserve"> </w:t>
      </w:r>
      <w:r w:rsidRPr="00B8657A">
        <w:rPr>
          <w:rFonts w:ascii="Times New Roman" w:hAnsi="Times New Roman"/>
          <w:sz w:val="28"/>
          <w:szCs w:val="28"/>
        </w:rPr>
        <w:t xml:space="preserve">и </w:t>
      </w:r>
      <w:r w:rsidR="00B8657A" w:rsidRPr="00B8657A">
        <w:rPr>
          <w:rFonts w:ascii="Times New Roman" w:hAnsi="Times New Roman"/>
          <w:sz w:val="28"/>
          <w:szCs w:val="28"/>
        </w:rPr>
        <w:t xml:space="preserve">Наказателно </w:t>
      </w:r>
      <w:r w:rsidRPr="00B8657A">
        <w:rPr>
          <w:rFonts w:ascii="Times New Roman" w:hAnsi="Times New Roman"/>
          <w:sz w:val="28"/>
          <w:szCs w:val="28"/>
        </w:rPr>
        <w:t>отделение при съобразяване със съответните срокове, предвидени в ГПК и НПК.</w:t>
      </w:r>
    </w:p>
    <w:p w:rsidR="004E2AC2" w:rsidRPr="00B8657A" w:rsidRDefault="004E2AC2" w:rsidP="002901FE">
      <w:pPr>
        <w:ind w:firstLine="708"/>
        <w:jc w:val="both"/>
        <w:rPr>
          <w:rFonts w:ascii="Times New Roman" w:hAnsi="Times New Roman"/>
          <w:sz w:val="28"/>
          <w:szCs w:val="28"/>
        </w:rPr>
      </w:pPr>
      <w:r w:rsidRPr="00B8657A">
        <w:rPr>
          <w:rFonts w:ascii="Times New Roman" w:hAnsi="Times New Roman"/>
          <w:sz w:val="28"/>
          <w:szCs w:val="28"/>
        </w:rPr>
        <w:t xml:space="preserve">В </w:t>
      </w:r>
      <w:r w:rsidR="00C914C7">
        <w:rPr>
          <w:rFonts w:ascii="Times New Roman" w:hAnsi="Times New Roman"/>
          <w:sz w:val="28"/>
          <w:szCs w:val="28"/>
        </w:rPr>
        <w:t>Н</w:t>
      </w:r>
      <w:r w:rsidRPr="00B8657A">
        <w:rPr>
          <w:rFonts w:ascii="Times New Roman" w:hAnsi="Times New Roman"/>
          <w:sz w:val="28"/>
          <w:szCs w:val="28"/>
        </w:rPr>
        <w:t>аказателното отделение допълнително се изготвят ежемесечни справки за:</w:t>
      </w:r>
    </w:p>
    <w:p w:rsidR="004E2AC2" w:rsidRPr="00B8657A" w:rsidRDefault="004E2AC2" w:rsidP="002901FE">
      <w:pPr>
        <w:ind w:firstLine="708"/>
        <w:jc w:val="both"/>
        <w:rPr>
          <w:rFonts w:ascii="Times New Roman" w:hAnsi="Times New Roman"/>
          <w:sz w:val="28"/>
          <w:szCs w:val="28"/>
        </w:rPr>
      </w:pPr>
      <w:r w:rsidRPr="00B8657A">
        <w:rPr>
          <w:rFonts w:ascii="Times New Roman" w:hAnsi="Times New Roman"/>
          <w:sz w:val="28"/>
          <w:szCs w:val="28"/>
        </w:rPr>
        <w:t>делата по чл. 64 и чл. 65 от НПК,</w:t>
      </w:r>
    </w:p>
    <w:p w:rsidR="004E2AC2" w:rsidRPr="00B8657A" w:rsidRDefault="004E2AC2" w:rsidP="002901FE">
      <w:pPr>
        <w:ind w:firstLine="708"/>
        <w:jc w:val="both"/>
        <w:rPr>
          <w:rFonts w:ascii="Times New Roman" w:hAnsi="Times New Roman"/>
          <w:sz w:val="28"/>
          <w:szCs w:val="28"/>
        </w:rPr>
      </w:pPr>
      <w:r w:rsidRPr="00B8657A">
        <w:rPr>
          <w:rFonts w:ascii="Times New Roman" w:hAnsi="Times New Roman"/>
          <w:sz w:val="28"/>
          <w:szCs w:val="28"/>
        </w:rPr>
        <w:t>постъпили, прекратени и върнати за допълнително разследване дела от общ характер,</w:t>
      </w:r>
    </w:p>
    <w:p w:rsidR="004E2AC2" w:rsidRPr="00B8657A" w:rsidRDefault="004E2AC2" w:rsidP="002901FE">
      <w:pPr>
        <w:ind w:firstLine="708"/>
        <w:jc w:val="both"/>
        <w:rPr>
          <w:rFonts w:ascii="Times New Roman" w:hAnsi="Times New Roman"/>
          <w:sz w:val="28"/>
          <w:szCs w:val="28"/>
        </w:rPr>
      </w:pPr>
      <w:r w:rsidRPr="00B8657A">
        <w:rPr>
          <w:rFonts w:ascii="Times New Roman" w:hAnsi="Times New Roman"/>
          <w:sz w:val="28"/>
          <w:szCs w:val="28"/>
        </w:rPr>
        <w:t>делата по чл. 222 и чл. 223 от НПК,</w:t>
      </w:r>
    </w:p>
    <w:p w:rsidR="004E2AC2" w:rsidRPr="00B8657A" w:rsidRDefault="004E2AC2" w:rsidP="002901FE">
      <w:pPr>
        <w:ind w:firstLine="708"/>
        <w:jc w:val="both"/>
        <w:rPr>
          <w:rFonts w:ascii="Times New Roman" w:hAnsi="Times New Roman"/>
          <w:sz w:val="28"/>
          <w:szCs w:val="28"/>
        </w:rPr>
      </w:pPr>
      <w:r w:rsidRPr="00B8657A">
        <w:rPr>
          <w:rFonts w:ascii="Times New Roman" w:hAnsi="Times New Roman"/>
          <w:sz w:val="28"/>
          <w:szCs w:val="28"/>
        </w:rPr>
        <w:t xml:space="preserve">делата, разгледани по реда на БП, </w:t>
      </w:r>
    </w:p>
    <w:p w:rsidR="004E2AC2" w:rsidRPr="00B8657A" w:rsidRDefault="004E2AC2" w:rsidP="002901FE">
      <w:pPr>
        <w:ind w:firstLine="708"/>
        <w:jc w:val="both"/>
        <w:rPr>
          <w:rFonts w:ascii="Times New Roman" w:hAnsi="Times New Roman"/>
          <w:sz w:val="28"/>
          <w:szCs w:val="28"/>
        </w:rPr>
      </w:pPr>
      <w:r w:rsidRPr="00B8657A">
        <w:rPr>
          <w:rFonts w:ascii="Times New Roman" w:hAnsi="Times New Roman"/>
          <w:sz w:val="28"/>
          <w:szCs w:val="28"/>
        </w:rPr>
        <w:t>дела с повишен обществен интерес,</w:t>
      </w:r>
    </w:p>
    <w:p w:rsidR="004E2AC2" w:rsidRPr="00B8657A" w:rsidRDefault="004E2AC2" w:rsidP="002901FE">
      <w:pPr>
        <w:ind w:firstLine="708"/>
        <w:jc w:val="both"/>
        <w:rPr>
          <w:rFonts w:ascii="Times New Roman" w:hAnsi="Times New Roman"/>
          <w:sz w:val="28"/>
          <w:szCs w:val="28"/>
        </w:rPr>
      </w:pPr>
      <w:r w:rsidRPr="00B8657A">
        <w:rPr>
          <w:rFonts w:ascii="Times New Roman" w:hAnsi="Times New Roman"/>
          <w:sz w:val="28"/>
          <w:szCs w:val="28"/>
        </w:rPr>
        <w:t>дела</w:t>
      </w:r>
      <w:r w:rsidR="00444844">
        <w:rPr>
          <w:rFonts w:ascii="Times New Roman" w:hAnsi="Times New Roman"/>
          <w:sz w:val="28"/>
          <w:szCs w:val="28"/>
        </w:rPr>
        <w:t>,</w:t>
      </w:r>
      <w:r w:rsidRPr="00B8657A">
        <w:rPr>
          <w:rFonts w:ascii="Times New Roman" w:hAnsi="Times New Roman"/>
          <w:sz w:val="28"/>
          <w:szCs w:val="28"/>
        </w:rPr>
        <w:t xml:space="preserve"> по който подсъдимите са с мярка за неотклонение „</w:t>
      </w:r>
      <w:r w:rsidR="00C914C7">
        <w:rPr>
          <w:rFonts w:ascii="Times New Roman" w:hAnsi="Times New Roman"/>
          <w:sz w:val="28"/>
          <w:szCs w:val="28"/>
        </w:rPr>
        <w:t>З</w:t>
      </w:r>
      <w:r w:rsidRPr="00B8657A">
        <w:rPr>
          <w:rFonts w:ascii="Times New Roman" w:hAnsi="Times New Roman"/>
          <w:sz w:val="28"/>
          <w:szCs w:val="28"/>
        </w:rPr>
        <w:t xml:space="preserve">адържане под стража”, </w:t>
      </w:r>
    </w:p>
    <w:p w:rsidR="004E2AC2" w:rsidRPr="00B8657A" w:rsidRDefault="004E2AC2" w:rsidP="002901FE">
      <w:pPr>
        <w:ind w:firstLine="708"/>
        <w:jc w:val="both"/>
        <w:rPr>
          <w:rFonts w:ascii="Times New Roman" w:hAnsi="Times New Roman"/>
          <w:sz w:val="28"/>
          <w:szCs w:val="28"/>
        </w:rPr>
      </w:pPr>
      <w:r w:rsidRPr="00B8657A">
        <w:rPr>
          <w:rFonts w:ascii="Times New Roman" w:hAnsi="Times New Roman"/>
          <w:sz w:val="28"/>
          <w:szCs w:val="28"/>
        </w:rPr>
        <w:t>дела</w:t>
      </w:r>
      <w:r w:rsidR="002901FE" w:rsidRPr="00B8657A">
        <w:rPr>
          <w:rFonts w:ascii="Times New Roman" w:hAnsi="Times New Roman"/>
          <w:sz w:val="28"/>
          <w:szCs w:val="28"/>
        </w:rPr>
        <w:t>,</w:t>
      </w:r>
      <w:r w:rsidRPr="00B8657A">
        <w:rPr>
          <w:rFonts w:ascii="Times New Roman" w:hAnsi="Times New Roman"/>
          <w:sz w:val="28"/>
          <w:szCs w:val="28"/>
        </w:rPr>
        <w:t xml:space="preserve"> по които е постановена „</w:t>
      </w:r>
      <w:r w:rsidR="00C914C7">
        <w:rPr>
          <w:rFonts w:ascii="Times New Roman" w:hAnsi="Times New Roman"/>
          <w:sz w:val="28"/>
          <w:szCs w:val="28"/>
        </w:rPr>
        <w:t>Е</w:t>
      </w:r>
      <w:r w:rsidRPr="00B8657A">
        <w:rPr>
          <w:rFonts w:ascii="Times New Roman" w:hAnsi="Times New Roman"/>
          <w:sz w:val="28"/>
          <w:szCs w:val="28"/>
        </w:rPr>
        <w:t>вропейска заповед за арест”.</w:t>
      </w:r>
    </w:p>
    <w:p w:rsidR="004E2AC2" w:rsidRPr="00555A46" w:rsidRDefault="004E2AC2" w:rsidP="002901FE">
      <w:pPr>
        <w:ind w:firstLine="708"/>
        <w:jc w:val="both"/>
        <w:rPr>
          <w:rFonts w:ascii="Times New Roman" w:hAnsi="Times New Roman"/>
          <w:sz w:val="28"/>
          <w:szCs w:val="28"/>
        </w:rPr>
      </w:pPr>
      <w:r w:rsidRPr="00B8657A">
        <w:rPr>
          <w:rFonts w:ascii="Times New Roman" w:hAnsi="Times New Roman"/>
          <w:sz w:val="28"/>
          <w:szCs w:val="28"/>
        </w:rPr>
        <w:t>Ежемесечно се провеждат събрания по отделения, на които се докладват върнатите дела, по които актовете са отменени или изменени. Периодично се извършват ревизии на насрочените дела, разглеждането по които е продължило повече от една година. Резултатите се докладват на провежданите събрания. Ежемесечно се извършва и проверка на водените в съда книги.</w:t>
      </w:r>
      <w:r w:rsidRPr="00555A46">
        <w:rPr>
          <w:rFonts w:ascii="Times New Roman" w:hAnsi="Times New Roman"/>
          <w:sz w:val="28"/>
          <w:szCs w:val="28"/>
        </w:rPr>
        <w:t xml:space="preserve"> </w:t>
      </w:r>
    </w:p>
    <w:p w:rsidR="00D46416" w:rsidRDefault="00D46416" w:rsidP="002901FE">
      <w:pPr>
        <w:ind w:left="426" w:firstLine="708"/>
        <w:jc w:val="both"/>
        <w:rPr>
          <w:rFonts w:ascii="Times New Roman" w:hAnsi="Times New Roman"/>
          <w:b/>
          <w:sz w:val="40"/>
          <w:szCs w:val="40"/>
        </w:rPr>
      </w:pPr>
    </w:p>
    <w:p w:rsidR="0038264E" w:rsidRPr="00555A46" w:rsidRDefault="0038264E" w:rsidP="002901FE">
      <w:pPr>
        <w:ind w:left="426" w:firstLine="708"/>
        <w:jc w:val="both"/>
        <w:rPr>
          <w:rFonts w:ascii="Times New Roman" w:hAnsi="Times New Roman"/>
          <w:b/>
          <w:sz w:val="40"/>
          <w:szCs w:val="40"/>
        </w:rPr>
      </w:pPr>
    </w:p>
    <w:p w:rsidR="004E2AC2" w:rsidRPr="00555A46" w:rsidRDefault="004E2AC2" w:rsidP="00603BA3">
      <w:pPr>
        <w:ind w:firstLine="708"/>
        <w:jc w:val="both"/>
        <w:rPr>
          <w:rFonts w:ascii="Times New Roman" w:hAnsi="Times New Roman"/>
          <w:b/>
          <w:sz w:val="38"/>
          <w:szCs w:val="38"/>
        </w:rPr>
      </w:pPr>
      <w:r w:rsidRPr="00555A46">
        <w:rPr>
          <w:rFonts w:ascii="Times New Roman" w:hAnsi="Times New Roman"/>
          <w:b/>
          <w:sz w:val="38"/>
          <w:szCs w:val="38"/>
        </w:rPr>
        <w:t xml:space="preserve">ІІІ. Служба </w:t>
      </w:r>
      <w:r w:rsidR="00603BA3" w:rsidRPr="00555A46">
        <w:rPr>
          <w:rFonts w:ascii="Times New Roman" w:hAnsi="Times New Roman"/>
          <w:b/>
          <w:sz w:val="38"/>
          <w:szCs w:val="38"/>
        </w:rPr>
        <w:t>„Държавен съдебен изпълнител”</w:t>
      </w:r>
      <w:r w:rsidRPr="00555A46">
        <w:rPr>
          <w:rFonts w:ascii="Times New Roman" w:hAnsi="Times New Roman"/>
          <w:b/>
          <w:sz w:val="38"/>
          <w:szCs w:val="38"/>
        </w:rPr>
        <w:t xml:space="preserve"> </w:t>
      </w:r>
    </w:p>
    <w:p w:rsidR="003E7E7A" w:rsidRPr="00F02C08" w:rsidRDefault="003E7E7A" w:rsidP="00603BA3">
      <w:pPr>
        <w:ind w:firstLine="708"/>
        <w:jc w:val="both"/>
        <w:rPr>
          <w:rFonts w:ascii="Times New Roman" w:hAnsi="Times New Roman"/>
          <w:b/>
          <w:sz w:val="28"/>
          <w:szCs w:val="28"/>
        </w:rPr>
      </w:pPr>
    </w:p>
    <w:p w:rsidR="004E2AC2" w:rsidRPr="00555A46" w:rsidRDefault="00B37668" w:rsidP="00603BA3">
      <w:pPr>
        <w:numPr>
          <w:ilvl w:val="0"/>
          <w:numId w:val="2"/>
        </w:numPr>
        <w:ind w:left="0" w:firstLine="708"/>
        <w:jc w:val="both"/>
        <w:rPr>
          <w:rFonts w:ascii="Times New Roman" w:hAnsi="Times New Roman"/>
          <w:b/>
          <w:sz w:val="36"/>
          <w:szCs w:val="36"/>
        </w:rPr>
      </w:pPr>
      <w:r w:rsidRPr="00555A46">
        <w:rPr>
          <w:rFonts w:ascii="Times New Roman" w:hAnsi="Times New Roman"/>
          <w:b/>
          <w:sz w:val="36"/>
          <w:szCs w:val="36"/>
        </w:rPr>
        <w:t xml:space="preserve"> </w:t>
      </w:r>
      <w:r w:rsidR="004E2AC2" w:rsidRPr="00555A46">
        <w:rPr>
          <w:rFonts w:ascii="Times New Roman" w:hAnsi="Times New Roman"/>
          <w:b/>
          <w:sz w:val="36"/>
          <w:szCs w:val="36"/>
        </w:rPr>
        <w:t>Движение на делата:</w:t>
      </w:r>
    </w:p>
    <w:p w:rsidR="008C3134" w:rsidRPr="0038264E" w:rsidRDefault="008C3134" w:rsidP="00603BA3">
      <w:pPr>
        <w:ind w:firstLine="708"/>
        <w:jc w:val="both"/>
        <w:rPr>
          <w:rFonts w:ascii="Times New Roman" w:hAnsi="Times New Roman"/>
          <w:b/>
          <w:sz w:val="32"/>
          <w:szCs w:val="32"/>
        </w:rPr>
      </w:pPr>
    </w:p>
    <w:p w:rsidR="002901FE" w:rsidRPr="00555A46" w:rsidRDefault="002901FE" w:rsidP="00603BA3">
      <w:pPr>
        <w:pStyle w:val="ad"/>
        <w:ind w:firstLine="708"/>
        <w:rPr>
          <w:rFonts w:ascii="Times New Roman" w:hAnsi="Times New Roman"/>
          <w:sz w:val="28"/>
          <w:szCs w:val="28"/>
        </w:rPr>
      </w:pPr>
      <w:r w:rsidRPr="00555A46">
        <w:rPr>
          <w:rFonts w:ascii="Times New Roman" w:hAnsi="Times New Roman"/>
          <w:sz w:val="28"/>
          <w:szCs w:val="28"/>
        </w:rPr>
        <w:t>През 201</w:t>
      </w:r>
      <w:r w:rsidR="00DD4645">
        <w:rPr>
          <w:rFonts w:ascii="Times New Roman" w:hAnsi="Times New Roman"/>
          <w:sz w:val="28"/>
          <w:szCs w:val="28"/>
        </w:rPr>
        <w:t>9</w:t>
      </w:r>
      <w:r w:rsidRPr="00555A46">
        <w:rPr>
          <w:rFonts w:ascii="Times New Roman" w:hAnsi="Times New Roman"/>
          <w:sz w:val="28"/>
          <w:szCs w:val="28"/>
        </w:rPr>
        <w:t xml:space="preserve"> г. в </w:t>
      </w:r>
      <w:r w:rsidR="00976003" w:rsidRPr="00555A46">
        <w:rPr>
          <w:rFonts w:ascii="Times New Roman" w:hAnsi="Times New Roman"/>
          <w:sz w:val="28"/>
          <w:szCs w:val="28"/>
        </w:rPr>
        <w:t xml:space="preserve">Служба </w:t>
      </w:r>
      <w:r w:rsidRPr="00555A46">
        <w:rPr>
          <w:rFonts w:ascii="Times New Roman" w:hAnsi="Times New Roman"/>
          <w:sz w:val="28"/>
          <w:szCs w:val="28"/>
        </w:rPr>
        <w:t xml:space="preserve">„Държавен съдебен изпълнител” при Районен съд – Пловдив са постъпили общо </w:t>
      </w:r>
      <w:r w:rsidR="00DD4645">
        <w:rPr>
          <w:rFonts w:ascii="Times New Roman" w:hAnsi="Times New Roman"/>
          <w:sz w:val="28"/>
          <w:szCs w:val="28"/>
        </w:rPr>
        <w:t>1 835</w:t>
      </w:r>
      <w:r w:rsidRPr="00555A46">
        <w:rPr>
          <w:rFonts w:ascii="Times New Roman" w:hAnsi="Times New Roman"/>
          <w:sz w:val="28"/>
          <w:szCs w:val="28"/>
        </w:rPr>
        <w:t xml:space="preserve"> дела </w:t>
      </w:r>
      <w:r w:rsidR="000521B4">
        <w:rPr>
          <w:rFonts w:ascii="Times New Roman" w:hAnsi="Times New Roman"/>
          <w:sz w:val="28"/>
          <w:szCs w:val="28"/>
        </w:rPr>
        <w:t>(</w:t>
      </w:r>
      <w:r w:rsidRPr="00555A46">
        <w:rPr>
          <w:rFonts w:ascii="Times New Roman" w:hAnsi="Times New Roman"/>
          <w:sz w:val="28"/>
          <w:szCs w:val="28"/>
        </w:rPr>
        <w:t xml:space="preserve">при </w:t>
      </w:r>
      <w:r w:rsidR="00DD4645">
        <w:rPr>
          <w:rFonts w:ascii="Times New Roman" w:hAnsi="Times New Roman"/>
          <w:sz w:val="28"/>
          <w:szCs w:val="28"/>
        </w:rPr>
        <w:t>2 503</w:t>
      </w:r>
      <w:r w:rsidR="00DD4645" w:rsidRPr="00555A46">
        <w:rPr>
          <w:rFonts w:ascii="Times New Roman" w:hAnsi="Times New Roman"/>
          <w:sz w:val="28"/>
          <w:szCs w:val="28"/>
        </w:rPr>
        <w:t xml:space="preserve"> </w:t>
      </w:r>
      <w:r w:rsidRPr="00555A46">
        <w:rPr>
          <w:rFonts w:ascii="Times New Roman" w:hAnsi="Times New Roman"/>
          <w:sz w:val="28"/>
          <w:szCs w:val="28"/>
        </w:rPr>
        <w:t>дела за 201</w:t>
      </w:r>
      <w:r w:rsidR="00DD4645">
        <w:rPr>
          <w:rFonts w:ascii="Times New Roman" w:hAnsi="Times New Roman"/>
          <w:sz w:val="28"/>
          <w:szCs w:val="28"/>
        </w:rPr>
        <w:t>8</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Свършени чрез реализиране на вземането са </w:t>
      </w:r>
      <w:r w:rsidR="007A7884">
        <w:rPr>
          <w:rFonts w:ascii="Times New Roman" w:hAnsi="Times New Roman"/>
          <w:sz w:val="28"/>
          <w:szCs w:val="28"/>
        </w:rPr>
        <w:t xml:space="preserve">1 </w:t>
      </w:r>
      <w:r w:rsidR="00844D5A">
        <w:rPr>
          <w:rFonts w:ascii="Times New Roman" w:hAnsi="Times New Roman"/>
          <w:sz w:val="28"/>
          <w:szCs w:val="28"/>
        </w:rPr>
        <w:t>1</w:t>
      </w:r>
      <w:r w:rsidR="00DD4645">
        <w:rPr>
          <w:rFonts w:ascii="Times New Roman" w:hAnsi="Times New Roman"/>
          <w:sz w:val="28"/>
          <w:szCs w:val="28"/>
        </w:rPr>
        <w:t>06</w:t>
      </w:r>
      <w:r w:rsidRPr="00555A46">
        <w:rPr>
          <w:rFonts w:ascii="Times New Roman" w:hAnsi="Times New Roman"/>
          <w:sz w:val="28"/>
          <w:szCs w:val="28"/>
        </w:rPr>
        <w:t xml:space="preserve"> дела, прекратени по </w:t>
      </w:r>
      <w:r w:rsidRPr="00555A46">
        <w:rPr>
          <w:rFonts w:ascii="Times New Roman" w:hAnsi="Times New Roman"/>
          <w:sz w:val="28"/>
          <w:szCs w:val="28"/>
        </w:rPr>
        <w:lastRenderedPageBreak/>
        <w:t xml:space="preserve">други причини са – </w:t>
      </w:r>
      <w:r w:rsidR="00DD4645">
        <w:rPr>
          <w:rFonts w:ascii="Times New Roman" w:hAnsi="Times New Roman"/>
          <w:sz w:val="28"/>
          <w:szCs w:val="28"/>
        </w:rPr>
        <w:t>833</w:t>
      </w:r>
      <w:r w:rsidRPr="00555A46">
        <w:rPr>
          <w:rFonts w:ascii="Times New Roman" w:hAnsi="Times New Roman"/>
          <w:sz w:val="28"/>
          <w:szCs w:val="28"/>
        </w:rPr>
        <w:t xml:space="preserve"> дела, а </w:t>
      </w:r>
      <w:r w:rsidR="00844D5A">
        <w:rPr>
          <w:rFonts w:ascii="Times New Roman" w:hAnsi="Times New Roman"/>
          <w:sz w:val="28"/>
          <w:szCs w:val="28"/>
        </w:rPr>
        <w:t>1</w:t>
      </w:r>
      <w:r w:rsidR="00DD4645">
        <w:rPr>
          <w:rFonts w:ascii="Times New Roman" w:hAnsi="Times New Roman"/>
          <w:sz w:val="28"/>
          <w:szCs w:val="28"/>
        </w:rPr>
        <w:t>06</w:t>
      </w:r>
      <w:r w:rsidR="00B8657A">
        <w:rPr>
          <w:rFonts w:ascii="Times New Roman" w:hAnsi="Times New Roman"/>
          <w:sz w:val="28"/>
          <w:szCs w:val="28"/>
        </w:rPr>
        <w:t xml:space="preserve"> </w:t>
      </w:r>
      <w:r w:rsidRPr="00555A46">
        <w:rPr>
          <w:rFonts w:ascii="Times New Roman" w:hAnsi="Times New Roman"/>
          <w:sz w:val="28"/>
          <w:szCs w:val="28"/>
        </w:rPr>
        <w:t xml:space="preserve">дела са изпратени на частни съдебни изпълнители или общо свършените през отчетния период дела са </w:t>
      </w:r>
      <w:r w:rsidR="00DD4645">
        <w:rPr>
          <w:rFonts w:ascii="Times New Roman" w:hAnsi="Times New Roman"/>
          <w:sz w:val="28"/>
          <w:szCs w:val="28"/>
        </w:rPr>
        <w:t>2 045</w:t>
      </w:r>
      <w:r w:rsidR="007A7884">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 xml:space="preserve">при </w:t>
      </w:r>
      <w:r w:rsidR="00DD4645">
        <w:rPr>
          <w:rFonts w:ascii="Times New Roman" w:hAnsi="Times New Roman"/>
          <w:sz w:val="28"/>
          <w:szCs w:val="28"/>
        </w:rPr>
        <w:t xml:space="preserve">1 888 </w:t>
      </w:r>
      <w:r w:rsidRPr="00555A46">
        <w:rPr>
          <w:rFonts w:ascii="Times New Roman" w:hAnsi="Times New Roman"/>
          <w:sz w:val="28"/>
          <w:szCs w:val="28"/>
        </w:rPr>
        <w:t>за 201</w:t>
      </w:r>
      <w:r w:rsidR="00DD4645">
        <w:rPr>
          <w:rFonts w:ascii="Times New Roman" w:hAnsi="Times New Roman"/>
          <w:sz w:val="28"/>
          <w:szCs w:val="28"/>
        </w:rPr>
        <w:t>8</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В края на отчетния период са останали висящи </w:t>
      </w:r>
      <w:r w:rsidR="00483043" w:rsidRPr="00555A46">
        <w:rPr>
          <w:rFonts w:ascii="Times New Roman" w:hAnsi="Times New Roman"/>
          <w:sz w:val="28"/>
          <w:szCs w:val="28"/>
        </w:rPr>
        <w:t xml:space="preserve"> </w:t>
      </w:r>
      <w:r w:rsidRPr="00555A46">
        <w:rPr>
          <w:rFonts w:ascii="Times New Roman" w:hAnsi="Times New Roman"/>
          <w:sz w:val="28"/>
          <w:szCs w:val="28"/>
        </w:rPr>
        <w:t>дела</w:t>
      </w:r>
      <w:r w:rsidR="004808E8" w:rsidRPr="00555A46">
        <w:rPr>
          <w:rFonts w:ascii="Times New Roman" w:hAnsi="Times New Roman"/>
          <w:sz w:val="28"/>
          <w:szCs w:val="28"/>
        </w:rPr>
        <w:t xml:space="preserve"> </w:t>
      </w:r>
      <w:r w:rsidR="00844D5A">
        <w:rPr>
          <w:rFonts w:ascii="Times New Roman" w:hAnsi="Times New Roman"/>
          <w:sz w:val="28"/>
          <w:szCs w:val="28"/>
        </w:rPr>
        <w:t xml:space="preserve">8 </w:t>
      </w:r>
      <w:r w:rsidR="00DD4645">
        <w:rPr>
          <w:rFonts w:ascii="Times New Roman" w:hAnsi="Times New Roman"/>
          <w:sz w:val="28"/>
          <w:szCs w:val="28"/>
        </w:rPr>
        <w:t>152</w:t>
      </w:r>
      <w:r w:rsidRPr="00555A46">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 xml:space="preserve">при </w:t>
      </w:r>
      <w:r w:rsidR="00DD4645">
        <w:rPr>
          <w:rFonts w:ascii="Times New Roman" w:hAnsi="Times New Roman"/>
          <w:sz w:val="28"/>
          <w:szCs w:val="28"/>
        </w:rPr>
        <w:t>8 466</w:t>
      </w:r>
      <w:r w:rsidR="00DD4645" w:rsidRPr="00555A46">
        <w:rPr>
          <w:rFonts w:ascii="Times New Roman" w:hAnsi="Times New Roman"/>
          <w:sz w:val="28"/>
          <w:szCs w:val="28"/>
        </w:rPr>
        <w:t xml:space="preserve"> </w:t>
      </w:r>
      <w:r w:rsidRPr="00555A46">
        <w:rPr>
          <w:rFonts w:ascii="Times New Roman" w:hAnsi="Times New Roman"/>
          <w:sz w:val="28"/>
          <w:szCs w:val="28"/>
        </w:rPr>
        <w:t>дела за 201</w:t>
      </w:r>
      <w:r w:rsidR="00DD4645">
        <w:rPr>
          <w:rFonts w:ascii="Times New Roman" w:hAnsi="Times New Roman"/>
          <w:sz w:val="28"/>
          <w:szCs w:val="28"/>
        </w:rPr>
        <w:t>8</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w:t>
      </w:r>
    </w:p>
    <w:p w:rsidR="00976003" w:rsidRPr="00555A46" w:rsidRDefault="00976003" w:rsidP="00603BA3">
      <w:pPr>
        <w:pStyle w:val="ad"/>
        <w:ind w:firstLine="708"/>
        <w:rPr>
          <w:rFonts w:ascii="Times New Roman" w:hAnsi="Times New Roman"/>
          <w:sz w:val="28"/>
          <w:szCs w:val="28"/>
        </w:rPr>
      </w:pPr>
      <w:r w:rsidRPr="00555A46">
        <w:rPr>
          <w:rFonts w:ascii="Times New Roman" w:hAnsi="Times New Roman"/>
          <w:sz w:val="28"/>
          <w:szCs w:val="28"/>
        </w:rPr>
        <w:t>През 201</w:t>
      </w:r>
      <w:r w:rsidR="00DD4645">
        <w:rPr>
          <w:rFonts w:ascii="Times New Roman" w:hAnsi="Times New Roman"/>
          <w:sz w:val="28"/>
          <w:szCs w:val="28"/>
        </w:rPr>
        <w:t>9</w:t>
      </w:r>
      <w:r w:rsidRPr="00555A46">
        <w:rPr>
          <w:rFonts w:ascii="Times New Roman" w:hAnsi="Times New Roman"/>
          <w:sz w:val="28"/>
          <w:szCs w:val="28"/>
        </w:rPr>
        <w:t xml:space="preserve"> г. в Служба „Държавен съдебен изпълнител“ са работили </w:t>
      </w:r>
      <w:r w:rsidR="00844D5A">
        <w:rPr>
          <w:rFonts w:ascii="Times New Roman" w:hAnsi="Times New Roman"/>
          <w:sz w:val="28"/>
          <w:szCs w:val="28"/>
        </w:rPr>
        <w:t>8</w:t>
      </w:r>
      <w:r w:rsidRPr="00555A46">
        <w:rPr>
          <w:rFonts w:ascii="Times New Roman" w:hAnsi="Times New Roman"/>
          <w:sz w:val="28"/>
          <w:szCs w:val="28"/>
        </w:rPr>
        <w:t xml:space="preserve"> държавни съдебни изпълнители.</w:t>
      </w:r>
    </w:p>
    <w:p w:rsidR="002901FE" w:rsidRPr="00555A46" w:rsidRDefault="002901FE" w:rsidP="00603BA3">
      <w:pPr>
        <w:pStyle w:val="ad"/>
        <w:ind w:firstLine="708"/>
        <w:rPr>
          <w:rFonts w:ascii="Times New Roman" w:hAnsi="Times New Roman"/>
          <w:sz w:val="28"/>
          <w:szCs w:val="28"/>
        </w:rPr>
      </w:pPr>
      <w:r w:rsidRPr="00555A46">
        <w:rPr>
          <w:rFonts w:ascii="Times New Roman" w:hAnsi="Times New Roman"/>
          <w:sz w:val="28"/>
          <w:szCs w:val="28"/>
        </w:rPr>
        <w:t>Средният брой на постъпилите на държавен съдебен изпълнител дела за 201</w:t>
      </w:r>
      <w:r w:rsidR="00DD4645">
        <w:rPr>
          <w:rFonts w:ascii="Times New Roman" w:hAnsi="Times New Roman"/>
          <w:sz w:val="28"/>
          <w:szCs w:val="28"/>
        </w:rPr>
        <w:t>9</w:t>
      </w:r>
      <w:r w:rsidRPr="00555A46">
        <w:rPr>
          <w:rFonts w:ascii="Times New Roman" w:hAnsi="Times New Roman"/>
          <w:sz w:val="28"/>
          <w:szCs w:val="28"/>
        </w:rPr>
        <w:t xml:space="preserve"> г. е  </w:t>
      </w:r>
      <w:r w:rsidR="00DD4645">
        <w:rPr>
          <w:rFonts w:ascii="Times New Roman" w:hAnsi="Times New Roman"/>
          <w:sz w:val="28"/>
          <w:szCs w:val="28"/>
        </w:rPr>
        <w:t>229</w:t>
      </w:r>
      <w:r w:rsidRPr="00555A46">
        <w:rPr>
          <w:rFonts w:ascii="Times New Roman" w:hAnsi="Times New Roman"/>
          <w:sz w:val="28"/>
          <w:szCs w:val="28"/>
        </w:rPr>
        <w:t xml:space="preserve"> или по </w:t>
      </w:r>
      <w:r w:rsidR="00483043" w:rsidRPr="00555A46">
        <w:rPr>
          <w:rFonts w:ascii="Times New Roman" w:hAnsi="Times New Roman"/>
          <w:sz w:val="28"/>
          <w:szCs w:val="28"/>
        </w:rPr>
        <w:t xml:space="preserve">около </w:t>
      </w:r>
      <w:r w:rsidR="00DD4645">
        <w:rPr>
          <w:rFonts w:ascii="Times New Roman" w:hAnsi="Times New Roman"/>
          <w:sz w:val="28"/>
          <w:szCs w:val="28"/>
        </w:rPr>
        <w:t>19</w:t>
      </w:r>
      <w:r w:rsidRPr="00555A46">
        <w:rPr>
          <w:rFonts w:ascii="Times New Roman" w:hAnsi="Times New Roman"/>
          <w:sz w:val="28"/>
          <w:szCs w:val="28"/>
        </w:rPr>
        <w:t xml:space="preserve"> дела месечно.  </w:t>
      </w:r>
    </w:p>
    <w:p w:rsidR="002901FE" w:rsidRPr="00555A46" w:rsidRDefault="002901FE" w:rsidP="00603BA3">
      <w:pPr>
        <w:pStyle w:val="ad"/>
        <w:ind w:firstLine="708"/>
        <w:rPr>
          <w:rFonts w:ascii="Times New Roman" w:hAnsi="Times New Roman"/>
          <w:sz w:val="28"/>
          <w:szCs w:val="28"/>
        </w:rPr>
      </w:pPr>
      <w:r w:rsidRPr="00555A46">
        <w:rPr>
          <w:rFonts w:ascii="Times New Roman" w:hAnsi="Times New Roman"/>
          <w:sz w:val="28"/>
          <w:szCs w:val="28"/>
        </w:rPr>
        <w:t xml:space="preserve">Средният брой свършени дела на държавен съдебен изпълнител е </w:t>
      </w:r>
      <w:r w:rsidR="00844D5A">
        <w:rPr>
          <w:rFonts w:ascii="Times New Roman" w:hAnsi="Times New Roman"/>
          <w:sz w:val="28"/>
          <w:szCs w:val="28"/>
        </w:rPr>
        <w:t>2</w:t>
      </w:r>
      <w:r w:rsidR="00DD4645">
        <w:rPr>
          <w:rFonts w:ascii="Times New Roman" w:hAnsi="Times New Roman"/>
          <w:sz w:val="28"/>
          <w:szCs w:val="28"/>
        </w:rPr>
        <w:t>5</w:t>
      </w:r>
      <w:r w:rsidR="00844D5A">
        <w:rPr>
          <w:rFonts w:ascii="Times New Roman" w:hAnsi="Times New Roman"/>
          <w:sz w:val="28"/>
          <w:szCs w:val="28"/>
        </w:rPr>
        <w:t>6</w:t>
      </w:r>
      <w:r w:rsidRPr="00555A46">
        <w:rPr>
          <w:rFonts w:ascii="Times New Roman" w:hAnsi="Times New Roman"/>
          <w:sz w:val="28"/>
          <w:szCs w:val="28"/>
        </w:rPr>
        <w:t xml:space="preserve"> дела или по </w:t>
      </w:r>
      <w:r w:rsidR="00844D5A">
        <w:rPr>
          <w:rFonts w:ascii="Times New Roman" w:hAnsi="Times New Roman"/>
          <w:sz w:val="28"/>
          <w:szCs w:val="28"/>
        </w:rPr>
        <w:t>2</w:t>
      </w:r>
      <w:r w:rsidR="00DD4645">
        <w:rPr>
          <w:rFonts w:ascii="Times New Roman" w:hAnsi="Times New Roman"/>
          <w:sz w:val="28"/>
          <w:szCs w:val="28"/>
        </w:rPr>
        <w:t>1</w:t>
      </w:r>
      <w:r w:rsidRPr="00555A46">
        <w:rPr>
          <w:rFonts w:ascii="Times New Roman" w:hAnsi="Times New Roman"/>
          <w:sz w:val="28"/>
          <w:szCs w:val="28"/>
        </w:rPr>
        <w:t xml:space="preserve"> дела месечно </w:t>
      </w:r>
      <w:r w:rsidR="000521B4">
        <w:rPr>
          <w:rFonts w:ascii="Times New Roman" w:hAnsi="Times New Roman"/>
          <w:sz w:val="28"/>
          <w:szCs w:val="28"/>
        </w:rPr>
        <w:t>(</w:t>
      </w:r>
      <w:r w:rsidRPr="00555A46">
        <w:rPr>
          <w:rFonts w:ascii="Times New Roman" w:hAnsi="Times New Roman"/>
          <w:sz w:val="28"/>
          <w:szCs w:val="28"/>
        </w:rPr>
        <w:t>в сравнителен план за 201</w:t>
      </w:r>
      <w:r w:rsidR="00DD4645">
        <w:rPr>
          <w:rFonts w:ascii="Times New Roman" w:hAnsi="Times New Roman"/>
          <w:sz w:val="28"/>
          <w:szCs w:val="28"/>
        </w:rPr>
        <w:t>8</w:t>
      </w:r>
      <w:r w:rsidRPr="00555A46">
        <w:rPr>
          <w:rFonts w:ascii="Times New Roman" w:hAnsi="Times New Roman"/>
          <w:sz w:val="28"/>
          <w:szCs w:val="28"/>
        </w:rPr>
        <w:t xml:space="preserve"> г. свършените дела от държавен съдебен изпълнител са били </w:t>
      </w:r>
      <w:r w:rsidR="00DD4645">
        <w:rPr>
          <w:rFonts w:ascii="Times New Roman" w:hAnsi="Times New Roman"/>
          <w:sz w:val="28"/>
          <w:szCs w:val="28"/>
        </w:rPr>
        <w:t>236</w:t>
      </w:r>
      <w:r w:rsidRPr="00555A46">
        <w:rPr>
          <w:rFonts w:ascii="Times New Roman" w:hAnsi="Times New Roman"/>
          <w:sz w:val="28"/>
          <w:szCs w:val="28"/>
        </w:rPr>
        <w:t xml:space="preserve"> дела на съдия или </w:t>
      </w:r>
      <w:r w:rsidR="00DD4645">
        <w:rPr>
          <w:rFonts w:ascii="Times New Roman" w:hAnsi="Times New Roman"/>
          <w:sz w:val="28"/>
          <w:szCs w:val="28"/>
        </w:rPr>
        <w:t>20</w:t>
      </w:r>
      <w:r w:rsidR="00844D5A">
        <w:rPr>
          <w:rFonts w:ascii="Times New Roman" w:hAnsi="Times New Roman"/>
          <w:sz w:val="28"/>
          <w:szCs w:val="28"/>
        </w:rPr>
        <w:t xml:space="preserve"> </w:t>
      </w:r>
      <w:r w:rsidRPr="00555A46">
        <w:rPr>
          <w:rFonts w:ascii="Times New Roman" w:hAnsi="Times New Roman"/>
          <w:sz w:val="28"/>
          <w:szCs w:val="28"/>
        </w:rPr>
        <w:t>месечно</w:t>
      </w:r>
      <w:r w:rsidR="000521B4">
        <w:rPr>
          <w:rFonts w:ascii="Times New Roman" w:hAnsi="Times New Roman"/>
          <w:sz w:val="28"/>
          <w:szCs w:val="28"/>
        </w:rPr>
        <w:t>)</w:t>
      </w:r>
      <w:r w:rsidRPr="00555A46">
        <w:rPr>
          <w:rFonts w:ascii="Times New Roman" w:hAnsi="Times New Roman"/>
          <w:sz w:val="28"/>
          <w:szCs w:val="28"/>
        </w:rPr>
        <w:t>.</w:t>
      </w:r>
    </w:p>
    <w:p w:rsidR="002901FE" w:rsidRPr="00555A46" w:rsidRDefault="002901FE" w:rsidP="00603BA3">
      <w:pPr>
        <w:pStyle w:val="ad"/>
        <w:ind w:firstLine="708"/>
        <w:rPr>
          <w:rFonts w:ascii="Times New Roman" w:hAnsi="Times New Roman"/>
          <w:sz w:val="28"/>
          <w:szCs w:val="28"/>
        </w:rPr>
      </w:pPr>
      <w:r w:rsidRPr="00555A46">
        <w:rPr>
          <w:rFonts w:ascii="Times New Roman" w:hAnsi="Times New Roman"/>
          <w:sz w:val="28"/>
          <w:szCs w:val="28"/>
        </w:rPr>
        <w:t xml:space="preserve">Събраните суми по свършените дела за отчетната година  са в размер на </w:t>
      </w:r>
      <w:r w:rsidR="004808E8" w:rsidRPr="00555A46">
        <w:rPr>
          <w:rFonts w:ascii="Times New Roman" w:hAnsi="Times New Roman"/>
          <w:sz w:val="28"/>
          <w:szCs w:val="28"/>
        </w:rPr>
        <w:t>1</w:t>
      </w:r>
      <w:r w:rsidR="00DD4645">
        <w:rPr>
          <w:rFonts w:ascii="Times New Roman" w:hAnsi="Times New Roman"/>
          <w:sz w:val="28"/>
          <w:szCs w:val="28"/>
        </w:rPr>
        <w:t> </w:t>
      </w:r>
      <w:r w:rsidR="00844D5A">
        <w:rPr>
          <w:rFonts w:ascii="Times New Roman" w:hAnsi="Times New Roman"/>
          <w:sz w:val="28"/>
          <w:szCs w:val="28"/>
        </w:rPr>
        <w:t>4</w:t>
      </w:r>
      <w:r w:rsidR="00DD4645">
        <w:rPr>
          <w:rFonts w:ascii="Times New Roman" w:hAnsi="Times New Roman"/>
          <w:sz w:val="28"/>
          <w:szCs w:val="28"/>
        </w:rPr>
        <w:t>77 152,3</w:t>
      </w:r>
      <w:r w:rsidRPr="00555A46">
        <w:rPr>
          <w:rFonts w:ascii="Times New Roman" w:hAnsi="Times New Roman"/>
          <w:sz w:val="28"/>
          <w:szCs w:val="28"/>
        </w:rPr>
        <w:t xml:space="preserve"> лв. </w:t>
      </w:r>
      <w:r w:rsidR="000521B4">
        <w:rPr>
          <w:rFonts w:ascii="Times New Roman" w:hAnsi="Times New Roman"/>
          <w:sz w:val="28"/>
          <w:szCs w:val="28"/>
        </w:rPr>
        <w:t>(</w:t>
      </w:r>
      <w:r w:rsidRPr="00555A46">
        <w:rPr>
          <w:rFonts w:ascii="Times New Roman" w:hAnsi="Times New Roman"/>
          <w:sz w:val="28"/>
          <w:szCs w:val="28"/>
        </w:rPr>
        <w:t xml:space="preserve">при </w:t>
      </w:r>
      <w:r w:rsidR="00DD4645" w:rsidRPr="00555A46">
        <w:rPr>
          <w:rFonts w:ascii="Times New Roman" w:hAnsi="Times New Roman"/>
          <w:sz w:val="28"/>
          <w:szCs w:val="28"/>
        </w:rPr>
        <w:t>1</w:t>
      </w:r>
      <w:r w:rsidR="00DD4645">
        <w:rPr>
          <w:rFonts w:ascii="Times New Roman" w:hAnsi="Times New Roman"/>
          <w:sz w:val="28"/>
          <w:szCs w:val="28"/>
        </w:rPr>
        <w:t> 441 011</w:t>
      </w:r>
      <w:r w:rsidR="00DD4645" w:rsidRPr="00555A46">
        <w:rPr>
          <w:rFonts w:ascii="Times New Roman" w:hAnsi="Times New Roman"/>
          <w:sz w:val="28"/>
          <w:szCs w:val="28"/>
        </w:rPr>
        <w:t xml:space="preserve"> </w:t>
      </w:r>
      <w:r w:rsidRPr="00555A46">
        <w:rPr>
          <w:rFonts w:ascii="Times New Roman" w:hAnsi="Times New Roman"/>
          <w:sz w:val="28"/>
          <w:szCs w:val="28"/>
        </w:rPr>
        <w:t>лв. за 201</w:t>
      </w:r>
      <w:r w:rsidR="00DD4645">
        <w:rPr>
          <w:rFonts w:ascii="Times New Roman" w:hAnsi="Times New Roman"/>
          <w:sz w:val="28"/>
          <w:szCs w:val="28"/>
        </w:rPr>
        <w:t>8</w:t>
      </w:r>
      <w:r w:rsidRPr="00555A46">
        <w:rPr>
          <w:rFonts w:ascii="Times New Roman" w:hAnsi="Times New Roman"/>
          <w:sz w:val="28"/>
          <w:szCs w:val="28"/>
        </w:rPr>
        <w:t xml:space="preserve"> г.</w:t>
      </w:r>
      <w:r w:rsidR="000521B4">
        <w:rPr>
          <w:rFonts w:ascii="Times New Roman" w:hAnsi="Times New Roman"/>
          <w:sz w:val="28"/>
          <w:szCs w:val="28"/>
        </w:rPr>
        <w:t>).</w:t>
      </w:r>
    </w:p>
    <w:p w:rsidR="002901FE" w:rsidRPr="00555A46" w:rsidRDefault="002901FE" w:rsidP="00603BA3">
      <w:pPr>
        <w:pStyle w:val="ad"/>
        <w:ind w:firstLine="708"/>
        <w:rPr>
          <w:rFonts w:ascii="Times New Roman" w:hAnsi="Times New Roman"/>
          <w:sz w:val="28"/>
          <w:szCs w:val="28"/>
        </w:rPr>
      </w:pPr>
      <w:r w:rsidRPr="00555A46">
        <w:rPr>
          <w:rFonts w:ascii="Times New Roman" w:hAnsi="Times New Roman"/>
          <w:sz w:val="28"/>
          <w:szCs w:val="28"/>
        </w:rPr>
        <w:t xml:space="preserve">Средният брой на висящите дела в края на отчетния период е </w:t>
      </w:r>
      <w:r w:rsidR="00976003" w:rsidRPr="00555A46">
        <w:rPr>
          <w:rFonts w:ascii="Times New Roman" w:hAnsi="Times New Roman"/>
          <w:sz w:val="28"/>
          <w:szCs w:val="28"/>
        </w:rPr>
        <w:t>1</w:t>
      </w:r>
      <w:r w:rsidR="00844D5A">
        <w:rPr>
          <w:rFonts w:ascii="Times New Roman" w:hAnsi="Times New Roman"/>
          <w:sz w:val="28"/>
          <w:szCs w:val="28"/>
        </w:rPr>
        <w:t> 0</w:t>
      </w:r>
      <w:r w:rsidR="000F6D4B">
        <w:rPr>
          <w:rFonts w:ascii="Times New Roman" w:hAnsi="Times New Roman"/>
          <w:sz w:val="28"/>
          <w:szCs w:val="28"/>
        </w:rPr>
        <w:t>19</w:t>
      </w:r>
      <w:r w:rsidR="00844D5A">
        <w:rPr>
          <w:rFonts w:ascii="Times New Roman" w:hAnsi="Times New Roman"/>
          <w:sz w:val="28"/>
          <w:szCs w:val="28"/>
        </w:rPr>
        <w:t xml:space="preserve"> </w:t>
      </w:r>
      <w:r w:rsidR="00976003" w:rsidRPr="00555A46">
        <w:rPr>
          <w:rFonts w:ascii="Times New Roman" w:hAnsi="Times New Roman"/>
          <w:sz w:val="28"/>
          <w:szCs w:val="28"/>
        </w:rPr>
        <w:t>дела на държавен съдебен изпълнител</w:t>
      </w:r>
      <w:r w:rsidRPr="00555A46">
        <w:rPr>
          <w:rFonts w:ascii="Times New Roman" w:hAnsi="Times New Roman"/>
          <w:sz w:val="28"/>
          <w:szCs w:val="28"/>
        </w:rPr>
        <w:t>.</w:t>
      </w:r>
    </w:p>
    <w:p w:rsidR="002901FE" w:rsidRDefault="002901FE" w:rsidP="00603BA3">
      <w:pPr>
        <w:pStyle w:val="ab"/>
        <w:ind w:firstLine="708"/>
        <w:rPr>
          <w:rFonts w:ascii="Times New Roman" w:hAnsi="Times New Roman"/>
          <w:sz w:val="28"/>
          <w:szCs w:val="28"/>
          <w:lang w:val="bg-BG"/>
        </w:rPr>
      </w:pPr>
      <w:r w:rsidRPr="00555A46">
        <w:rPr>
          <w:rFonts w:ascii="Times New Roman" w:hAnsi="Times New Roman"/>
          <w:sz w:val="28"/>
          <w:szCs w:val="28"/>
          <w:lang w:val="bg-BG"/>
        </w:rPr>
        <w:t>В сравнителен план с предходните години движението по основните показатели на изпълнителните дела е, както следва:</w:t>
      </w:r>
    </w:p>
    <w:p w:rsidR="000F6D4B" w:rsidRDefault="000F6D4B" w:rsidP="00603BA3">
      <w:pPr>
        <w:pStyle w:val="ab"/>
        <w:ind w:firstLine="708"/>
        <w:rPr>
          <w:rFonts w:ascii="Times New Roman" w:hAnsi="Times New Roman"/>
          <w:sz w:val="28"/>
          <w:szCs w:val="28"/>
          <w:lang w:val="bg-BG"/>
        </w:rPr>
      </w:pPr>
    </w:p>
    <w:p w:rsidR="000F6D4B" w:rsidRPr="00555A46" w:rsidRDefault="000F6D4B" w:rsidP="000F6D4B">
      <w:pPr>
        <w:pStyle w:val="ab"/>
        <w:ind w:firstLine="0"/>
        <w:rPr>
          <w:rFonts w:ascii="Times New Roman" w:hAnsi="Times New Roman"/>
          <w:sz w:val="28"/>
          <w:szCs w:val="28"/>
          <w:lang w:val="bg-BG"/>
        </w:rPr>
      </w:pPr>
      <w:r>
        <w:rPr>
          <w:rFonts w:ascii="Times New Roman" w:hAnsi="Times New Roman"/>
          <w:noProof/>
          <w:sz w:val="28"/>
          <w:szCs w:val="28"/>
          <w:lang w:val="bg-BG"/>
        </w:rPr>
        <w:drawing>
          <wp:inline distT="0" distB="0" distL="0" distR="0" wp14:anchorId="0FC2E741">
            <wp:extent cx="5822899" cy="1682496"/>
            <wp:effectExtent l="0" t="0" r="6985" b="0"/>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5942" cy="1686265"/>
                    </a:xfrm>
                    <a:prstGeom prst="rect">
                      <a:avLst/>
                    </a:prstGeom>
                    <a:noFill/>
                  </pic:spPr>
                </pic:pic>
              </a:graphicData>
            </a:graphic>
          </wp:inline>
        </w:drawing>
      </w:r>
    </w:p>
    <w:p w:rsidR="00082BF3" w:rsidRPr="0038264E" w:rsidRDefault="00082BF3" w:rsidP="00603BA3">
      <w:pPr>
        <w:pStyle w:val="ab"/>
        <w:ind w:firstLine="708"/>
        <w:rPr>
          <w:rFonts w:ascii="Times New Roman" w:hAnsi="Times New Roman"/>
          <w:sz w:val="16"/>
          <w:szCs w:val="16"/>
          <w:lang w:val="bg-BG"/>
        </w:rPr>
      </w:pPr>
    </w:p>
    <w:p w:rsidR="002901FE" w:rsidRPr="00555A46" w:rsidRDefault="002901FE" w:rsidP="00603BA3">
      <w:pPr>
        <w:pStyle w:val="31"/>
        <w:ind w:firstLine="900"/>
        <w:jc w:val="both"/>
        <w:rPr>
          <w:rFonts w:ascii="Times New Roman" w:hAnsi="Times New Roman"/>
          <w:sz w:val="28"/>
          <w:szCs w:val="28"/>
          <w:lang w:val="bg-BG"/>
        </w:rPr>
      </w:pPr>
      <w:r w:rsidRPr="00555A46">
        <w:rPr>
          <w:rFonts w:ascii="Times New Roman" w:hAnsi="Times New Roman"/>
          <w:sz w:val="28"/>
          <w:szCs w:val="28"/>
          <w:lang w:val="bg-BG"/>
        </w:rPr>
        <w:t xml:space="preserve">Подробните данни от дейността на службата могат да се видят от приложените таблици </w:t>
      </w:r>
      <w:r w:rsidR="000521B4">
        <w:rPr>
          <w:rFonts w:ascii="Times New Roman" w:hAnsi="Times New Roman"/>
          <w:sz w:val="28"/>
          <w:szCs w:val="28"/>
          <w:lang w:val="bg-BG"/>
        </w:rPr>
        <w:t>(</w:t>
      </w:r>
      <w:r w:rsidRPr="00555A46">
        <w:rPr>
          <w:rFonts w:ascii="Times New Roman" w:hAnsi="Times New Roman"/>
          <w:sz w:val="28"/>
          <w:szCs w:val="28"/>
          <w:lang w:val="bg-BG"/>
        </w:rPr>
        <w:t>Раздел І – Изпълнителни дела и Раздел ІІ – Суми по изпълнителни дела</w:t>
      </w:r>
      <w:r w:rsidR="000521B4">
        <w:rPr>
          <w:rFonts w:ascii="Times New Roman" w:hAnsi="Times New Roman"/>
          <w:sz w:val="28"/>
          <w:szCs w:val="28"/>
          <w:lang w:val="bg-BG"/>
        </w:rPr>
        <w:t>)</w:t>
      </w:r>
      <w:r w:rsidRPr="00555A46">
        <w:rPr>
          <w:rFonts w:ascii="Times New Roman" w:hAnsi="Times New Roman"/>
          <w:sz w:val="28"/>
          <w:szCs w:val="28"/>
          <w:lang w:val="bg-BG"/>
        </w:rPr>
        <w:t>.</w:t>
      </w:r>
    </w:p>
    <w:p w:rsidR="00975720" w:rsidRPr="00555A46" w:rsidRDefault="00975720" w:rsidP="00603BA3">
      <w:pPr>
        <w:pStyle w:val="31"/>
        <w:ind w:firstLine="900"/>
        <w:jc w:val="both"/>
        <w:rPr>
          <w:rFonts w:ascii="Times New Roman" w:hAnsi="Times New Roman"/>
          <w:sz w:val="28"/>
          <w:szCs w:val="28"/>
          <w:lang w:val="bg-BG"/>
        </w:rPr>
      </w:pPr>
      <w:r w:rsidRPr="00DE1A97">
        <w:rPr>
          <w:rFonts w:ascii="Times New Roman" w:hAnsi="Times New Roman"/>
          <w:sz w:val="28"/>
          <w:szCs w:val="28"/>
          <w:lang w:val="bg-BG"/>
        </w:rPr>
        <w:t>През</w:t>
      </w:r>
      <w:r w:rsidR="00B8657A" w:rsidRPr="00DE1A97">
        <w:rPr>
          <w:rFonts w:ascii="Times New Roman" w:hAnsi="Times New Roman"/>
          <w:sz w:val="28"/>
          <w:szCs w:val="28"/>
          <w:lang w:val="bg-BG"/>
        </w:rPr>
        <w:t xml:space="preserve"> настоящия </w:t>
      </w:r>
      <w:r w:rsidRPr="00DE1A97">
        <w:rPr>
          <w:rFonts w:ascii="Times New Roman" w:hAnsi="Times New Roman"/>
          <w:sz w:val="28"/>
          <w:szCs w:val="28"/>
          <w:lang w:val="bg-BG"/>
        </w:rPr>
        <w:t>отчет</w:t>
      </w:r>
      <w:r w:rsidR="00B8657A" w:rsidRPr="00DE1A97">
        <w:rPr>
          <w:rFonts w:ascii="Times New Roman" w:hAnsi="Times New Roman"/>
          <w:sz w:val="28"/>
          <w:szCs w:val="28"/>
          <w:lang w:val="bg-BG"/>
        </w:rPr>
        <w:t>е</w:t>
      </w:r>
      <w:r w:rsidRPr="00DE1A97">
        <w:rPr>
          <w:rFonts w:ascii="Times New Roman" w:hAnsi="Times New Roman"/>
          <w:sz w:val="28"/>
          <w:szCs w:val="28"/>
          <w:lang w:val="bg-BG"/>
        </w:rPr>
        <w:t>н пери</w:t>
      </w:r>
      <w:r w:rsidR="00B8657A" w:rsidRPr="00DE1A97">
        <w:rPr>
          <w:rFonts w:ascii="Times New Roman" w:hAnsi="Times New Roman"/>
          <w:sz w:val="28"/>
          <w:szCs w:val="28"/>
          <w:lang w:val="bg-BG"/>
        </w:rPr>
        <w:t>о</w:t>
      </w:r>
      <w:r w:rsidRPr="00DE1A97">
        <w:rPr>
          <w:rFonts w:ascii="Times New Roman" w:hAnsi="Times New Roman"/>
          <w:sz w:val="28"/>
          <w:szCs w:val="28"/>
          <w:lang w:val="bg-BG"/>
        </w:rPr>
        <w:t xml:space="preserve">д </w:t>
      </w:r>
      <w:r w:rsidR="000F6D4B">
        <w:rPr>
          <w:rFonts w:ascii="Times New Roman" w:hAnsi="Times New Roman"/>
          <w:sz w:val="28"/>
          <w:szCs w:val="28"/>
          <w:lang w:val="bg-BG"/>
        </w:rPr>
        <w:t>цитираната по-горе в доклада проверка от Окръжен съд – Пловдив обхвана и дейността на</w:t>
      </w:r>
      <w:r w:rsidRPr="00DE1A97">
        <w:rPr>
          <w:rFonts w:ascii="Times New Roman" w:hAnsi="Times New Roman"/>
          <w:sz w:val="28"/>
          <w:szCs w:val="28"/>
          <w:lang w:val="bg-BG"/>
        </w:rPr>
        <w:t xml:space="preserve"> </w:t>
      </w:r>
      <w:r w:rsidR="000F6D4B" w:rsidRPr="00DE1A97">
        <w:rPr>
          <w:rFonts w:ascii="Times New Roman" w:hAnsi="Times New Roman"/>
          <w:sz w:val="28"/>
          <w:szCs w:val="28"/>
          <w:lang w:val="bg-BG"/>
        </w:rPr>
        <w:t xml:space="preserve">Служба </w:t>
      </w:r>
      <w:r w:rsidRPr="00DE1A97">
        <w:rPr>
          <w:rFonts w:ascii="Times New Roman" w:hAnsi="Times New Roman"/>
          <w:sz w:val="28"/>
          <w:szCs w:val="28"/>
          <w:lang w:val="bg-BG"/>
        </w:rPr>
        <w:t>„Държавен съдебен изпълнител“</w:t>
      </w:r>
      <w:r w:rsidR="000F6D4B">
        <w:rPr>
          <w:rFonts w:ascii="Times New Roman" w:hAnsi="Times New Roman"/>
          <w:sz w:val="28"/>
          <w:szCs w:val="28"/>
          <w:lang w:val="bg-BG"/>
        </w:rPr>
        <w:t>, като направените препоръки не касаят службата.</w:t>
      </w:r>
    </w:p>
    <w:p w:rsidR="002901FE" w:rsidRPr="00555A46" w:rsidRDefault="002901FE" w:rsidP="00603BA3">
      <w:pPr>
        <w:ind w:firstLine="900"/>
        <w:jc w:val="both"/>
        <w:rPr>
          <w:rFonts w:ascii="Times New Roman" w:hAnsi="Times New Roman"/>
          <w:sz w:val="28"/>
          <w:szCs w:val="28"/>
        </w:rPr>
      </w:pPr>
      <w:r w:rsidRPr="00555A46">
        <w:rPr>
          <w:rFonts w:ascii="Times New Roman" w:hAnsi="Times New Roman"/>
          <w:sz w:val="28"/>
          <w:szCs w:val="28"/>
        </w:rPr>
        <w:t>През 201</w:t>
      </w:r>
      <w:r w:rsidR="000F6D4B">
        <w:rPr>
          <w:rFonts w:ascii="Times New Roman" w:hAnsi="Times New Roman"/>
          <w:sz w:val="28"/>
          <w:szCs w:val="28"/>
        </w:rPr>
        <w:t>9</w:t>
      </w:r>
      <w:r w:rsidRPr="00555A46">
        <w:rPr>
          <w:rFonts w:ascii="Times New Roman" w:hAnsi="Times New Roman"/>
          <w:sz w:val="28"/>
          <w:szCs w:val="28"/>
        </w:rPr>
        <w:t xml:space="preserve"> год. в служба „Държавен съдебен изпълнител” са направени две инвентаризации. При тях не е установена липса на дела.</w:t>
      </w:r>
    </w:p>
    <w:p w:rsidR="00B8657A" w:rsidRPr="00555A46" w:rsidRDefault="00B8657A" w:rsidP="00603BA3">
      <w:pPr>
        <w:ind w:firstLine="900"/>
        <w:jc w:val="both"/>
        <w:rPr>
          <w:rFonts w:ascii="Times New Roman" w:hAnsi="Times New Roman"/>
          <w:sz w:val="28"/>
          <w:szCs w:val="28"/>
        </w:rPr>
      </w:pPr>
    </w:p>
    <w:p w:rsidR="004E2AC2" w:rsidRPr="00555A46" w:rsidRDefault="004E2AC2" w:rsidP="00603BA3">
      <w:pPr>
        <w:numPr>
          <w:ilvl w:val="0"/>
          <w:numId w:val="2"/>
        </w:numPr>
        <w:ind w:left="0" w:firstLine="900"/>
        <w:jc w:val="both"/>
        <w:rPr>
          <w:rFonts w:ascii="Times New Roman" w:hAnsi="Times New Roman"/>
          <w:b/>
          <w:sz w:val="36"/>
          <w:szCs w:val="36"/>
        </w:rPr>
      </w:pPr>
      <w:r w:rsidRPr="00555A46">
        <w:rPr>
          <w:rFonts w:ascii="Times New Roman" w:hAnsi="Times New Roman"/>
          <w:b/>
          <w:sz w:val="36"/>
          <w:szCs w:val="36"/>
        </w:rPr>
        <w:t>Правни проблеми и препоръки.</w:t>
      </w:r>
    </w:p>
    <w:p w:rsidR="003232DA" w:rsidRPr="00555A46" w:rsidRDefault="003232DA" w:rsidP="00603BA3">
      <w:pPr>
        <w:ind w:firstLine="900"/>
        <w:jc w:val="both"/>
        <w:rPr>
          <w:rFonts w:ascii="Times New Roman" w:hAnsi="Times New Roman"/>
          <w:b/>
          <w:sz w:val="36"/>
          <w:szCs w:val="36"/>
        </w:rPr>
      </w:pPr>
    </w:p>
    <w:p w:rsidR="00B8657A" w:rsidRDefault="004E2AC2" w:rsidP="00AE50C6">
      <w:pPr>
        <w:ind w:firstLine="900"/>
        <w:jc w:val="both"/>
        <w:rPr>
          <w:rFonts w:ascii="Times New Roman" w:hAnsi="Times New Roman"/>
          <w:sz w:val="28"/>
          <w:szCs w:val="28"/>
        </w:rPr>
      </w:pPr>
      <w:r w:rsidRPr="00555A46">
        <w:rPr>
          <w:rFonts w:ascii="Times New Roman" w:hAnsi="Times New Roman"/>
          <w:sz w:val="28"/>
          <w:szCs w:val="28"/>
        </w:rPr>
        <w:t>Видно от посочените по-горе резултати</w:t>
      </w:r>
      <w:r w:rsidR="00975720" w:rsidRPr="00555A46">
        <w:rPr>
          <w:rFonts w:ascii="Times New Roman" w:hAnsi="Times New Roman"/>
          <w:sz w:val="28"/>
          <w:szCs w:val="28"/>
        </w:rPr>
        <w:t xml:space="preserve"> и с оглед измененията на Закона за съдебната власт</w:t>
      </w:r>
      <w:r w:rsidRPr="00555A46">
        <w:rPr>
          <w:rFonts w:ascii="Times New Roman" w:hAnsi="Times New Roman"/>
          <w:sz w:val="28"/>
          <w:szCs w:val="28"/>
        </w:rPr>
        <w:t xml:space="preserve">, през отчетния период е налице </w:t>
      </w:r>
      <w:r w:rsidR="00B50DFA" w:rsidRPr="00555A46">
        <w:rPr>
          <w:rFonts w:ascii="Times New Roman" w:hAnsi="Times New Roman"/>
          <w:sz w:val="28"/>
          <w:szCs w:val="28"/>
        </w:rPr>
        <w:t xml:space="preserve">значително </w:t>
      </w:r>
      <w:r w:rsidR="0083020D">
        <w:rPr>
          <w:rFonts w:ascii="Times New Roman" w:hAnsi="Times New Roman"/>
          <w:sz w:val="28"/>
          <w:szCs w:val="28"/>
        </w:rPr>
        <w:t>намал</w:t>
      </w:r>
      <w:r w:rsidR="00B50DFA" w:rsidRPr="00555A46">
        <w:rPr>
          <w:rFonts w:ascii="Times New Roman" w:hAnsi="Times New Roman"/>
          <w:sz w:val="28"/>
          <w:szCs w:val="28"/>
        </w:rPr>
        <w:t>ение в</w:t>
      </w:r>
      <w:r w:rsidR="0048458B" w:rsidRPr="00555A46">
        <w:rPr>
          <w:rFonts w:ascii="Times New Roman" w:hAnsi="Times New Roman"/>
          <w:sz w:val="28"/>
          <w:szCs w:val="28"/>
        </w:rPr>
        <w:t xml:space="preserve"> </w:t>
      </w:r>
      <w:r w:rsidRPr="00555A46">
        <w:rPr>
          <w:rFonts w:ascii="Times New Roman" w:hAnsi="Times New Roman"/>
          <w:sz w:val="28"/>
          <w:szCs w:val="28"/>
        </w:rPr>
        <w:t xml:space="preserve">постъплението на изпълнителни дела в Районен съд </w:t>
      </w:r>
      <w:r w:rsidR="00AE50C6" w:rsidRPr="00555A46">
        <w:rPr>
          <w:rFonts w:ascii="Times New Roman" w:hAnsi="Times New Roman"/>
          <w:sz w:val="28"/>
          <w:szCs w:val="28"/>
        </w:rPr>
        <w:t xml:space="preserve">– </w:t>
      </w:r>
      <w:r w:rsidRPr="00555A46">
        <w:rPr>
          <w:rFonts w:ascii="Times New Roman" w:hAnsi="Times New Roman"/>
          <w:sz w:val="28"/>
          <w:szCs w:val="28"/>
        </w:rPr>
        <w:t>Пловдив</w:t>
      </w:r>
      <w:r w:rsidR="0083020D">
        <w:rPr>
          <w:rFonts w:ascii="Times New Roman" w:hAnsi="Times New Roman"/>
          <w:sz w:val="28"/>
          <w:szCs w:val="28"/>
        </w:rPr>
        <w:t>.</w:t>
      </w:r>
      <w:r w:rsidR="0048458B" w:rsidRPr="00555A46">
        <w:rPr>
          <w:rFonts w:ascii="Times New Roman" w:hAnsi="Times New Roman"/>
          <w:sz w:val="28"/>
          <w:szCs w:val="28"/>
        </w:rPr>
        <w:t xml:space="preserve"> </w:t>
      </w:r>
      <w:r w:rsidR="0083020D" w:rsidRPr="00555A46">
        <w:rPr>
          <w:rFonts w:ascii="Times New Roman" w:hAnsi="Times New Roman"/>
          <w:sz w:val="28"/>
          <w:szCs w:val="28"/>
        </w:rPr>
        <w:t>Големия</w:t>
      </w:r>
      <w:r w:rsidR="0083020D">
        <w:rPr>
          <w:rFonts w:ascii="Times New Roman" w:hAnsi="Times New Roman"/>
          <w:sz w:val="28"/>
          <w:szCs w:val="28"/>
        </w:rPr>
        <w:t>т</w:t>
      </w:r>
      <w:r w:rsidR="0083020D" w:rsidRPr="00555A46">
        <w:rPr>
          <w:rFonts w:ascii="Times New Roman" w:hAnsi="Times New Roman"/>
          <w:sz w:val="28"/>
          <w:szCs w:val="28"/>
        </w:rPr>
        <w:t xml:space="preserve"> </w:t>
      </w:r>
      <w:r w:rsidR="00B50DFA" w:rsidRPr="00555A46">
        <w:rPr>
          <w:rFonts w:ascii="Times New Roman" w:hAnsi="Times New Roman"/>
          <w:sz w:val="28"/>
          <w:szCs w:val="28"/>
        </w:rPr>
        <w:t xml:space="preserve">брой дела за разглеждане </w:t>
      </w:r>
      <w:r w:rsidR="0083020D">
        <w:rPr>
          <w:rFonts w:ascii="Times New Roman" w:hAnsi="Times New Roman"/>
          <w:sz w:val="28"/>
          <w:szCs w:val="28"/>
        </w:rPr>
        <w:t>дава значително отражение</w:t>
      </w:r>
      <w:r w:rsidR="00B50DFA" w:rsidRPr="00555A46">
        <w:rPr>
          <w:rFonts w:ascii="Times New Roman" w:hAnsi="Times New Roman"/>
          <w:sz w:val="28"/>
          <w:szCs w:val="28"/>
        </w:rPr>
        <w:t xml:space="preserve"> </w:t>
      </w:r>
      <w:r w:rsidR="00AE50C6" w:rsidRPr="00555A46">
        <w:rPr>
          <w:rFonts w:ascii="Times New Roman" w:hAnsi="Times New Roman"/>
          <w:sz w:val="28"/>
          <w:szCs w:val="28"/>
        </w:rPr>
        <w:t xml:space="preserve">и </w:t>
      </w:r>
      <w:r w:rsidR="00B50DFA" w:rsidRPr="00555A46">
        <w:rPr>
          <w:rFonts w:ascii="Times New Roman" w:hAnsi="Times New Roman"/>
          <w:sz w:val="28"/>
          <w:szCs w:val="28"/>
        </w:rPr>
        <w:t>на</w:t>
      </w:r>
      <w:r w:rsidR="0048458B" w:rsidRPr="00555A46">
        <w:rPr>
          <w:rFonts w:ascii="Times New Roman" w:hAnsi="Times New Roman"/>
          <w:sz w:val="28"/>
          <w:szCs w:val="28"/>
        </w:rPr>
        <w:t xml:space="preserve"> броя на </w:t>
      </w:r>
      <w:r w:rsidRPr="00555A46">
        <w:rPr>
          <w:rFonts w:ascii="Times New Roman" w:hAnsi="Times New Roman"/>
          <w:sz w:val="28"/>
          <w:szCs w:val="28"/>
        </w:rPr>
        <w:lastRenderedPageBreak/>
        <w:t>свършените изпълнителни дела</w:t>
      </w:r>
      <w:r w:rsidR="0083020D">
        <w:rPr>
          <w:rFonts w:ascii="Times New Roman" w:hAnsi="Times New Roman"/>
          <w:sz w:val="28"/>
          <w:szCs w:val="28"/>
        </w:rPr>
        <w:t>, като в сравнение с 201</w:t>
      </w:r>
      <w:r w:rsidR="000F6D4B">
        <w:rPr>
          <w:rFonts w:ascii="Times New Roman" w:hAnsi="Times New Roman"/>
          <w:sz w:val="28"/>
          <w:szCs w:val="28"/>
        </w:rPr>
        <w:t>8</w:t>
      </w:r>
      <w:r w:rsidR="0083020D">
        <w:rPr>
          <w:rFonts w:ascii="Times New Roman" w:hAnsi="Times New Roman"/>
          <w:sz w:val="28"/>
          <w:szCs w:val="28"/>
        </w:rPr>
        <w:t xml:space="preserve"> г. техният брой </w:t>
      </w:r>
      <w:r w:rsidR="000F6D4B">
        <w:rPr>
          <w:rFonts w:ascii="Times New Roman" w:hAnsi="Times New Roman"/>
          <w:sz w:val="28"/>
          <w:szCs w:val="28"/>
        </w:rPr>
        <w:t>се е увеличил</w:t>
      </w:r>
      <w:r w:rsidR="0083020D">
        <w:rPr>
          <w:rFonts w:ascii="Times New Roman" w:hAnsi="Times New Roman"/>
          <w:sz w:val="28"/>
          <w:szCs w:val="28"/>
        </w:rPr>
        <w:t>, поради което п</w:t>
      </w:r>
      <w:r w:rsidR="00975720" w:rsidRPr="00555A46">
        <w:rPr>
          <w:rFonts w:ascii="Times New Roman" w:hAnsi="Times New Roman"/>
          <w:sz w:val="28"/>
          <w:szCs w:val="28"/>
        </w:rPr>
        <w:t>рез отчетния период се к</w:t>
      </w:r>
      <w:r w:rsidR="003F24FF" w:rsidRPr="00555A46">
        <w:rPr>
          <w:rFonts w:ascii="Times New Roman" w:hAnsi="Times New Roman"/>
          <w:sz w:val="28"/>
          <w:szCs w:val="28"/>
        </w:rPr>
        <w:t>онстатира</w:t>
      </w:r>
      <w:r w:rsidR="00975720" w:rsidRPr="00555A46">
        <w:rPr>
          <w:rFonts w:ascii="Times New Roman" w:hAnsi="Times New Roman"/>
          <w:sz w:val="28"/>
          <w:szCs w:val="28"/>
        </w:rPr>
        <w:t xml:space="preserve"> </w:t>
      </w:r>
      <w:r w:rsidR="000F6D4B">
        <w:rPr>
          <w:rFonts w:ascii="Times New Roman" w:hAnsi="Times New Roman"/>
          <w:sz w:val="28"/>
          <w:szCs w:val="28"/>
        </w:rPr>
        <w:t>намалени</w:t>
      </w:r>
      <w:r w:rsidR="00B50DFA" w:rsidRPr="00555A46">
        <w:rPr>
          <w:rFonts w:ascii="Times New Roman" w:hAnsi="Times New Roman"/>
          <w:sz w:val="28"/>
          <w:szCs w:val="28"/>
        </w:rPr>
        <w:t>е</w:t>
      </w:r>
      <w:r w:rsidR="0048458B" w:rsidRPr="00555A46">
        <w:rPr>
          <w:rFonts w:ascii="Times New Roman" w:hAnsi="Times New Roman"/>
          <w:sz w:val="28"/>
          <w:szCs w:val="28"/>
        </w:rPr>
        <w:t xml:space="preserve"> на броя на висящите изпълнителни дела</w:t>
      </w:r>
      <w:r w:rsidR="00975720" w:rsidRPr="00555A46">
        <w:rPr>
          <w:rFonts w:ascii="Times New Roman" w:hAnsi="Times New Roman"/>
          <w:sz w:val="28"/>
          <w:szCs w:val="28"/>
        </w:rPr>
        <w:t>.</w:t>
      </w:r>
      <w:r w:rsidRPr="00555A46">
        <w:rPr>
          <w:rFonts w:ascii="Times New Roman" w:hAnsi="Times New Roman"/>
          <w:sz w:val="28"/>
          <w:szCs w:val="28"/>
        </w:rPr>
        <w:t xml:space="preserve"> </w:t>
      </w:r>
      <w:r w:rsidR="0083020D">
        <w:rPr>
          <w:rFonts w:ascii="Times New Roman" w:hAnsi="Times New Roman"/>
          <w:sz w:val="28"/>
          <w:szCs w:val="28"/>
        </w:rPr>
        <w:t xml:space="preserve">Въпреки </w:t>
      </w:r>
      <w:r w:rsidR="000F6D4B">
        <w:rPr>
          <w:rFonts w:ascii="Times New Roman" w:hAnsi="Times New Roman"/>
          <w:sz w:val="28"/>
          <w:szCs w:val="28"/>
        </w:rPr>
        <w:t>увеличението</w:t>
      </w:r>
      <w:r w:rsidR="0083020D">
        <w:rPr>
          <w:rFonts w:ascii="Times New Roman" w:hAnsi="Times New Roman"/>
          <w:sz w:val="28"/>
          <w:szCs w:val="28"/>
        </w:rPr>
        <w:t xml:space="preserve"> на броя </w:t>
      </w:r>
      <w:r w:rsidR="00B50DFA" w:rsidRPr="00555A46">
        <w:rPr>
          <w:rFonts w:ascii="Times New Roman" w:hAnsi="Times New Roman"/>
          <w:sz w:val="28"/>
          <w:szCs w:val="28"/>
        </w:rPr>
        <w:t>на свършените дела</w:t>
      </w:r>
      <w:r w:rsidR="0083020D">
        <w:rPr>
          <w:rFonts w:ascii="Times New Roman" w:hAnsi="Times New Roman"/>
          <w:sz w:val="28"/>
          <w:szCs w:val="28"/>
        </w:rPr>
        <w:t>, това не</w:t>
      </w:r>
      <w:r w:rsidR="00B50DFA" w:rsidRPr="00555A46">
        <w:rPr>
          <w:rFonts w:ascii="Times New Roman" w:hAnsi="Times New Roman"/>
          <w:sz w:val="28"/>
          <w:szCs w:val="28"/>
        </w:rPr>
        <w:t xml:space="preserve"> се е отразило</w:t>
      </w:r>
      <w:r w:rsidR="003F24FF" w:rsidRPr="00555A46">
        <w:rPr>
          <w:rFonts w:ascii="Times New Roman" w:hAnsi="Times New Roman"/>
          <w:sz w:val="28"/>
          <w:szCs w:val="28"/>
        </w:rPr>
        <w:t xml:space="preserve"> </w:t>
      </w:r>
      <w:r w:rsidR="0083020D">
        <w:rPr>
          <w:rFonts w:ascii="Times New Roman" w:hAnsi="Times New Roman"/>
          <w:sz w:val="28"/>
          <w:szCs w:val="28"/>
        </w:rPr>
        <w:t>не</w:t>
      </w:r>
      <w:r w:rsidR="003F24FF" w:rsidRPr="00555A46">
        <w:rPr>
          <w:rFonts w:ascii="Times New Roman" w:hAnsi="Times New Roman"/>
          <w:sz w:val="28"/>
          <w:szCs w:val="28"/>
        </w:rPr>
        <w:t>благоприятно</w:t>
      </w:r>
      <w:r w:rsidR="0048458B" w:rsidRPr="00555A46">
        <w:rPr>
          <w:rFonts w:ascii="Times New Roman" w:hAnsi="Times New Roman"/>
          <w:sz w:val="28"/>
          <w:szCs w:val="28"/>
        </w:rPr>
        <w:t xml:space="preserve"> върху </w:t>
      </w:r>
      <w:r w:rsidRPr="00555A46">
        <w:rPr>
          <w:rFonts w:ascii="Times New Roman" w:hAnsi="Times New Roman"/>
          <w:sz w:val="28"/>
          <w:szCs w:val="28"/>
        </w:rPr>
        <w:t xml:space="preserve">събираемостта на суми </w:t>
      </w:r>
      <w:r w:rsidR="00D51682">
        <w:rPr>
          <w:rFonts w:ascii="Times New Roman" w:hAnsi="Times New Roman"/>
          <w:sz w:val="28"/>
          <w:szCs w:val="28"/>
        </w:rPr>
        <w:t xml:space="preserve">(със </w:t>
      </w:r>
      <w:r w:rsidR="000F6D4B">
        <w:rPr>
          <w:rFonts w:ascii="Times New Roman" w:hAnsi="Times New Roman"/>
          <w:sz w:val="28"/>
          <w:szCs w:val="28"/>
        </w:rPr>
        <w:t>36 141,3</w:t>
      </w:r>
      <w:r w:rsidR="00D51682">
        <w:rPr>
          <w:rFonts w:ascii="Times New Roman" w:hAnsi="Times New Roman"/>
          <w:sz w:val="28"/>
          <w:szCs w:val="28"/>
        </w:rPr>
        <w:t xml:space="preserve"> лв. събрани повече от 201</w:t>
      </w:r>
      <w:r w:rsidR="000F6D4B">
        <w:rPr>
          <w:rFonts w:ascii="Times New Roman" w:hAnsi="Times New Roman"/>
          <w:sz w:val="28"/>
          <w:szCs w:val="28"/>
        </w:rPr>
        <w:t>8</w:t>
      </w:r>
      <w:r w:rsidR="00D51682">
        <w:rPr>
          <w:rFonts w:ascii="Times New Roman" w:hAnsi="Times New Roman"/>
          <w:sz w:val="28"/>
          <w:szCs w:val="28"/>
        </w:rPr>
        <w:t xml:space="preserve"> г.) </w:t>
      </w:r>
      <w:r w:rsidRPr="00555A46">
        <w:rPr>
          <w:rFonts w:ascii="Times New Roman" w:hAnsi="Times New Roman"/>
          <w:sz w:val="28"/>
          <w:szCs w:val="28"/>
        </w:rPr>
        <w:t xml:space="preserve">по изпълнителните дела – </w:t>
      </w:r>
      <w:r w:rsidR="000F6D4B" w:rsidRPr="00555A46">
        <w:rPr>
          <w:rFonts w:ascii="Times New Roman" w:hAnsi="Times New Roman"/>
          <w:sz w:val="28"/>
          <w:szCs w:val="28"/>
        </w:rPr>
        <w:t>1</w:t>
      </w:r>
      <w:r w:rsidR="000F6D4B">
        <w:rPr>
          <w:rFonts w:ascii="Times New Roman" w:hAnsi="Times New Roman"/>
          <w:sz w:val="28"/>
          <w:szCs w:val="28"/>
        </w:rPr>
        <w:t> 477 152,3</w:t>
      </w:r>
      <w:r w:rsidR="000F6D4B" w:rsidRPr="00555A46">
        <w:rPr>
          <w:rFonts w:ascii="Times New Roman" w:hAnsi="Times New Roman"/>
          <w:sz w:val="28"/>
          <w:szCs w:val="28"/>
        </w:rPr>
        <w:t xml:space="preserve"> </w:t>
      </w:r>
      <w:r w:rsidRPr="00555A46">
        <w:rPr>
          <w:rFonts w:ascii="Times New Roman" w:hAnsi="Times New Roman"/>
          <w:sz w:val="28"/>
          <w:szCs w:val="28"/>
        </w:rPr>
        <w:t xml:space="preserve">лв. при </w:t>
      </w:r>
      <w:r w:rsidR="000F6D4B" w:rsidRPr="00555A46">
        <w:rPr>
          <w:rFonts w:ascii="Times New Roman" w:hAnsi="Times New Roman"/>
          <w:sz w:val="28"/>
          <w:szCs w:val="28"/>
        </w:rPr>
        <w:t>1</w:t>
      </w:r>
      <w:r w:rsidR="000F6D4B">
        <w:rPr>
          <w:rFonts w:ascii="Times New Roman" w:hAnsi="Times New Roman"/>
          <w:sz w:val="28"/>
          <w:szCs w:val="28"/>
        </w:rPr>
        <w:t xml:space="preserve"> 441 011 </w:t>
      </w:r>
      <w:r w:rsidR="00D51682">
        <w:rPr>
          <w:rFonts w:ascii="Times New Roman" w:hAnsi="Times New Roman"/>
          <w:sz w:val="28"/>
          <w:szCs w:val="28"/>
        </w:rPr>
        <w:t xml:space="preserve">лв. </w:t>
      </w:r>
      <w:r w:rsidRPr="00555A46">
        <w:rPr>
          <w:rFonts w:ascii="Times New Roman" w:hAnsi="Times New Roman"/>
          <w:sz w:val="28"/>
          <w:szCs w:val="28"/>
        </w:rPr>
        <w:t>за 201</w:t>
      </w:r>
      <w:r w:rsidR="000F6D4B">
        <w:rPr>
          <w:rFonts w:ascii="Times New Roman" w:hAnsi="Times New Roman"/>
          <w:sz w:val="28"/>
          <w:szCs w:val="28"/>
        </w:rPr>
        <w:t>8</w:t>
      </w:r>
      <w:r w:rsidR="003F24FF" w:rsidRPr="00555A46">
        <w:rPr>
          <w:rFonts w:ascii="Times New Roman" w:hAnsi="Times New Roman"/>
          <w:sz w:val="28"/>
          <w:szCs w:val="28"/>
        </w:rPr>
        <w:t xml:space="preserve"> </w:t>
      </w:r>
      <w:r w:rsidRPr="00555A46">
        <w:rPr>
          <w:rFonts w:ascii="Times New Roman" w:hAnsi="Times New Roman"/>
          <w:sz w:val="28"/>
          <w:szCs w:val="28"/>
        </w:rPr>
        <w:t>г.</w:t>
      </w:r>
      <w:r w:rsidR="00AE50C6" w:rsidRPr="00555A46">
        <w:rPr>
          <w:rFonts w:ascii="Times New Roman" w:hAnsi="Times New Roman"/>
          <w:sz w:val="28"/>
          <w:szCs w:val="28"/>
        </w:rPr>
        <w:t xml:space="preserve">, което се дължи на </w:t>
      </w:r>
      <w:r w:rsidR="0083020D">
        <w:rPr>
          <w:rFonts w:ascii="Times New Roman" w:hAnsi="Times New Roman"/>
          <w:sz w:val="28"/>
          <w:szCs w:val="28"/>
        </w:rPr>
        <w:t>повишения материален интерес по делата</w:t>
      </w:r>
      <w:r w:rsidR="00D51682">
        <w:rPr>
          <w:rFonts w:ascii="Times New Roman" w:hAnsi="Times New Roman"/>
          <w:sz w:val="28"/>
          <w:szCs w:val="28"/>
        </w:rPr>
        <w:t>.</w:t>
      </w:r>
      <w:r w:rsidRPr="00555A46">
        <w:rPr>
          <w:rFonts w:ascii="Times New Roman" w:hAnsi="Times New Roman"/>
          <w:sz w:val="28"/>
          <w:szCs w:val="28"/>
        </w:rPr>
        <w:t xml:space="preserve"> </w:t>
      </w:r>
    </w:p>
    <w:p w:rsidR="00B8657A" w:rsidRDefault="00B8657A" w:rsidP="00AE50C6">
      <w:pPr>
        <w:ind w:firstLine="900"/>
        <w:jc w:val="both"/>
        <w:rPr>
          <w:rFonts w:ascii="Times New Roman" w:hAnsi="Times New Roman"/>
          <w:sz w:val="28"/>
          <w:szCs w:val="28"/>
        </w:rPr>
      </w:pPr>
      <w:r>
        <w:rPr>
          <w:rFonts w:ascii="Times New Roman" w:hAnsi="Times New Roman"/>
          <w:sz w:val="28"/>
          <w:szCs w:val="28"/>
        </w:rPr>
        <w:t>След изменение на ЗСВ през 2016 г. Районен съд – Пловдив изцяло изпраща изпълнителните листове за събиране на съдебните вземания на Служба „ДСИ“ при Районен съд – Пловдив, когато длъжниците са с местожителство в района на действие на съда. Изисканите и върнати от ТД на НАП от цялата страна стари изпълнителни листове, вземания</w:t>
      </w:r>
      <w:r w:rsidR="00AD723A">
        <w:rPr>
          <w:rFonts w:ascii="Times New Roman" w:hAnsi="Times New Roman"/>
          <w:sz w:val="28"/>
          <w:szCs w:val="28"/>
        </w:rPr>
        <w:t>та</w:t>
      </w:r>
      <w:r>
        <w:rPr>
          <w:rFonts w:ascii="Times New Roman" w:hAnsi="Times New Roman"/>
          <w:sz w:val="28"/>
          <w:szCs w:val="28"/>
        </w:rPr>
        <w:t xml:space="preserve"> по </w:t>
      </w:r>
      <w:r w:rsidR="00AD723A">
        <w:rPr>
          <w:rFonts w:ascii="Times New Roman" w:hAnsi="Times New Roman"/>
          <w:sz w:val="28"/>
          <w:szCs w:val="28"/>
        </w:rPr>
        <w:t>които</w:t>
      </w:r>
      <w:r>
        <w:rPr>
          <w:rFonts w:ascii="Times New Roman" w:hAnsi="Times New Roman"/>
          <w:sz w:val="28"/>
          <w:szCs w:val="28"/>
        </w:rPr>
        <w:t xml:space="preserve"> не са попаднали под общия режим на погасителната давност</w:t>
      </w:r>
      <w:r w:rsidR="00AD723A">
        <w:rPr>
          <w:rFonts w:ascii="Times New Roman" w:hAnsi="Times New Roman"/>
          <w:sz w:val="28"/>
          <w:szCs w:val="28"/>
        </w:rPr>
        <w:t>,</w:t>
      </w:r>
      <w:r>
        <w:rPr>
          <w:rFonts w:ascii="Times New Roman" w:hAnsi="Times New Roman"/>
          <w:sz w:val="28"/>
          <w:szCs w:val="28"/>
        </w:rPr>
        <w:t xml:space="preserve"> се преразпределят на случаен принцип и се изпращат за събиране на съдебните вземания на частни съдебни изпълнители. </w:t>
      </w:r>
    </w:p>
    <w:p w:rsidR="004E2AC2" w:rsidRPr="00555A46" w:rsidRDefault="0048458B" w:rsidP="00AE50C6">
      <w:pPr>
        <w:ind w:firstLine="900"/>
        <w:jc w:val="both"/>
        <w:rPr>
          <w:rFonts w:ascii="Times New Roman" w:hAnsi="Times New Roman"/>
          <w:sz w:val="28"/>
          <w:szCs w:val="28"/>
        </w:rPr>
      </w:pPr>
      <w:r w:rsidRPr="00555A46">
        <w:rPr>
          <w:rFonts w:ascii="Times New Roman" w:hAnsi="Times New Roman"/>
          <w:sz w:val="28"/>
          <w:szCs w:val="28"/>
        </w:rPr>
        <w:t>В</w:t>
      </w:r>
      <w:r w:rsidR="004E2AC2" w:rsidRPr="00555A46">
        <w:rPr>
          <w:rFonts w:ascii="Times New Roman" w:hAnsi="Times New Roman"/>
          <w:sz w:val="28"/>
          <w:szCs w:val="28"/>
        </w:rPr>
        <w:t xml:space="preserve"> ДСИ е </w:t>
      </w:r>
      <w:r w:rsidRPr="00555A46">
        <w:rPr>
          <w:rFonts w:ascii="Times New Roman" w:hAnsi="Times New Roman"/>
          <w:sz w:val="28"/>
          <w:szCs w:val="28"/>
        </w:rPr>
        <w:t>създадена много добра</w:t>
      </w:r>
      <w:r w:rsidR="004E2AC2" w:rsidRPr="00555A46">
        <w:rPr>
          <w:rFonts w:ascii="Times New Roman" w:hAnsi="Times New Roman"/>
          <w:sz w:val="28"/>
          <w:szCs w:val="28"/>
        </w:rPr>
        <w:t xml:space="preserve"> организация и </w:t>
      </w:r>
      <w:r w:rsidRPr="00555A46">
        <w:rPr>
          <w:rFonts w:ascii="Times New Roman" w:hAnsi="Times New Roman"/>
          <w:sz w:val="28"/>
          <w:szCs w:val="28"/>
        </w:rPr>
        <w:t xml:space="preserve">е налице </w:t>
      </w:r>
      <w:r w:rsidR="004E2AC2" w:rsidRPr="00555A46">
        <w:rPr>
          <w:rFonts w:ascii="Times New Roman" w:hAnsi="Times New Roman"/>
          <w:sz w:val="28"/>
          <w:szCs w:val="28"/>
        </w:rPr>
        <w:t xml:space="preserve">оптимизиране на работата чрез въвеждане на правила и ежемесечни справки за отчитане на приключилите дела и събраните суми по тях. Към настоящия момент взискателите продължават да предпочитат да завеждат изпълнителни дела с голям имуществен интерес при частни съдебни изпълнители. Последните са с ниска висящност, достатъчно наличен персонал, което им позволява по-бързо събиране на вземания по изпълнителни дела.   </w:t>
      </w:r>
    </w:p>
    <w:p w:rsidR="003E7E7A" w:rsidRPr="00555A46" w:rsidRDefault="003E7E7A" w:rsidP="0048458B">
      <w:pPr>
        <w:ind w:firstLine="1134"/>
        <w:jc w:val="both"/>
        <w:rPr>
          <w:rFonts w:ascii="Times New Roman" w:hAnsi="Times New Roman"/>
          <w:sz w:val="28"/>
          <w:szCs w:val="28"/>
        </w:rPr>
      </w:pPr>
    </w:p>
    <w:p w:rsidR="003E7E7A" w:rsidRPr="00555A46" w:rsidRDefault="003E7E7A" w:rsidP="0048458B">
      <w:pPr>
        <w:ind w:firstLine="1134"/>
        <w:jc w:val="both"/>
        <w:rPr>
          <w:rFonts w:ascii="Times New Roman" w:hAnsi="Times New Roman"/>
          <w:sz w:val="28"/>
          <w:szCs w:val="28"/>
        </w:rPr>
      </w:pPr>
    </w:p>
    <w:p w:rsidR="004E2AC2" w:rsidRPr="00555A46" w:rsidRDefault="004E2AC2" w:rsidP="00603BA3">
      <w:pPr>
        <w:keepNext/>
        <w:ind w:firstLine="900"/>
        <w:jc w:val="both"/>
        <w:outlineLvl w:val="0"/>
        <w:rPr>
          <w:rFonts w:ascii="Times New Roman" w:hAnsi="Times New Roman"/>
          <w:b/>
          <w:sz w:val="44"/>
          <w:szCs w:val="44"/>
        </w:rPr>
      </w:pPr>
      <w:r w:rsidRPr="00555A46">
        <w:rPr>
          <w:rFonts w:ascii="Times New Roman" w:hAnsi="Times New Roman"/>
          <w:b/>
          <w:sz w:val="44"/>
          <w:szCs w:val="44"/>
        </w:rPr>
        <w:t>ІV. Служба по вписванията</w:t>
      </w:r>
    </w:p>
    <w:p w:rsidR="008C3134" w:rsidRPr="00F02C08" w:rsidRDefault="008C3134" w:rsidP="00603BA3">
      <w:pPr>
        <w:ind w:firstLine="900"/>
        <w:jc w:val="both"/>
        <w:rPr>
          <w:rFonts w:ascii="Times New Roman" w:hAnsi="Times New Roman"/>
          <w:b/>
          <w:sz w:val="28"/>
          <w:szCs w:val="28"/>
        </w:rPr>
      </w:pPr>
    </w:p>
    <w:p w:rsidR="004E2AC2" w:rsidRPr="00555A46" w:rsidRDefault="008C3134" w:rsidP="00603BA3">
      <w:pPr>
        <w:numPr>
          <w:ilvl w:val="0"/>
          <w:numId w:val="3"/>
        </w:numPr>
        <w:ind w:left="0" w:firstLine="900"/>
        <w:jc w:val="both"/>
        <w:rPr>
          <w:rFonts w:ascii="Times New Roman" w:hAnsi="Times New Roman"/>
          <w:b/>
          <w:sz w:val="36"/>
          <w:szCs w:val="36"/>
        </w:rPr>
      </w:pPr>
      <w:r w:rsidRPr="00555A46">
        <w:rPr>
          <w:rFonts w:ascii="Times New Roman" w:hAnsi="Times New Roman"/>
          <w:b/>
          <w:sz w:val="36"/>
          <w:szCs w:val="36"/>
        </w:rPr>
        <w:t xml:space="preserve"> </w:t>
      </w:r>
      <w:r w:rsidR="004E2AC2" w:rsidRPr="00555A46">
        <w:rPr>
          <w:rFonts w:ascii="Times New Roman" w:hAnsi="Times New Roman"/>
          <w:b/>
          <w:sz w:val="36"/>
          <w:szCs w:val="36"/>
        </w:rPr>
        <w:t>Движение на дейността</w:t>
      </w:r>
    </w:p>
    <w:p w:rsidR="008C3134" w:rsidRPr="00F02C08" w:rsidRDefault="008C3134" w:rsidP="00603BA3">
      <w:pPr>
        <w:ind w:firstLine="900"/>
        <w:jc w:val="both"/>
        <w:rPr>
          <w:rFonts w:ascii="Times New Roman" w:hAnsi="Times New Roman"/>
          <w:b/>
          <w:sz w:val="28"/>
          <w:szCs w:val="28"/>
        </w:rPr>
      </w:pPr>
    </w:p>
    <w:p w:rsidR="00584421" w:rsidRPr="00555A46" w:rsidRDefault="00584421" w:rsidP="00603BA3">
      <w:pPr>
        <w:ind w:firstLine="900"/>
        <w:jc w:val="both"/>
        <w:rPr>
          <w:rFonts w:ascii="Times New Roman" w:hAnsi="Times New Roman"/>
          <w:sz w:val="28"/>
          <w:szCs w:val="28"/>
        </w:rPr>
      </w:pPr>
      <w:r w:rsidRPr="00555A46">
        <w:rPr>
          <w:rFonts w:ascii="Times New Roman" w:hAnsi="Times New Roman"/>
          <w:sz w:val="28"/>
          <w:szCs w:val="28"/>
        </w:rPr>
        <w:t>През цялата 201</w:t>
      </w:r>
      <w:r w:rsidR="000F6D4B">
        <w:rPr>
          <w:rFonts w:ascii="Times New Roman" w:hAnsi="Times New Roman"/>
          <w:sz w:val="28"/>
          <w:szCs w:val="28"/>
        </w:rPr>
        <w:t>9</w:t>
      </w:r>
      <w:r w:rsidRPr="00555A46">
        <w:rPr>
          <w:rFonts w:ascii="Times New Roman" w:hAnsi="Times New Roman"/>
          <w:sz w:val="28"/>
          <w:szCs w:val="28"/>
        </w:rPr>
        <w:t xml:space="preserve"> г. основната дейност на службата е била свързана с вписване на актовете, подлежащи на такова по</w:t>
      </w:r>
      <w:r w:rsidRPr="00555A46">
        <w:rPr>
          <w:rFonts w:ascii="Times New Roman" w:hAnsi="Times New Roman"/>
          <w:color w:val="FF0000"/>
          <w:sz w:val="28"/>
          <w:szCs w:val="28"/>
        </w:rPr>
        <w:t xml:space="preserve"> </w:t>
      </w:r>
      <w:r w:rsidRPr="00555A46">
        <w:rPr>
          <w:rFonts w:ascii="Times New Roman" w:hAnsi="Times New Roman"/>
          <w:sz w:val="28"/>
          <w:szCs w:val="28"/>
        </w:rPr>
        <w:t xml:space="preserve">Правилника по вписванията, свързани с прехвърляне право на собственост на недвижими имоти и учредяване, прекратяване и изменяне на ограничени вещни права върху недвижими имоти, удостоверяване правото на собственост на недвижими имоти, както и приемане и обявяване на саморъчни завещания и различни нотариални удостоверявания. </w:t>
      </w:r>
    </w:p>
    <w:p w:rsidR="00584421" w:rsidRPr="00555A46" w:rsidRDefault="00584421" w:rsidP="00603BA3">
      <w:pPr>
        <w:ind w:firstLine="900"/>
        <w:jc w:val="both"/>
        <w:rPr>
          <w:rFonts w:ascii="Times New Roman" w:hAnsi="Times New Roman"/>
          <w:sz w:val="28"/>
          <w:szCs w:val="28"/>
        </w:rPr>
      </w:pPr>
      <w:r w:rsidRPr="00555A46">
        <w:rPr>
          <w:rFonts w:ascii="Times New Roman" w:hAnsi="Times New Roman"/>
          <w:sz w:val="28"/>
          <w:szCs w:val="28"/>
        </w:rPr>
        <w:t xml:space="preserve">За отчетния период са образувани </w:t>
      </w:r>
      <w:r w:rsidR="000F6D4B">
        <w:rPr>
          <w:rFonts w:ascii="Times New Roman" w:hAnsi="Times New Roman"/>
          <w:sz w:val="28"/>
          <w:szCs w:val="28"/>
        </w:rPr>
        <w:t>40 024</w:t>
      </w:r>
      <w:r w:rsidRPr="00555A46">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 xml:space="preserve">при </w:t>
      </w:r>
      <w:r w:rsidR="000F6D4B">
        <w:rPr>
          <w:rFonts w:ascii="Times New Roman" w:hAnsi="Times New Roman"/>
          <w:sz w:val="28"/>
          <w:szCs w:val="28"/>
        </w:rPr>
        <w:t>43 867</w:t>
      </w:r>
      <w:r w:rsidR="000F6D4B" w:rsidRPr="00555A46">
        <w:rPr>
          <w:rFonts w:ascii="Times New Roman" w:hAnsi="Times New Roman"/>
          <w:sz w:val="28"/>
          <w:szCs w:val="28"/>
        </w:rPr>
        <w:t xml:space="preserve"> </w:t>
      </w:r>
      <w:r w:rsidRPr="00555A46">
        <w:rPr>
          <w:rFonts w:ascii="Times New Roman" w:hAnsi="Times New Roman"/>
          <w:sz w:val="28"/>
          <w:szCs w:val="28"/>
        </w:rPr>
        <w:t>за 201</w:t>
      </w:r>
      <w:r w:rsidR="000F6D4B">
        <w:rPr>
          <w:rFonts w:ascii="Times New Roman" w:hAnsi="Times New Roman"/>
          <w:sz w:val="28"/>
          <w:szCs w:val="28"/>
        </w:rPr>
        <w:t>8</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и са свършени </w:t>
      </w:r>
      <w:r w:rsidR="000F6D4B">
        <w:rPr>
          <w:rFonts w:ascii="Times New Roman" w:hAnsi="Times New Roman"/>
          <w:sz w:val="28"/>
          <w:szCs w:val="28"/>
        </w:rPr>
        <w:t>40 024</w:t>
      </w:r>
      <w:r w:rsidR="000F6D4B" w:rsidRPr="00555A46">
        <w:rPr>
          <w:rFonts w:ascii="Times New Roman" w:hAnsi="Times New Roman"/>
          <w:sz w:val="28"/>
          <w:szCs w:val="28"/>
        </w:rPr>
        <w:t xml:space="preserve"> </w:t>
      </w:r>
      <w:r w:rsidRPr="00555A46">
        <w:rPr>
          <w:rFonts w:ascii="Times New Roman" w:hAnsi="Times New Roman"/>
          <w:sz w:val="28"/>
          <w:szCs w:val="28"/>
        </w:rPr>
        <w:t>дела.</w:t>
      </w:r>
    </w:p>
    <w:p w:rsidR="00D51682" w:rsidRDefault="001A3D8D" w:rsidP="00603BA3">
      <w:pPr>
        <w:ind w:firstLine="900"/>
        <w:jc w:val="both"/>
        <w:rPr>
          <w:rFonts w:ascii="Times New Roman" w:hAnsi="Times New Roman"/>
          <w:sz w:val="28"/>
          <w:szCs w:val="28"/>
        </w:rPr>
      </w:pPr>
      <w:r>
        <w:rPr>
          <w:rFonts w:ascii="Times New Roman" w:hAnsi="Times New Roman"/>
          <w:sz w:val="28"/>
          <w:szCs w:val="28"/>
        </w:rPr>
        <w:t>Следва да се отбележи, че към края на отчетния период в службата са работили реално 11 съдии по вписванията, тъй като за един от по</w:t>
      </w:r>
      <w:r w:rsidR="009059AD">
        <w:rPr>
          <w:rFonts w:ascii="Times New Roman" w:hAnsi="Times New Roman"/>
          <w:sz w:val="28"/>
          <w:szCs w:val="28"/>
        </w:rPr>
        <w:t>л</w:t>
      </w:r>
      <w:r>
        <w:rPr>
          <w:rFonts w:ascii="Times New Roman" w:hAnsi="Times New Roman"/>
          <w:sz w:val="28"/>
          <w:szCs w:val="28"/>
        </w:rPr>
        <w:t xml:space="preserve">зващите отпуск поради бременност, раждане и отглеждане на дете не е назначен заместник. </w:t>
      </w:r>
      <w:r w:rsidR="00584421" w:rsidRPr="00555A46">
        <w:rPr>
          <w:rFonts w:ascii="Times New Roman" w:hAnsi="Times New Roman"/>
          <w:sz w:val="28"/>
          <w:szCs w:val="28"/>
        </w:rPr>
        <w:t xml:space="preserve">Средният брой на постъпили и свършили дела на всеки </w:t>
      </w:r>
      <w:r w:rsidR="00584421" w:rsidRPr="00555A46">
        <w:rPr>
          <w:rFonts w:ascii="Times New Roman" w:hAnsi="Times New Roman"/>
          <w:sz w:val="28"/>
          <w:szCs w:val="28"/>
        </w:rPr>
        <w:lastRenderedPageBreak/>
        <w:t xml:space="preserve">един от </w:t>
      </w:r>
      <w:r w:rsidR="00D51682">
        <w:rPr>
          <w:rFonts w:ascii="Times New Roman" w:hAnsi="Times New Roman"/>
          <w:sz w:val="28"/>
          <w:szCs w:val="28"/>
        </w:rPr>
        <w:t>два</w:t>
      </w:r>
      <w:r w:rsidR="00D83705" w:rsidRPr="00555A46">
        <w:rPr>
          <w:rFonts w:ascii="Times New Roman" w:hAnsi="Times New Roman"/>
          <w:sz w:val="28"/>
          <w:szCs w:val="28"/>
        </w:rPr>
        <w:t>на</w:t>
      </w:r>
      <w:r w:rsidR="00584421" w:rsidRPr="00555A46">
        <w:rPr>
          <w:rFonts w:ascii="Times New Roman" w:hAnsi="Times New Roman"/>
          <w:sz w:val="28"/>
          <w:szCs w:val="28"/>
        </w:rPr>
        <w:t xml:space="preserve">десетте </w:t>
      </w:r>
      <w:r w:rsidR="00D83705" w:rsidRPr="00555A46">
        <w:rPr>
          <w:rFonts w:ascii="Times New Roman" w:hAnsi="Times New Roman"/>
          <w:sz w:val="28"/>
          <w:szCs w:val="28"/>
        </w:rPr>
        <w:t xml:space="preserve">по щат </w:t>
      </w:r>
      <w:r w:rsidR="00584421" w:rsidRPr="00555A46">
        <w:rPr>
          <w:rFonts w:ascii="Times New Roman" w:hAnsi="Times New Roman"/>
          <w:sz w:val="28"/>
          <w:szCs w:val="28"/>
        </w:rPr>
        <w:t>съдии по вписванията за 201</w:t>
      </w:r>
      <w:r w:rsidR="000F6D4B">
        <w:rPr>
          <w:rFonts w:ascii="Times New Roman" w:hAnsi="Times New Roman"/>
          <w:sz w:val="28"/>
          <w:szCs w:val="28"/>
        </w:rPr>
        <w:t>9</w:t>
      </w:r>
      <w:r w:rsidR="00584421" w:rsidRPr="00555A46">
        <w:rPr>
          <w:rFonts w:ascii="Times New Roman" w:hAnsi="Times New Roman"/>
          <w:sz w:val="28"/>
          <w:szCs w:val="28"/>
        </w:rPr>
        <w:t xml:space="preserve"> год. е </w:t>
      </w:r>
      <w:r w:rsidR="00D51682">
        <w:rPr>
          <w:rFonts w:ascii="Times New Roman" w:hAnsi="Times New Roman"/>
          <w:sz w:val="28"/>
          <w:szCs w:val="28"/>
        </w:rPr>
        <w:t xml:space="preserve">3 </w:t>
      </w:r>
      <w:r w:rsidR="00051324">
        <w:rPr>
          <w:rFonts w:ascii="Times New Roman" w:hAnsi="Times New Roman"/>
          <w:sz w:val="28"/>
          <w:szCs w:val="28"/>
        </w:rPr>
        <w:t>335</w:t>
      </w:r>
      <w:r w:rsidR="003E7E7A" w:rsidRPr="00555A46">
        <w:rPr>
          <w:rFonts w:ascii="Times New Roman" w:hAnsi="Times New Roman"/>
          <w:sz w:val="28"/>
          <w:szCs w:val="28"/>
        </w:rPr>
        <w:t xml:space="preserve"> </w:t>
      </w:r>
      <w:r w:rsidR="00584421" w:rsidRPr="00555A46">
        <w:rPr>
          <w:rFonts w:ascii="Times New Roman" w:hAnsi="Times New Roman"/>
          <w:sz w:val="28"/>
          <w:szCs w:val="28"/>
        </w:rPr>
        <w:t xml:space="preserve">дела при </w:t>
      </w:r>
      <w:r w:rsidR="00DE1A97">
        <w:rPr>
          <w:rFonts w:ascii="Times New Roman" w:hAnsi="Times New Roman"/>
          <w:sz w:val="28"/>
          <w:szCs w:val="28"/>
        </w:rPr>
        <w:t>3 6</w:t>
      </w:r>
      <w:r w:rsidR="00051324">
        <w:rPr>
          <w:rFonts w:ascii="Times New Roman" w:hAnsi="Times New Roman"/>
          <w:sz w:val="28"/>
          <w:szCs w:val="28"/>
        </w:rPr>
        <w:t>56</w:t>
      </w:r>
      <w:r w:rsidR="00DE1A97" w:rsidRPr="00555A46">
        <w:rPr>
          <w:rFonts w:ascii="Times New Roman" w:hAnsi="Times New Roman"/>
          <w:sz w:val="28"/>
          <w:szCs w:val="28"/>
        </w:rPr>
        <w:t xml:space="preserve"> </w:t>
      </w:r>
      <w:r w:rsidR="00584421" w:rsidRPr="00555A46">
        <w:rPr>
          <w:rFonts w:ascii="Times New Roman" w:hAnsi="Times New Roman"/>
          <w:sz w:val="28"/>
          <w:szCs w:val="28"/>
        </w:rPr>
        <w:t>за 201</w:t>
      </w:r>
      <w:r w:rsidR="00051324">
        <w:rPr>
          <w:rFonts w:ascii="Times New Roman" w:hAnsi="Times New Roman"/>
          <w:sz w:val="28"/>
          <w:szCs w:val="28"/>
        </w:rPr>
        <w:t>8</w:t>
      </w:r>
      <w:r w:rsidR="00584421" w:rsidRPr="00555A46">
        <w:rPr>
          <w:rFonts w:ascii="Times New Roman" w:hAnsi="Times New Roman"/>
          <w:sz w:val="28"/>
          <w:szCs w:val="28"/>
        </w:rPr>
        <w:t xml:space="preserve"> година. </w:t>
      </w:r>
    </w:p>
    <w:p w:rsidR="00D5224B" w:rsidRPr="00555A46" w:rsidRDefault="00584421" w:rsidP="00603BA3">
      <w:pPr>
        <w:ind w:firstLine="900"/>
        <w:jc w:val="both"/>
        <w:rPr>
          <w:rFonts w:ascii="Times New Roman" w:hAnsi="Times New Roman"/>
          <w:sz w:val="28"/>
          <w:szCs w:val="28"/>
        </w:rPr>
      </w:pPr>
      <w:r w:rsidRPr="00555A46">
        <w:rPr>
          <w:rFonts w:ascii="Times New Roman" w:hAnsi="Times New Roman"/>
          <w:sz w:val="28"/>
          <w:szCs w:val="28"/>
        </w:rPr>
        <w:t xml:space="preserve">Издадени са </w:t>
      </w:r>
      <w:r w:rsidR="00DE1A97">
        <w:rPr>
          <w:rFonts w:ascii="Times New Roman" w:hAnsi="Times New Roman"/>
          <w:sz w:val="28"/>
          <w:szCs w:val="28"/>
        </w:rPr>
        <w:t>3</w:t>
      </w:r>
      <w:r w:rsidR="00051324">
        <w:rPr>
          <w:rFonts w:ascii="Times New Roman" w:hAnsi="Times New Roman"/>
          <w:sz w:val="28"/>
          <w:szCs w:val="28"/>
        </w:rPr>
        <w:t>3</w:t>
      </w:r>
      <w:r w:rsidR="00DE1A97">
        <w:rPr>
          <w:rFonts w:ascii="Times New Roman" w:hAnsi="Times New Roman"/>
          <w:sz w:val="28"/>
          <w:szCs w:val="28"/>
        </w:rPr>
        <w:t xml:space="preserve"> </w:t>
      </w:r>
      <w:r w:rsidR="00051324">
        <w:rPr>
          <w:rFonts w:ascii="Times New Roman" w:hAnsi="Times New Roman"/>
          <w:sz w:val="28"/>
          <w:szCs w:val="28"/>
        </w:rPr>
        <w:t>227</w:t>
      </w:r>
      <w:r w:rsidRPr="00555A46">
        <w:rPr>
          <w:rFonts w:ascii="Times New Roman" w:hAnsi="Times New Roman"/>
          <w:sz w:val="28"/>
          <w:szCs w:val="28"/>
        </w:rPr>
        <w:t xml:space="preserve"> удостоверения. През отчетния период са постановени </w:t>
      </w:r>
      <w:r w:rsidR="00051324">
        <w:rPr>
          <w:rFonts w:ascii="Times New Roman" w:hAnsi="Times New Roman"/>
          <w:sz w:val="28"/>
          <w:szCs w:val="28"/>
        </w:rPr>
        <w:t>409</w:t>
      </w:r>
      <w:r w:rsidRPr="00555A46">
        <w:rPr>
          <w:rFonts w:ascii="Times New Roman" w:hAnsi="Times New Roman"/>
          <w:sz w:val="28"/>
          <w:szCs w:val="28"/>
        </w:rPr>
        <w:t xml:space="preserve"> определения за отказ за вписване, от които </w:t>
      </w:r>
      <w:r w:rsidR="00051324">
        <w:rPr>
          <w:rFonts w:ascii="Times New Roman" w:hAnsi="Times New Roman"/>
          <w:sz w:val="28"/>
          <w:szCs w:val="28"/>
        </w:rPr>
        <w:t xml:space="preserve">15 са </w:t>
      </w:r>
      <w:r w:rsidR="00DE1A97">
        <w:rPr>
          <w:rFonts w:ascii="Times New Roman" w:hAnsi="Times New Roman"/>
          <w:sz w:val="28"/>
          <w:szCs w:val="28"/>
        </w:rPr>
        <w:t>обжалвани</w:t>
      </w:r>
      <w:r w:rsidR="00051324">
        <w:rPr>
          <w:rFonts w:ascii="Times New Roman" w:hAnsi="Times New Roman"/>
          <w:sz w:val="28"/>
          <w:szCs w:val="28"/>
        </w:rPr>
        <w:t>, 36 са отменени и 20 потвърдени</w:t>
      </w:r>
      <w:r w:rsidRPr="00555A46">
        <w:rPr>
          <w:rFonts w:ascii="Times New Roman" w:hAnsi="Times New Roman"/>
          <w:sz w:val="28"/>
          <w:szCs w:val="28"/>
        </w:rPr>
        <w:t xml:space="preserve">. </w:t>
      </w:r>
    </w:p>
    <w:p w:rsidR="00584421" w:rsidRDefault="00584421" w:rsidP="00603BA3">
      <w:pPr>
        <w:ind w:firstLine="900"/>
        <w:jc w:val="both"/>
        <w:rPr>
          <w:rFonts w:ascii="Times New Roman" w:hAnsi="Times New Roman"/>
          <w:sz w:val="28"/>
          <w:szCs w:val="28"/>
        </w:rPr>
      </w:pPr>
      <w:r w:rsidRPr="00555A46">
        <w:rPr>
          <w:rFonts w:ascii="Times New Roman" w:hAnsi="Times New Roman"/>
          <w:sz w:val="28"/>
          <w:szCs w:val="28"/>
        </w:rPr>
        <w:t>В сравнителен план с предходните години движението по основните показатели на делата е, както следва:</w:t>
      </w:r>
    </w:p>
    <w:p w:rsidR="004616D6" w:rsidRDefault="004616D6" w:rsidP="004616D6">
      <w:pPr>
        <w:ind w:firstLine="0"/>
        <w:jc w:val="both"/>
        <w:rPr>
          <w:rFonts w:ascii="Times New Roman" w:hAnsi="Times New Roman"/>
          <w:sz w:val="28"/>
          <w:szCs w:val="28"/>
        </w:rPr>
      </w:pPr>
    </w:p>
    <w:p w:rsidR="0070473C" w:rsidRDefault="004616D6" w:rsidP="004616D6">
      <w:pPr>
        <w:ind w:firstLine="0"/>
        <w:jc w:val="both"/>
        <w:rPr>
          <w:rFonts w:ascii="Times New Roman" w:hAnsi="Times New Roman"/>
          <w:sz w:val="28"/>
          <w:szCs w:val="28"/>
        </w:rPr>
      </w:pPr>
      <w:r>
        <w:rPr>
          <w:rFonts w:ascii="Times New Roman" w:hAnsi="Times New Roman"/>
          <w:noProof/>
          <w:sz w:val="28"/>
          <w:szCs w:val="28"/>
        </w:rPr>
        <w:drawing>
          <wp:inline distT="0" distB="0" distL="0" distR="0" wp14:anchorId="1FD24D1E">
            <wp:extent cx="5866787" cy="1528876"/>
            <wp:effectExtent l="0" t="0" r="635" b="0"/>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7111" cy="1528960"/>
                    </a:xfrm>
                    <a:prstGeom prst="rect">
                      <a:avLst/>
                    </a:prstGeom>
                    <a:noFill/>
                  </pic:spPr>
                </pic:pic>
              </a:graphicData>
            </a:graphic>
          </wp:inline>
        </w:drawing>
      </w:r>
    </w:p>
    <w:p w:rsidR="00CD1442" w:rsidRDefault="00CD1442" w:rsidP="00603BA3">
      <w:pPr>
        <w:pStyle w:val="31"/>
        <w:ind w:firstLine="900"/>
        <w:jc w:val="both"/>
        <w:rPr>
          <w:rFonts w:ascii="Times New Roman" w:hAnsi="Times New Roman"/>
          <w:sz w:val="28"/>
          <w:szCs w:val="28"/>
          <w:lang w:val="bg-BG"/>
        </w:rPr>
      </w:pPr>
    </w:p>
    <w:p w:rsidR="00584421" w:rsidRPr="00555A46" w:rsidRDefault="00584421" w:rsidP="00603BA3">
      <w:pPr>
        <w:pStyle w:val="31"/>
        <w:ind w:firstLine="900"/>
        <w:jc w:val="both"/>
        <w:rPr>
          <w:rFonts w:ascii="Times New Roman" w:hAnsi="Times New Roman"/>
          <w:sz w:val="28"/>
          <w:szCs w:val="28"/>
          <w:lang w:val="bg-BG"/>
        </w:rPr>
      </w:pPr>
      <w:r w:rsidRPr="00555A46">
        <w:rPr>
          <w:rFonts w:ascii="Times New Roman" w:hAnsi="Times New Roman"/>
          <w:sz w:val="28"/>
          <w:szCs w:val="28"/>
          <w:lang w:val="bg-BG"/>
        </w:rPr>
        <w:t>Подробните данни от дейността на службата могат да се видят от приложен</w:t>
      </w:r>
      <w:r w:rsidR="009E60E8" w:rsidRPr="00555A46">
        <w:rPr>
          <w:rFonts w:ascii="Times New Roman" w:hAnsi="Times New Roman"/>
          <w:sz w:val="28"/>
          <w:szCs w:val="28"/>
          <w:lang w:val="bg-BG"/>
        </w:rPr>
        <w:t>а</w:t>
      </w:r>
      <w:r w:rsidRPr="00555A46">
        <w:rPr>
          <w:rFonts w:ascii="Times New Roman" w:hAnsi="Times New Roman"/>
          <w:sz w:val="28"/>
          <w:szCs w:val="28"/>
          <w:lang w:val="bg-BG"/>
        </w:rPr>
        <w:t>т</w:t>
      </w:r>
      <w:r w:rsidR="009E60E8" w:rsidRPr="00555A46">
        <w:rPr>
          <w:rFonts w:ascii="Times New Roman" w:hAnsi="Times New Roman"/>
          <w:sz w:val="28"/>
          <w:szCs w:val="28"/>
          <w:lang w:val="bg-BG"/>
        </w:rPr>
        <w:t>а</w:t>
      </w:r>
      <w:r w:rsidRPr="00555A46">
        <w:rPr>
          <w:rFonts w:ascii="Times New Roman" w:hAnsi="Times New Roman"/>
          <w:sz w:val="28"/>
          <w:szCs w:val="28"/>
          <w:lang w:val="bg-BG"/>
        </w:rPr>
        <w:t xml:space="preserve"> справк</w:t>
      </w:r>
      <w:r w:rsidR="001A3D8D">
        <w:rPr>
          <w:rFonts w:ascii="Times New Roman" w:hAnsi="Times New Roman"/>
          <w:sz w:val="28"/>
          <w:szCs w:val="28"/>
          <w:lang w:val="bg-BG"/>
        </w:rPr>
        <w:t>а</w:t>
      </w:r>
      <w:r w:rsidRPr="00555A46">
        <w:rPr>
          <w:rFonts w:ascii="Times New Roman" w:hAnsi="Times New Roman"/>
          <w:sz w:val="28"/>
          <w:szCs w:val="28"/>
          <w:lang w:val="bg-BG"/>
        </w:rPr>
        <w:t>.</w:t>
      </w:r>
    </w:p>
    <w:p w:rsidR="00D7423C" w:rsidRPr="00555A46" w:rsidRDefault="00D7423C" w:rsidP="00D7423C">
      <w:pPr>
        <w:pStyle w:val="31"/>
        <w:ind w:firstLine="900"/>
        <w:jc w:val="both"/>
        <w:rPr>
          <w:rFonts w:ascii="Times New Roman" w:hAnsi="Times New Roman"/>
          <w:sz w:val="28"/>
          <w:szCs w:val="28"/>
          <w:lang w:val="bg-BG"/>
        </w:rPr>
      </w:pPr>
      <w:r w:rsidRPr="00CA0AB7">
        <w:rPr>
          <w:rFonts w:ascii="Times New Roman" w:hAnsi="Times New Roman"/>
          <w:sz w:val="28"/>
          <w:szCs w:val="28"/>
          <w:lang w:val="bg-BG"/>
        </w:rPr>
        <w:t>През отчетния пери</w:t>
      </w:r>
      <w:r w:rsidR="009059AD" w:rsidRPr="00CA0AB7">
        <w:rPr>
          <w:rFonts w:ascii="Times New Roman" w:hAnsi="Times New Roman"/>
          <w:sz w:val="28"/>
          <w:szCs w:val="28"/>
          <w:lang w:val="bg-BG"/>
        </w:rPr>
        <w:t>о</w:t>
      </w:r>
      <w:r w:rsidRPr="00CA0AB7">
        <w:rPr>
          <w:rFonts w:ascii="Times New Roman" w:hAnsi="Times New Roman"/>
          <w:sz w:val="28"/>
          <w:szCs w:val="28"/>
          <w:lang w:val="bg-BG"/>
        </w:rPr>
        <w:t>д в Службата по вписванията също бе</w:t>
      </w:r>
      <w:r w:rsidR="00AD723A" w:rsidRPr="00CA0AB7">
        <w:rPr>
          <w:rFonts w:ascii="Times New Roman" w:hAnsi="Times New Roman"/>
          <w:sz w:val="28"/>
          <w:szCs w:val="28"/>
          <w:lang w:val="bg-BG"/>
        </w:rPr>
        <w:t>ше</w:t>
      </w:r>
      <w:r w:rsidRPr="00CA0AB7">
        <w:rPr>
          <w:rFonts w:ascii="Times New Roman" w:hAnsi="Times New Roman"/>
          <w:sz w:val="28"/>
          <w:szCs w:val="28"/>
          <w:lang w:val="bg-BG"/>
        </w:rPr>
        <w:t xml:space="preserve"> извършена проверка от Окръжен съд – Пловдив</w:t>
      </w:r>
      <w:r w:rsidR="00DE1A97" w:rsidRPr="00CA0AB7">
        <w:rPr>
          <w:rFonts w:ascii="Times New Roman" w:hAnsi="Times New Roman"/>
          <w:sz w:val="28"/>
          <w:szCs w:val="28"/>
          <w:lang w:val="bg-BG"/>
        </w:rPr>
        <w:t xml:space="preserve">, като </w:t>
      </w:r>
      <w:r w:rsidR="009059AD" w:rsidRPr="00CA0AB7">
        <w:rPr>
          <w:rFonts w:ascii="Times New Roman" w:hAnsi="Times New Roman"/>
          <w:sz w:val="28"/>
          <w:szCs w:val="28"/>
          <w:lang w:val="bg-BG"/>
        </w:rPr>
        <w:t xml:space="preserve">обект на проверката беше </w:t>
      </w:r>
      <w:r w:rsidR="00DE1A97" w:rsidRPr="00CA0AB7">
        <w:rPr>
          <w:rFonts w:ascii="Times New Roman" w:hAnsi="Times New Roman"/>
          <w:sz w:val="28"/>
          <w:szCs w:val="28"/>
          <w:lang w:val="bg-BG"/>
        </w:rPr>
        <w:t xml:space="preserve">дейността им </w:t>
      </w:r>
      <w:r w:rsidR="009059AD" w:rsidRPr="00CA0AB7">
        <w:rPr>
          <w:rFonts w:ascii="Times New Roman" w:hAnsi="Times New Roman"/>
          <w:sz w:val="28"/>
          <w:szCs w:val="28"/>
          <w:lang w:val="bg-BG"/>
        </w:rPr>
        <w:t>за</w:t>
      </w:r>
      <w:r w:rsidR="00DE1A97" w:rsidRPr="00CA0AB7">
        <w:rPr>
          <w:rFonts w:ascii="Times New Roman" w:hAnsi="Times New Roman"/>
          <w:sz w:val="28"/>
          <w:szCs w:val="28"/>
          <w:lang w:val="bg-BG"/>
        </w:rPr>
        <w:t xml:space="preserve"> 201</w:t>
      </w:r>
      <w:r w:rsidR="009059AD" w:rsidRPr="00CA0AB7">
        <w:rPr>
          <w:rFonts w:ascii="Times New Roman" w:hAnsi="Times New Roman"/>
          <w:sz w:val="28"/>
          <w:szCs w:val="28"/>
          <w:lang w:val="bg-BG"/>
        </w:rPr>
        <w:t>8</w:t>
      </w:r>
      <w:r w:rsidR="00DE1A97" w:rsidRPr="00CA0AB7">
        <w:rPr>
          <w:rFonts w:ascii="Times New Roman" w:hAnsi="Times New Roman"/>
          <w:sz w:val="28"/>
          <w:szCs w:val="28"/>
          <w:lang w:val="bg-BG"/>
        </w:rPr>
        <w:t xml:space="preserve"> г.</w:t>
      </w:r>
      <w:r w:rsidR="009059AD">
        <w:rPr>
          <w:rFonts w:ascii="Times New Roman" w:hAnsi="Times New Roman"/>
          <w:sz w:val="28"/>
          <w:szCs w:val="28"/>
          <w:lang w:val="bg-BG"/>
        </w:rPr>
        <w:t xml:space="preserve"> В резултат на извършената проверка се установи много добра организация в тази служба, като е дадена единствена препоръка, </w:t>
      </w:r>
      <w:r w:rsidR="00CA0AB7">
        <w:rPr>
          <w:rFonts w:ascii="Times New Roman" w:hAnsi="Times New Roman"/>
          <w:sz w:val="28"/>
          <w:szCs w:val="28"/>
          <w:lang w:val="bg-BG"/>
        </w:rPr>
        <w:t xml:space="preserve">касаеща работата на службата във връзка с издаване на удостоверенията за тежести, които не отразяват състоянието на имота към датата на получаване на удостоверението, а са релевантни към дата от 3-4 дни преди това, </w:t>
      </w:r>
      <w:r w:rsidR="009059AD">
        <w:rPr>
          <w:rFonts w:ascii="Times New Roman" w:hAnsi="Times New Roman"/>
          <w:sz w:val="28"/>
          <w:szCs w:val="28"/>
          <w:lang w:val="bg-BG"/>
        </w:rPr>
        <w:t xml:space="preserve">но изпълнението на </w:t>
      </w:r>
      <w:r w:rsidR="00CA0AB7">
        <w:rPr>
          <w:rFonts w:ascii="Times New Roman" w:hAnsi="Times New Roman"/>
          <w:sz w:val="28"/>
          <w:szCs w:val="28"/>
          <w:lang w:val="bg-BG"/>
        </w:rPr>
        <w:t>препоръката</w:t>
      </w:r>
      <w:r w:rsidR="009059AD">
        <w:rPr>
          <w:rFonts w:ascii="Times New Roman" w:hAnsi="Times New Roman"/>
          <w:sz w:val="28"/>
          <w:szCs w:val="28"/>
          <w:lang w:val="bg-BG"/>
        </w:rPr>
        <w:t xml:space="preserve"> не зависи от предприемане на мерки за изпълнението </w:t>
      </w:r>
      <w:r w:rsidR="00CA0AB7">
        <w:rPr>
          <w:rFonts w:ascii="Times New Roman" w:hAnsi="Times New Roman"/>
          <w:sz w:val="28"/>
          <w:szCs w:val="28"/>
          <w:lang w:val="bg-BG"/>
        </w:rPr>
        <w:t xml:space="preserve">й </w:t>
      </w:r>
      <w:r w:rsidR="009059AD">
        <w:rPr>
          <w:rFonts w:ascii="Times New Roman" w:hAnsi="Times New Roman"/>
          <w:sz w:val="28"/>
          <w:szCs w:val="28"/>
          <w:lang w:val="bg-BG"/>
        </w:rPr>
        <w:t>от страна на Административния ръководител на съда, тъй като не е в неговата компетентност, а касае създадената организация на работа в „Агенция по вписванията“ гр. София.</w:t>
      </w:r>
    </w:p>
    <w:p w:rsidR="009E60E8" w:rsidRPr="00555A46" w:rsidRDefault="009E60E8" w:rsidP="00603BA3">
      <w:pPr>
        <w:keepNext/>
        <w:ind w:firstLine="900"/>
        <w:jc w:val="both"/>
        <w:outlineLvl w:val="0"/>
        <w:rPr>
          <w:rFonts w:ascii="Times New Roman" w:hAnsi="Times New Roman"/>
          <w:b/>
          <w:sz w:val="44"/>
          <w:szCs w:val="44"/>
        </w:rPr>
      </w:pPr>
    </w:p>
    <w:p w:rsidR="00584421" w:rsidRPr="00555A46" w:rsidRDefault="00584421" w:rsidP="00603BA3">
      <w:pPr>
        <w:keepNext/>
        <w:ind w:firstLine="900"/>
        <w:jc w:val="both"/>
        <w:outlineLvl w:val="0"/>
        <w:rPr>
          <w:rFonts w:ascii="Times New Roman" w:hAnsi="Times New Roman"/>
          <w:b/>
          <w:sz w:val="44"/>
          <w:szCs w:val="44"/>
        </w:rPr>
      </w:pPr>
      <w:r w:rsidRPr="00555A46">
        <w:rPr>
          <w:rFonts w:ascii="Times New Roman" w:hAnsi="Times New Roman"/>
          <w:b/>
          <w:sz w:val="44"/>
          <w:szCs w:val="44"/>
        </w:rPr>
        <w:t xml:space="preserve">V. Бюро </w:t>
      </w:r>
      <w:r w:rsidR="0025501E" w:rsidRPr="00555A46">
        <w:rPr>
          <w:rFonts w:ascii="Times New Roman" w:hAnsi="Times New Roman"/>
          <w:b/>
          <w:sz w:val="44"/>
          <w:szCs w:val="44"/>
        </w:rPr>
        <w:t>“Съдимост”</w:t>
      </w:r>
    </w:p>
    <w:p w:rsidR="00584421" w:rsidRPr="00555A46" w:rsidRDefault="00584421" w:rsidP="00603BA3">
      <w:pPr>
        <w:pStyle w:val="ad"/>
        <w:ind w:firstLine="900"/>
        <w:rPr>
          <w:rFonts w:ascii="Times New Roman" w:hAnsi="Times New Roman"/>
          <w:b/>
          <w:sz w:val="28"/>
          <w:szCs w:val="28"/>
        </w:rPr>
      </w:pPr>
    </w:p>
    <w:p w:rsidR="00584421" w:rsidRPr="00555A46" w:rsidRDefault="00584421" w:rsidP="00C943A2">
      <w:pPr>
        <w:pStyle w:val="ad"/>
        <w:ind w:firstLine="900"/>
        <w:rPr>
          <w:rFonts w:ascii="Times New Roman" w:hAnsi="Times New Roman"/>
          <w:sz w:val="28"/>
          <w:szCs w:val="28"/>
        </w:rPr>
      </w:pPr>
      <w:r w:rsidRPr="00555A46">
        <w:rPr>
          <w:rFonts w:ascii="Times New Roman" w:hAnsi="Times New Roman"/>
          <w:sz w:val="28"/>
          <w:szCs w:val="28"/>
        </w:rPr>
        <w:t xml:space="preserve">Работата на </w:t>
      </w:r>
      <w:r w:rsidR="0025501E" w:rsidRPr="00555A46">
        <w:rPr>
          <w:rFonts w:ascii="Times New Roman" w:hAnsi="Times New Roman"/>
          <w:sz w:val="28"/>
          <w:szCs w:val="28"/>
        </w:rPr>
        <w:t xml:space="preserve">Бюро “Съдимост” </w:t>
      </w:r>
      <w:r w:rsidRPr="00555A46">
        <w:rPr>
          <w:rFonts w:ascii="Times New Roman" w:hAnsi="Times New Roman"/>
          <w:sz w:val="28"/>
          <w:szCs w:val="28"/>
        </w:rPr>
        <w:t xml:space="preserve">при </w:t>
      </w:r>
      <w:r w:rsidR="003E7E7A" w:rsidRPr="00555A46">
        <w:rPr>
          <w:rFonts w:ascii="Times New Roman" w:hAnsi="Times New Roman"/>
          <w:sz w:val="28"/>
          <w:szCs w:val="28"/>
        </w:rPr>
        <w:t xml:space="preserve">Районен </w:t>
      </w:r>
      <w:r w:rsidRPr="00555A46">
        <w:rPr>
          <w:rFonts w:ascii="Times New Roman" w:hAnsi="Times New Roman"/>
          <w:sz w:val="28"/>
          <w:szCs w:val="28"/>
        </w:rPr>
        <w:t xml:space="preserve">съд </w:t>
      </w:r>
      <w:r w:rsidR="00C943A2">
        <w:rPr>
          <w:rFonts w:ascii="Times New Roman" w:hAnsi="Times New Roman"/>
          <w:sz w:val="28"/>
          <w:szCs w:val="28"/>
        </w:rPr>
        <w:t xml:space="preserve">– </w:t>
      </w:r>
      <w:r w:rsidR="003E7E7A" w:rsidRPr="00555A46">
        <w:rPr>
          <w:rFonts w:ascii="Times New Roman" w:hAnsi="Times New Roman"/>
          <w:sz w:val="28"/>
          <w:szCs w:val="28"/>
        </w:rPr>
        <w:t xml:space="preserve">Пловдив </w:t>
      </w:r>
      <w:r w:rsidRPr="00555A46">
        <w:rPr>
          <w:rFonts w:ascii="Times New Roman" w:hAnsi="Times New Roman"/>
          <w:sz w:val="28"/>
          <w:szCs w:val="28"/>
        </w:rPr>
        <w:t>и през 201</w:t>
      </w:r>
      <w:r w:rsidR="004616D6">
        <w:rPr>
          <w:rFonts w:ascii="Times New Roman" w:hAnsi="Times New Roman"/>
          <w:sz w:val="28"/>
          <w:szCs w:val="28"/>
        </w:rPr>
        <w:t xml:space="preserve">9 </w:t>
      </w:r>
      <w:r w:rsidRPr="00555A46">
        <w:rPr>
          <w:rFonts w:ascii="Times New Roman" w:hAnsi="Times New Roman"/>
          <w:sz w:val="28"/>
          <w:szCs w:val="28"/>
        </w:rPr>
        <w:t>г. бе насочена към спазване изискванията на Наредба № 8 за функциите и организацията на дейността на бюрата за съдимост. През 201</w:t>
      </w:r>
      <w:r w:rsidR="004616D6">
        <w:rPr>
          <w:rFonts w:ascii="Times New Roman" w:hAnsi="Times New Roman"/>
          <w:sz w:val="28"/>
          <w:szCs w:val="28"/>
        </w:rPr>
        <w:t xml:space="preserve">9 </w:t>
      </w:r>
      <w:r w:rsidRPr="00555A46">
        <w:rPr>
          <w:rFonts w:ascii="Times New Roman" w:hAnsi="Times New Roman"/>
          <w:sz w:val="28"/>
          <w:szCs w:val="28"/>
        </w:rPr>
        <w:t xml:space="preserve">год. са изготвени </w:t>
      </w:r>
      <w:r w:rsidR="004616D6">
        <w:rPr>
          <w:rFonts w:ascii="Times New Roman" w:hAnsi="Times New Roman"/>
          <w:sz w:val="28"/>
          <w:szCs w:val="28"/>
        </w:rPr>
        <w:t>59 640</w:t>
      </w:r>
      <w:r w:rsidRPr="00555A46">
        <w:rPr>
          <w:rFonts w:ascii="Times New Roman" w:hAnsi="Times New Roman"/>
          <w:sz w:val="28"/>
          <w:szCs w:val="28"/>
        </w:rPr>
        <w:t xml:space="preserve"> справки и свидетелства за съдимост </w:t>
      </w:r>
      <w:r w:rsidR="000521B4">
        <w:rPr>
          <w:rFonts w:ascii="Times New Roman" w:hAnsi="Times New Roman"/>
          <w:sz w:val="28"/>
          <w:szCs w:val="28"/>
        </w:rPr>
        <w:t>(</w:t>
      </w:r>
      <w:r w:rsidRPr="00555A46">
        <w:rPr>
          <w:rFonts w:ascii="Times New Roman" w:hAnsi="Times New Roman"/>
          <w:sz w:val="28"/>
          <w:szCs w:val="28"/>
        </w:rPr>
        <w:t xml:space="preserve">при </w:t>
      </w:r>
      <w:r w:rsidR="004616D6">
        <w:rPr>
          <w:rFonts w:ascii="Times New Roman" w:hAnsi="Times New Roman"/>
          <w:sz w:val="28"/>
          <w:szCs w:val="28"/>
        </w:rPr>
        <w:t>65 693</w:t>
      </w:r>
      <w:r w:rsidR="004616D6" w:rsidRPr="00555A46">
        <w:rPr>
          <w:rFonts w:ascii="Times New Roman" w:hAnsi="Times New Roman"/>
          <w:sz w:val="28"/>
          <w:szCs w:val="28"/>
        </w:rPr>
        <w:t xml:space="preserve"> </w:t>
      </w:r>
      <w:r w:rsidRPr="00555A46">
        <w:rPr>
          <w:rFonts w:ascii="Times New Roman" w:hAnsi="Times New Roman"/>
          <w:sz w:val="28"/>
          <w:szCs w:val="28"/>
        </w:rPr>
        <w:t>през 201</w:t>
      </w:r>
      <w:r w:rsidR="004616D6">
        <w:rPr>
          <w:rFonts w:ascii="Times New Roman" w:hAnsi="Times New Roman"/>
          <w:sz w:val="28"/>
          <w:szCs w:val="28"/>
        </w:rPr>
        <w:t>8</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В службата работят четирима служители и на всеки от тях се падат по </w:t>
      </w:r>
      <w:r w:rsidR="00A748B1">
        <w:rPr>
          <w:rFonts w:ascii="Times New Roman" w:hAnsi="Times New Roman"/>
          <w:sz w:val="28"/>
          <w:szCs w:val="28"/>
        </w:rPr>
        <w:t>1</w:t>
      </w:r>
      <w:r w:rsidR="004616D6">
        <w:rPr>
          <w:rFonts w:ascii="Times New Roman" w:hAnsi="Times New Roman"/>
          <w:sz w:val="28"/>
          <w:szCs w:val="28"/>
        </w:rPr>
        <w:t>4</w:t>
      </w:r>
      <w:r w:rsidR="00A748B1">
        <w:rPr>
          <w:rFonts w:ascii="Times New Roman" w:hAnsi="Times New Roman"/>
          <w:sz w:val="28"/>
          <w:szCs w:val="28"/>
        </w:rPr>
        <w:t xml:space="preserve"> </w:t>
      </w:r>
      <w:r w:rsidR="004616D6">
        <w:rPr>
          <w:rFonts w:ascii="Times New Roman" w:hAnsi="Times New Roman"/>
          <w:sz w:val="28"/>
          <w:szCs w:val="28"/>
        </w:rPr>
        <w:t>910</w:t>
      </w:r>
      <w:r w:rsidRPr="00555A46">
        <w:rPr>
          <w:rFonts w:ascii="Times New Roman" w:hAnsi="Times New Roman"/>
          <w:sz w:val="28"/>
          <w:szCs w:val="28"/>
        </w:rPr>
        <w:t xml:space="preserve"> свидетелства и справки годишно или по 1 </w:t>
      </w:r>
      <w:r w:rsidR="004616D6">
        <w:rPr>
          <w:rFonts w:ascii="Times New Roman" w:hAnsi="Times New Roman"/>
          <w:sz w:val="28"/>
          <w:szCs w:val="28"/>
        </w:rPr>
        <w:t>243</w:t>
      </w:r>
      <w:r w:rsidRPr="00555A46">
        <w:rPr>
          <w:rFonts w:ascii="Times New Roman" w:hAnsi="Times New Roman"/>
          <w:sz w:val="28"/>
          <w:szCs w:val="28"/>
        </w:rPr>
        <w:t xml:space="preserve"> на месец. </w:t>
      </w:r>
    </w:p>
    <w:p w:rsidR="00584421" w:rsidRDefault="00584421" w:rsidP="00603BA3">
      <w:pPr>
        <w:pStyle w:val="ad"/>
        <w:ind w:firstLine="900"/>
        <w:rPr>
          <w:rFonts w:ascii="Times New Roman" w:hAnsi="Times New Roman"/>
          <w:b/>
          <w:sz w:val="28"/>
          <w:szCs w:val="28"/>
        </w:rPr>
      </w:pPr>
      <w:r w:rsidRPr="00555A46">
        <w:rPr>
          <w:rFonts w:ascii="Times New Roman" w:hAnsi="Times New Roman"/>
          <w:sz w:val="28"/>
          <w:szCs w:val="28"/>
        </w:rPr>
        <w:t>В сравнение с предходния отчетен период, през 201</w:t>
      </w:r>
      <w:r w:rsidR="004616D6">
        <w:rPr>
          <w:rFonts w:ascii="Times New Roman" w:hAnsi="Times New Roman"/>
          <w:sz w:val="28"/>
          <w:szCs w:val="28"/>
        </w:rPr>
        <w:t>9</w:t>
      </w:r>
      <w:r w:rsidRPr="00555A46">
        <w:rPr>
          <w:rFonts w:ascii="Times New Roman" w:hAnsi="Times New Roman"/>
          <w:sz w:val="28"/>
          <w:szCs w:val="28"/>
        </w:rPr>
        <w:t xml:space="preserve"> г. се наблюдава </w:t>
      </w:r>
      <w:r w:rsidR="00C943A2">
        <w:rPr>
          <w:rFonts w:ascii="Times New Roman" w:hAnsi="Times New Roman"/>
          <w:sz w:val="28"/>
          <w:szCs w:val="28"/>
        </w:rPr>
        <w:t>намал</w:t>
      </w:r>
      <w:r w:rsidR="00465CB3" w:rsidRPr="00555A46">
        <w:rPr>
          <w:rFonts w:ascii="Times New Roman" w:hAnsi="Times New Roman"/>
          <w:sz w:val="28"/>
          <w:szCs w:val="28"/>
        </w:rPr>
        <w:t>ение</w:t>
      </w:r>
      <w:r w:rsidRPr="00555A46">
        <w:rPr>
          <w:rFonts w:ascii="Times New Roman" w:hAnsi="Times New Roman"/>
          <w:sz w:val="28"/>
          <w:szCs w:val="28"/>
        </w:rPr>
        <w:t xml:space="preserve"> на изготвените и издадени свидетелства и справки за съдимост</w:t>
      </w:r>
      <w:r w:rsidR="00465CB3" w:rsidRPr="00555A46">
        <w:rPr>
          <w:rFonts w:ascii="Times New Roman" w:hAnsi="Times New Roman"/>
          <w:sz w:val="28"/>
          <w:szCs w:val="28"/>
        </w:rPr>
        <w:t xml:space="preserve"> – с </w:t>
      </w:r>
      <w:r w:rsidR="00395A69">
        <w:rPr>
          <w:rFonts w:ascii="Times New Roman" w:hAnsi="Times New Roman"/>
          <w:sz w:val="28"/>
          <w:szCs w:val="28"/>
        </w:rPr>
        <w:t>6 053</w:t>
      </w:r>
      <w:r w:rsidR="00465CB3" w:rsidRPr="00555A46">
        <w:rPr>
          <w:rFonts w:ascii="Times New Roman" w:hAnsi="Times New Roman"/>
          <w:sz w:val="28"/>
          <w:szCs w:val="28"/>
        </w:rPr>
        <w:t xml:space="preserve"> свидетелства и справки по</w:t>
      </w:r>
      <w:r w:rsidR="00C943A2">
        <w:rPr>
          <w:rFonts w:ascii="Times New Roman" w:hAnsi="Times New Roman"/>
          <w:sz w:val="28"/>
          <w:szCs w:val="28"/>
        </w:rPr>
        <w:t>-малко</w:t>
      </w:r>
      <w:r w:rsidRPr="00555A46">
        <w:rPr>
          <w:rFonts w:ascii="Times New Roman" w:hAnsi="Times New Roman"/>
          <w:sz w:val="28"/>
          <w:szCs w:val="28"/>
        </w:rPr>
        <w:t xml:space="preserve">, </w:t>
      </w:r>
      <w:r w:rsidR="00A748B1">
        <w:rPr>
          <w:rFonts w:ascii="Times New Roman" w:hAnsi="Times New Roman"/>
          <w:sz w:val="28"/>
          <w:szCs w:val="28"/>
        </w:rPr>
        <w:t>но е</w:t>
      </w:r>
      <w:r w:rsidR="00C943A2">
        <w:rPr>
          <w:rFonts w:ascii="Times New Roman" w:hAnsi="Times New Roman"/>
          <w:sz w:val="28"/>
          <w:szCs w:val="28"/>
        </w:rPr>
        <w:t xml:space="preserve"> налице запаз</w:t>
      </w:r>
      <w:r w:rsidR="00465CB3" w:rsidRPr="00555A46">
        <w:rPr>
          <w:rFonts w:ascii="Times New Roman" w:hAnsi="Times New Roman"/>
          <w:sz w:val="28"/>
          <w:szCs w:val="28"/>
        </w:rPr>
        <w:t>ване</w:t>
      </w:r>
      <w:r w:rsidRPr="00555A46">
        <w:rPr>
          <w:rFonts w:ascii="Times New Roman" w:hAnsi="Times New Roman"/>
          <w:sz w:val="28"/>
          <w:szCs w:val="28"/>
        </w:rPr>
        <w:t xml:space="preserve"> </w:t>
      </w:r>
      <w:r w:rsidR="00C943A2">
        <w:rPr>
          <w:rFonts w:ascii="Times New Roman" w:hAnsi="Times New Roman"/>
          <w:sz w:val="28"/>
          <w:szCs w:val="28"/>
        </w:rPr>
        <w:lastRenderedPageBreak/>
        <w:t xml:space="preserve">количеството </w:t>
      </w:r>
      <w:r w:rsidRPr="00555A46">
        <w:rPr>
          <w:rFonts w:ascii="Times New Roman" w:hAnsi="Times New Roman"/>
          <w:sz w:val="28"/>
          <w:szCs w:val="28"/>
        </w:rPr>
        <w:t xml:space="preserve">на постъпилите искания за издаване на свидетелства и справки съдимост, като </w:t>
      </w:r>
      <w:r w:rsidR="0025501E" w:rsidRPr="00555A46">
        <w:rPr>
          <w:rFonts w:ascii="Times New Roman" w:hAnsi="Times New Roman"/>
          <w:sz w:val="28"/>
          <w:szCs w:val="28"/>
        </w:rPr>
        <w:t xml:space="preserve">Бюро “Съдимост” </w:t>
      </w:r>
      <w:r w:rsidRPr="00555A46">
        <w:rPr>
          <w:rFonts w:ascii="Times New Roman" w:hAnsi="Times New Roman"/>
          <w:sz w:val="28"/>
          <w:szCs w:val="28"/>
        </w:rPr>
        <w:t>продължава да бъде едно от най-натоварените звена в Районен съд – Пловдив към настоящия момент</w:t>
      </w:r>
      <w:r w:rsidRPr="00555A46">
        <w:rPr>
          <w:rFonts w:ascii="Times New Roman" w:hAnsi="Times New Roman"/>
          <w:b/>
          <w:sz w:val="28"/>
          <w:szCs w:val="28"/>
        </w:rPr>
        <w:t>.</w:t>
      </w:r>
    </w:p>
    <w:p w:rsidR="00AD723A" w:rsidRDefault="00AD723A" w:rsidP="00603BA3">
      <w:pPr>
        <w:pStyle w:val="ad"/>
        <w:ind w:firstLine="900"/>
        <w:rPr>
          <w:rFonts w:ascii="Times New Roman" w:hAnsi="Times New Roman"/>
          <w:b/>
          <w:sz w:val="28"/>
          <w:szCs w:val="28"/>
        </w:rPr>
      </w:pPr>
    </w:p>
    <w:p w:rsidR="00395A69" w:rsidRPr="00555A46" w:rsidRDefault="00395A69" w:rsidP="00395A69">
      <w:pPr>
        <w:pStyle w:val="ad"/>
        <w:ind w:firstLine="0"/>
        <w:rPr>
          <w:rFonts w:ascii="Times New Roman" w:hAnsi="Times New Roman"/>
          <w:b/>
          <w:sz w:val="28"/>
          <w:szCs w:val="28"/>
        </w:rPr>
      </w:pPr>
      <w:r>
        <w:rPr>
          <w:rFonts w:ascii="Times New Roman" w:hAnsi="Times New Roman"/>
          <w:b/>
          <w:noProof/>
          <w:sz w:val="28"/>
          <w:szCs w:val="28"/>
        </w:rPr>
        <w:drawing>
          <wp:inline distT="0" distB="0" distL="0" distR="0" wp14:anchorId="465D0ECF">
            <wp:extent cx="5795019" cy="1931213"/>
            <wp:effectExtent l="0" t="0" r="0" b="0"/>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2422" cy="1933680"/>
                    </a:xfrm>
                    <a:prstGeom prst="rect">
                      <a:avLst/>
                    </a:prstGeom>
                    <a:noFill/>
                  </pic:spPr>
                </pic:pic>
              </a:graphicData>
            </a:graphic>
          </wp:inline>
        </w:drawing>
      </w:r>
    </w:p>
    <w:p w:rsidR="00F27325" w:rsidRDefault="00F27325" w:rsidP="00BE0E63">
      <w:pPr>
        <w:pStyle w:val="ad"/>
        <w:ind w:firstLine="0"/>
        <w:rPr>
          <w:rFonts w:ascii="Times New Roman" w:hAnsi="Times New Roman"/>
          <w:szCs w:val="24"/>
        </w:rPr>
      </w:pPr>
    </w:p>
    <w:p w:rsidR="00D20D30" w:rsidRPr="00555A46" w:rsidRDefault="00D20D30" w:rsidP="00A548BF">
      <w:pPr>
        <w:ind w:firstLine="708"/>
        <w:jc w:val="both"/>
        <w:rPr>
          <w:rFonts w:ascii="Times New Roman" w:hAnsi="Times New Roman"/>
          <w:b/>
          <w:sz w:val="40"/>
          <w:szCs w:val="40"/>
        </w:rPr>
      </w:pPr>
    </w:p>
    <w:p w:rsidR="00AD723A" w:rsidRPr="00555A46" w:rsidRDefault="00AD723A" w:rsidP="00AD723A">
      <w:pPr>
        <w:ind w:firstLine="708"/>
        <w:jc w:val="both"/>
        <w:rPr>
          <w:rFonts w:ascii="Times New Roman" w:hAnsi="Times New Roman"/>
          <w:b/>
          <w:sz w:val="40"/>
          <w:szCs w:val="40"/>
        </w:rPr>
      </w:pPr>
      <w:r w:rsidRPr="00555A46">
        <w:rPr>
          <w:rFonts w:ascii="Times New Roman" w:hAnsi="Times New Roman"/>
          <w:b/>
          <w:sz w:val="40"/>
          <w:szCs w:val="40"/>
        </w:rPr>
        <w:t>VІ. Отчет на Комуникационната стратегия на съда за 201</w:t>
      </w:r>
      <w:r w:rsidR="00395A69">
        <w:rPr>
          <w:rFonts w:ascii="Times New Roman" w:hAnsi="Times New Roman"/>
          <w:b/>
          <w:sz w:val="40"/>
          <w:szCs w:val="40"/>
        </w:rPr>
        <w:t>9</w:t>
      </w:r>
      <w:r w:rsidRPr="00555A46">
        <w:rPr>
          <w:rFonts w:ascii="Times New Roman" w:hAnsi="Times New Roman"/>
          <w:b/>
          <w:sz w:val="40"/>
          <w:szCs w:val="40"/>
        </w:rPr>
        <w:t xml:space="preserve"> г.</w:t>
      </w:r>
    </w:p>
    <w:p w:rsidR="00AD723A" w:rsidRPr="00555A46" w:rsidRDefault="00AD723A" w:rsidP="00AD723A">
      <w:pPr>
        <w:ind w:firstLine="708"/>
        <w:jc w:val="both"/>
        <w:rPr>
          <w:rFonts w:ascii="Times New Roman" w:hAnsi="Times New Roman"/>
          <w:b/>
          <w:sz w:val="40"/>
          <w:szCs w:val="40"/>
        </w:rPr>
      </w:pPr>
    </w:p>
    <w:p w:rsidR="00AD723A" w:rsidRPr="00555A46" w:rsidRDefault="00AD723A" w:rsidP="00AD723A">
      <w:pPr>
        <w:ind w:firstLine="709"/>
        <w:jc w:val="both"/>
        <w:rPr>
          <w:rFonts w:ascii="Times New Roman" w:hAnsi="Times New Roman"/>
          <w:bCs/>
          <w:sz w:val="28"/>
          <w:szCs w:val="28"/>
          <w:lang w:eastAsia="en-US"/>
        </w:rPr>
      </w:pPr>
      <w:r w:rsidRPr="00555A46">
        <w:rPr>
          <w:rFonts w:ascii="Times New Roman" w:hAnsi="Times New Roman"/>
          <w:bCs/>
          <w:sz w:val="28"/>
          <w:szCs w:val="28"/>
          <w:lang w:eastAsia="en-US"/>
        </w:rPr>
        <w:t>Основните цели на Комуникационната стратегия на Районен съд – Пловдив за 201</w:t>
      </w:r>
      <w:r w:rsidR="00395A69">
        <w:rPr>
          <w:rFonts w:ascii="Times New Roman" w:hAnsi="Times New Roman"/>
          <w:bCs/>
          <w:sz w:val="28"/>
          <w:szCs w:val="28"/>
          <w:lang w:eastAsia="en-US"/>
        </w:rPr>
        <w:t>9</w:t>
      </w:r>
      <w:r w:rsidRPr="00555A46">
        <w:rPr>
          <w:rFonts w:ascii="Times New Roman" w:hAnsi="Times New Roman"/>
          <w:bCs/>
          <w:sz w:val="28"/>
          <w:szCs w:val="28"/>
          <w:lang w:eastAsia="en-US"/>
        </w:rPr>
        <w:t xml:space="preserve"> г. са:</w:t>
      </w:r>
    </w:p>
    <w:p w:rsidR="00AD723A" w:rsidRPr="00555A46" w:rsidRDefault="00AD723A" w:rsidP="00AD723A">
      <w:pPr>
        <w:numPr>
          <w:ilvl w:val="0"/>
          <w:numId w:val="14"/>
        </w:numPr>
        <w:ind w:left="0" w:firstLine="709"/>
        <w:jc w:val="both"/>
        <w:rPr>
          <w:rFonts w:ascii="Times New Roman" w:hAnsi="Times New Roman"/>
          <w:bCs/>
          <w:sz w:val="28"/>
          <w:szCs w:val="28"/>
          <w:lang w:eastAsia="en-US"/>
        </w:rPr>
      </w:pPr>
      <w:r>
        <w:rPr>
          <w:rFonts w:ascii="Times New Roman" w:hAnsi="Times New Roman"/>
          <w:bCs/>
          <w:sz w:val="28"/>
          <w:szCs w:val="28"/>
          <w:lang w:eastAsia="en-US"/>
        </w:rPr>
        <w:t>Утвържда</w:t>
      </w:r>
      <w:r w:rsidRPr="00555A46">
        <w:rPr>
          <w:rFonts w:ascii="Times New Roman" w:hAnsi="Times New Roman"/>
          <w:bCs/>
          <w:sz w:val="28"/>
          <w:szCs w:val="28"/>
          <w:lang w:eastAsia="en-US"/>
        </w:rPr>
        <w:t>ване на механизми на взаимодействие на Районен съд Пловдив с органи на законодателната и изпълнителната власт при спазване принципа на независимост на съдебната власт;</w:t>
      </w:r>
    </w:p>
    <w:p w:rsidR="00AD723A" w:rsidRPr="00555A46" w:rsidRDefault="00AD723A" w:rsidP="00AD723A">
      <w:pPr>
        <w:numPr>
          <w:ilvl w:val="0"/>
          <w:numId w:val="14"/>
        </w:numPr>
        <w:ind w:left="0" w:firstLine="709"/>
        <w:jc w:val="both"/>
        <w:rPr>
          <w:rFonts w:ascii="Times New Roman" w:hAnsi="Times New Roman"/>
          <w:bCs/>
          <w:sz w:val="28"/>
          <w:szCs w:val="28"/>
          <w:lang w:eastAsia="en-US"/>
        </w:rPr>
      </w:pPr>
      <w:r w:rsidRPr="00555A46">
        <w:rPr>
          <w:rFonts w:ascii="Times New Roman" w:hAnsi="Times New Roman"/>
          <w:bCs/>
          <w:sz w:val="28"/>
          <w:szCs w:val="28"/>
          <w:lang w:eastAsia="en-US"/>
        </w:rPr>
        <w:t>Повишаване на правната култура на различни групи от обществото, с акцент върху младите хора, и познанията за ролята и функциите на отделните органи на съдебната власт чрез активизиране участието и ролята на Районен съд - Пловдив;</w:t>
      </w:r>
    </w:p>
    <w:p w:rsidR="00AD723A" w:rsidRPr="004061A4" w:rsidRDefault="00AD723A" w:rsidP="00AD723A">
      <w:pPr>
        <w:numPr>
          <w:ilvl w:val="0"/>
          <w:numId w:val="14"/>
        </w:numPr>
        <w:ind w:left="0" w:firstLine="709"/>
        <w:jc w:val="both"/>
        <w:rPr>
          <w:rFonts w:ascii="Times New Roman" w:hAnsi="Times New Roman"/>
          <w:sz w:val="28"/>
          <w:szCs w:val="28"/>
        </w:rPr>
      </w:pPr>
      <w:r>
        <w:rPr>
          <w:rFonts w:ascii="Times New Roman" w:hAnsi="Times New Roman"/>
          <w:bCs/>
          <w:sz w:val="28"/>
          <w:szCs w:val="28"/>
          <w:lang w:eastAsia="en-US"/>
        </w:rPr>
        <w:t>Подобряване комуникацията на Районен съд – Пловдив с медиите, включително проактивна комуникация чрез електронните и социалните медии. Изграждане на нова комуникационна компетентност</w:t>
      </w:r>
      <w:r w:rsidRPr="00555A46">
        <w:rPr>
          <w:rFonts w:ascii="Times New Roman" w:hAnsi="Times New Roman"/>
          <w:bCs/>
          <w:sz w:val="28"/>
          <w:szCs w:val="28"/>
          <w:lang w:eastAsia="en-US"/>
        </w:rPr>
        <w:t xml:space="preserve">. </w:t>
      </w:r>
    </w:p>
    <w:p w:rsidR="00AD723A" w:rsidRPr="004061A4" w:rsidRDefault="00AD723A" w:rsidP="00AD723A">
      <w:pPr>
        <w:numPr>
          <w:ilvl w:val="0"/>
          <w:numId w:val="14"/>
        </w:numPr>
        <w:ind w:left="0" w:firstLine="709"/>
        <w:jc w:val="both"/>
        <w:rPr>
          <w:rFonts w:ascii="Times New Roman" w:hAnsi="Times New Roman"/>
          <w:sz w:val="28"/>
          <w:szCs w:val="28"/>
        </w:rPr>
      </w:pPr>
      <w:r>
        <w:rPr>
          <w:rFonts w:ascii="Times New Roman" w:hAnsi="Times New Roman"/>
          <w:bCs/>
          <w:sz w:val="28"/>
          <w:szCs w:val="28"/>
          <w:lang w:eastAsia="en-US"/>
        </w:rPr>
        <w:t>Ефективна комуникация в всички медии. Механизми за комуникация.</w:t>
      </w:r>
    </w:p>
    <w:p w:rsidR="00AD723A" w:rsidRPr="00555A46" w:rsidRDefault="00AD723A" w:rsidP="00AD723A">
      <w:pPr>
        <w:numPr>
          <w:ilvl w:val="0"/>
          <w:numId w:val="14"/>
        </w:numPr>
        <w:ind w:left="0" w:firstLine="709"/>
        <w:jc w:val="both"/>
        <w:rPr>
          <w:rFonts w:ascii="Times New Roman" w:hAnsi="Times New Roman"/>
          <w:sz w:val="28"/>
          <w:szCs w:val="28"/>
        </w:rPr>
      </w:pPr>
      <w:r>
        <w:rPr>
          <w:rFonts w:ascii="Times New Roman" w:hAnsi="Times New Roman"/>
          <w:bCs/>
          <w:sz w:val="28"/>
          <w:szCs w:val="28"/>
          <w:lang w:eastAsia="en-US"/>
        </w:rPr>
        <w:t>Установяване на ефективна вътрешна комуникация.</w:t>
      </w:r>
    </w:p>
    <w:p w:rsidR="00AD723A" w:rsidRPr="00555A46" w:rsidRDefault="00AD723A" w:rsidP="00AD723A">
      <w:pPr>
        <w:numPr>
          <w:ilvl w:val="0"/>
          <w:numId w:val="14"/>
        </w:numPr>
        <w:ind w:left="0" w:firstLine="709"/>
        <w:jc w:val="both"/>
        <w:rPr>
          <w:rFonts w:ascii="Times New Roman" w:hAnsi="Times New Roman"/>
          <w:sz w:val="28"/>
          <w:szCs w:val="28"/>
        </w:rPr>
      </w:pPr>
      <w:r w:rsidRPr="00555A46">
        <w:rPr>
          <w:rFonts w:ascii="Times New Roman" w:hAnsi="Times New Roman"/>
          <w:bCs/>
          <w:sz w:val="28"/>
          <w:szCs w:val="28"/>
          <w:lang w:eastAsia="en-US"/>
        </w:rPr>
        <w:t xml:space="preserve">Мониторинг на Плана за действие на Районен съд - Пловдив за изпълнение на Комуникационната стратегия на съдебната власт </w:t>
      </w:r>
      <w:r>
        <w:rPr>
          <w:rFonts w:ascii="Times New Roman" w:hAnsi="Times New Roman"/>
          <w:bCs/>
          <w:sz w:val="28"/>
          <w:szCs w:val="28"/>
          <w:lang w:eastAsia="en-US"/>
        </w:rPr>
        <w:t>– 2014 г. – 2020 г.</w:t>
      </w:r>
    </w:p>
    <w:p w:rsidR="00AD723A" w:rsidRPr="00555A46" w:rsidRDefault="00AD723A" w:rsidP="00AD723A">
      <w:pPr>
        <w:ind w:firstLine="709"/>
        <w:jc w:val="both"/>
        <w:rPr>
          <w:rFonts w:ascii="Times New Roman" w:hAnsi="Times New Roman"/>
          <w:sz w:val="28"/>
          <w:szCs w:val="28"/>
        </w:rPr>
      </w:pPr>
      <w:r w:rsidRPr="00555A46">
        <w:rPr>
          <w:rFonts w:ascii="Times New Roman" w:hAnsi="Times New Roman"/>
          <w:sz w:val="28"/>
          <w:szCs w:val="28"/>
        </w:rPr>
        <w:t>Районен съд</w:t>
      </w:r>
      <w:r>
        <w:rPr>
          <w:rFonts w:ascii="Times New Roman" w:hAnsi="Times New Roman"/>
          <w:sz w:val="28"/>
          <w:szCs w:val="28"/>
        </w:rPr>
        <w:t xml:space="preserve"> </w:t>
      </w:r>
      <w:r w:rsidRPr="00555A46">
        <w:rPr>
          <w:rFonts w:ascii="Times New Roman" w:hAnsi="Times New Roman"/>
          <w:sz w:val="28"/>
          <w:szCs w:val="28"/>
        </w:rPr>
        <w:t>- Пловдив през отчетната 201</w:t>
      </w:r>
      <w:r w:rsidR="00CA0AB7">
        <w:rPr>
          <w:rFonts w:ascii="Times New Roman" w:hAnsi="Times New Roman"/>
          <w:sz w:val="28"/>
          <w:szCs w:val="28"/>
        </w:rPr>
        <w:t>9</w:t>
      </w:r>
      <w:r w:rsidRPr="00555A46">
        <w:rPr>
          <w:rFonts w:ascii="Times New Roman" w:hAnsi="Times New Roman"/>
          <w:sz w:val="28"/>
          <w:szCs w:val="28"/>
        </w:rPr>
        <w:t xml:space="preserve"> г. е осъществявал дейност по всички заложени цели и индикатори за изпълнение, като извършените дейности са подробно отразени в приложените таблици, отнасящи се за Комуникационната стратегия.</w:t>
      </w:r>
    </w:p>
    <w:p w:rsidR="00AD723A" w:rsidRDefault="00AD723A" w:rsidP="00AD723A">
      <w:pPr>
        <w:ind w:firstLine="708"/>
        <w:jc w:val="both"/>
        <w:rPr>
          <w:rFonts w:ascii="Times New Roman" w:hAnsi="Times New Roman"/>
          <w:b/>
          <w:sz w:val="28"/>
          <w:szCs w:val="28"/>
        </w:rPr>
      </w:pPr>
    </w:p>
    <w:p w:rsidR="00D20D30" w:rsidRPr="00555A46" w:rsidRDefault="00D20D30" w:rsidP="00AD723A">
      <w:pPr>
        <w:ind w:firstLine="708"/>
        <w:jc w:val="both"/>
        <w:rPr>
          <w:rFonts w:ascii="Times New Roman" w:hAnsi="Times New Roman"/>
          <w:b/>
          <w:sz w:val="28"/>
          <w:szCs w:val="28"/>
        </w:rPr>
      </w:pPr>
    </w:p>
    <w:p w:rsidR="00AD723A" w:rsidRPr="00A748B1" w:rsidRDefault="00AD723A" w:rsidP="00AD723A">
      <w:pPr>
        <w:ind w:firstLine="708"/>
        <w:jc w:val="both"/>
        <w:rPr>
          <w:rFonts w:ascii="Times New Roman" w:hAnsi="Times New Roman"/>
          <w:b/>
          <w:sz w:val="40"/>
          <w:szCs w:val="40"/>
        </w:rPr>
      </w:pPr>
      <w:r w:rsidRPr="00A748B1">
        <w:rPr>
          <w:rFonts w:ascii="Times New Roman" w:hAnsi="Times New Roman"/>
          <w:b/>
          <w:sz w:val="40"/>
          <w:szCs w:val="40"/>
        </w:rPr>
        <w:t>VІІ. Сграден фонд и техническа обезпеченост.</w:t>
      </w:r>
    </w:p>
    <w:p w:rsidR="00AD723A" w:rsidRPr="00A748B1" w:rsidRDefault="00AD723A" w:rsidP="00AD723A">
      <w:pPr>
        <w:ind w:firstLine="708"/>
        <w:jc w:val="both"/>
        <w:rPr>
          <w:rFonts w:ascii="Times New Roman" w:hAnsi="Times New Roman"/>
          <w:b/>
          <w:sz w:val="28"/>
          <w:szCs w:val="28"/>
        </w:rPr>
      </w:pPr>
    </w:p>
    <w:p w:rsidR="00AD723A" w:rsidRDefault="00AD723A" w:rsidP="00AD723A">
      <w:pPr>
        <w:numPr>
          <w:ilvl w:val="0"/>
          <w:numId w:val="4"/>
        </w:numPr>
        <w:jc w:val="both"/>
        <w:rPr>
          <w:rFonts w:ascii="Times New Roman" w:hAnsi="Times New Roman"/>
          <w:b/>
          <w:sz w:val="36"/>
          <w:szCs w:val="36"/>
        </w:rPr>
      </w:pPr>
      <w:r w:rsidRPr="00A748B1">
        <w:rPr>
          <w:rFonts w:ascii="Times New Roman" w:hAnsi="Times New Roman"/>
          <w:b/>
          <w:sz w:val="36"/>
          <w:szCs w:val="36"/>
        </w:rPr>
        <w:t>Сграда.</w:t>
      </w:r>
    </w:p>
    <w:p w:rsidR="00787DBB" w:rsidRPr="00A748B1" w:rsidRDefault="00787DBB" w:rsidP="00787DBB">
      <w:pPr>
        <w:ind w:left="-284" w:firstLine="0"/>
        <w:jc w:val="both"/>
        <w:rPr>
          <w:rFonts w:ascii="Times New Roman" w:hAnsi="Times New Roman"/>
          <w:b/>
          <w:sz w:val="36"/>
          <w:szCs w:val="36"/>
        </w:rPr>
      </w:pPr>
    </w:p>
    <w:p w:rsidR="00787DBB" w:rsidRPr="00787DBB" w:rsidRDefault="00787DBB" w:rsidP="00787DBB">
      <w:pPr>
        <w:pStyle w:val="afb"/>
        <w:ind w:left="0" w:firstLine="851"/>
        <w:jc w:val="both"/>
        <w:rPr>
          <w:rFonts w:ascii="Times New Roman" w:hAnsi="Times New Roman"/>
          <w:sz w:val="28"/>
          <w:szCs w:val="28"/>
        </w:rPr>
      </w:pPr>
      <w:r w:rsidRPr="00787DBB">
        <w:rPr>
          <w:rFonts w:ascii="Times New Roman" w:hAnsi="Times New Roman"/>
          <w:sz w:val="28"/>
          <w:szCs w:val="28"/>
        </w:rPr>
        <w:t xml:space="preserve">Районен съд - Пловдив се помещава в сградата на Съдебна палата гр.Пловдив, находяща се на бул.“Шести септември“ N 167 от месец ноември 1999г., където се помещават съдиите и съдебните служители. Всички кабинети, деловодства и канцеларии са оборудвани с необходимата за дейността им техника и  мебелировка. Въпреки това помещенията като брой и обем са недостатъчни за осъществяване на нормална правораздавателна дейност, тъй като в Съдебната палата се помещават също Апелативен съд – Пловдив и  Окръжен съд – Пловдив. </w:t>
      </w:r>
    </w:p>
    <w:p w:rsidR="00787DBB" w:rsidRPr="00787DBB" w:rsidRDefault="00787DBB" w:rsidP="00787DBB">
      <w:pPr>
        <w:pStyle w:val="afb"/>
        <w:ind w:left="0" w:firstLine="851"/>
        <w:jc w:val="both"/>
        <w:rPr>
          <w:rFonts w:ascii="Times New Roman" w:hAnsi="Times New Roman"/>
          <w:sz w:val="28"/>
          <w:szCs w:val="28"/>
        </w:rPr>
      </w:pPr>
      <w:r w:rsidRPr="00787DBB">
        <w:rPr>
          <w:rFonts w:ascii="Times New Roman" w:hAnsi="Times New Roman"/>
          <w:sz w:val="28"/>
          <w:szCs w:val="28"/>
        </w:rPr>
        <w:t xml:space="preserve">И през отчетната 2019 г. бяха предприети действия по извършване на ремонт и модернизиране на съществуващите помещения. </w:t>
      </w:r>
    </w:p>
    <w:p w:rsidR="00787DBB" w:rsidRPr="00787DBB" w:rsidRDefault="00787DBB" w:rsidP="00787DBB">
      <w:pPr>
        <w:pStyle w:val="afb"/>
        <w:ind w:left="0" w:firstLine="851"/>
        <w:jc w:val="both"/>
        <w:rPr>
          <w:rFonts w:ascii="Times New Roman" w:hAnsi="Times New Roman"/>
          <w:sz w:val="28"/>
          <w:szCs w:val="28"/>
        </w:rPr>
      </w:pPr>
      <w:r w:rsidRPr="00787DBB">
        <w:rPr>
          <w:rFonts w:ascii="Times New Roman" w:hAnsi="Times New Roman"/>
          <w:sz w:val="28"/>
          <w:szCs w:val="28"/>
        </w:rPr>
        <w:t>През отчетния период се извършиха следните ремонтни дейности: Изцяло се обновиха съдебни зали №№ 4, 5, 7, 8, 9, както и кабинета на системните администратори, като на същите се монтира гипсокартон, извърши се шпакловка с армираща мрежа, след което двукратно се боядисаха с латекс. Наред с това изцяло се подмени мебелировката с ново обзавеждане и ламинат. Извърши се ремонт и на партера на старата сграда на Районен съд – Пловдив, с вход от бул.“Шести септември“ № 167. Демонтираха се и се отстраниха две съоръжения от архивохранилището на Районен съд – Пловдив, като се изпомпиха, почистиха и измиха резервоари, съдържащи остатъци от нефтопродукти, същите се нарязаха и извозиха, като по този начин се освободи площ в архивохранилището на съда, крайно необходима за архивиране на книжа. В началото на отчетния период на Общо събрание на Съда се взе решение относно начина, по който следва да се усвоява СБКО в Районен съд - Пловдив, а именно: една част под формата на ваучери, а средствата от останалата част се вложиха за 3 конферентни мероприятия, закупуване на 3 броя автомати за вода и смяна на филтри на автомати за вода.</w:t>
      </w:r>
    </w:p>
    <w:p w:rsidR="00787DBB" w:rsidRPr="00787DBB" w:rsidRDefault="00787DBB" w:rsidP="00787DBB">
      <w:pPr>
        <w:pStyle w:val="afb"/>
        <w:ind w:left="0" w:firstLine="851"/>
        <w:jc w:val="both"/>
        <w:rPr>
          <w:rFonts w:ascii="Times New Roman" w:hAnsi="Times New Roman"/>
          <w:sz w:val="28"/>
          <w:szCs w:val="28"/>
        </w:rPr>
      </w:pPr>
      <w:r w:rsidRPr="00787DBB">
        <w:rPr>
          <w:rFonts w:ascii="Times New Roman" w:hAnsi="Times New Roman"/>
          <w:sz w:val="28"/>
          <w:szCs w:val="28"/>
        </w:rPr>
        <w:t xml:space="preserve">За следващия отчетен период следва да бъде предвиден ремонт и преустройство на съществуваща зала – № 13, находяща се в източната сграда на Съдебната палата, като последната се прегради хоризонтално и вертикално и се обособят помещения и на двете нива, на които се намира залата. По този начин това голямо помещение ще се използва в цялост и ще реши отчасти битовите проблеми на съда. Обособяването на отделни помещения ще даде възможност за създаване на деловодства и адвокатска стая на долното ниво и съдебни зали на второ ниво, с което проблемът с недостига на зали и деловодства ще бъде решен в голяма степен. В тази </w:t>
      </w:r>
      <w:r w:rsidRPr="00787DBB">
        <w:rPr>
          <w:rFonts w:ascii="Times New Roman" w:hAnsi="Times New Roman"/>
          <w:sz w:val="28"/>
          <w:szCs w:val="28"/>
        </w:rPr>
        <w:lastRenderedPageBreak/>
        <w:t xml:space="preserve">връзка е сезирана Комисия „Управление на собствеността“ към Висшия съдебен съвет. </w:t>
      </w:r>
    </w:p>
    <w:p w:rsidR="00787DBB" w:rsidRPr="00787DBB" w:rsidRDefault="00787DBB" w:rsidP="00787DBB">
      <w:pPr>
        <w:pStyle w:val="afb"/>
        <w:ind w:left="0" w:firstLine="851"/>
        <w:jc w:val="both"/>
        <w:rPr>
          <w:rFonts w:ascii="Times New Roman" w:hAnsi="Times New Roman"/>
          <w:sz w:val="28"/>
          <w:szCs w:val="28"/>
        </w:rPr>
      </w:pPr>
    </w:p>
    <w:p w:rsidR="00AD723A" w:rsidRPr="00555A46" w:rsidRDefault="00AD723A" w:rsidP="00395A69">
      <w:pPr>
        <w:ind w:firstLine="851"/>
        <w:jc w:val="both"/>
        <w:rPr>
          <w:rFonts w:ascii="Times New Roman" w:hAnsi="Times New Roman"/>
          <w:b/>
          <w:sz w:val="36"/>
          <w:szCs w:val="36"/>
        </w:rPr>
      </w:pPr>
      <w:r w:rsidRPr="00555A46">
        <w:rPr>
          <w:rFonts w:ascii="Times New Roman" w:hAnsi="Times New Roman"/>
          <w:b/>
          <w:sz w:val="36"/>
          <w:szCs w:val="36"/>
        </w:rPr>
        <w:t xml:space="preserve">2. Техническо оборудване – компютри, мрежи, програмни продукти. </w:t>
      </w:r>
    </w:p>
    <w:p w:rsidR="00AD723A" w:rsidRPr="00555A46" w:rsidRDefault="00AD723A" w:rsidP="00395A69">
      <w:pPr>
        <w:ind w:firstLine="851"/>
        <w:jc w:val="both"/>
        <w:rPr>
          <w:rFonts w:ascii="Times New Roman" w:hAnsi="Times New Roman"/>
          <w:sz w:val="28"/>
          <w:szCs w:val="28"/>
        </w:rPr>
      </w:pPr>
    </w:p>
    <w:p w:rsidR="00395A69" w:rsidRPr="001E4911" w:rsidRDefault="00395A69" w:rsidP="00395A69">
      <w:pPr>
        <w:ind w:firstLine="851"/>
        <w:jc w:val="both"/>
        <w:rPr>
          <w:rFonts w:ascii="Times New Roman" w:hAnsi="Times New Roman"/>
          <w:sz w:val="28"/>
          <w:szCs w:val="28"/>
        </w:rPr>
      </w:pPr>
      <w:r w:rsidRPr="001E4911">
        <w:rPr>
          <w:rFonts w:ascii="Times New Roman" w:hAnsi="Times New Roman"/>
          <w:sz w:val="28"/>
          <w:szCs w:val="28"/>
        </w:rPr>
        <w:t xml:space="preserve">В края на отчетния период Районен съд – Пловдив разполага с </w:t>
      </w:r>
      <w:r w:rsidRPr="001E4911">
        <w:rPr>
          <w:rFonts w:ascii="Times New Roman" w:hAnsi="Times New Roman"/>
          <w:sz w:val="28"/>
          <w:szCs w:val="28"/>
          <w:lang w:val="en-US"/>
        </w:rPr>
        <w:t>1</w:t>
      </w:r>
      <w:r>
        <w:rPr>
          <w:rFonts w:ascii="Times New Roman" w:hAnsi="Times New Roman"/>
          <w:sz w:val="28"/>
          <w:szCs w:val="28"/>
          <w:lang w:val="en-US"/>
        </w:rPr>
        <w:t>2</w:t>
      </w:r>
      <w:r w:rsidRPr="001E4911">
        <w:rPr>
          <w:rFonts w:ascii="Times New Roman" w:hAnsi="Times New Roman"/>
          <w:sz w:val="28"/>
          <w:szCs w:val="28"/>
          <w:lang w:val="en-US"/>
        </w:rPr>
        <w:t xml:space="preserve"> </w:t>
      </w:r>
      <w:r w:rsidRPr="001E4911">
        <w:rPr>
          <w:rFonts w:ascii="Times New Roman" w:hAnsi="Times New Roman"/>
          <w:sz w:val="28"/>
          <w:szCs w:val="28"/>
        </w:rPr>
        <w:t xml:space="preserve">бр. сървъри, като </w:t>
      </w:r>
      <w:r>
        <w:rPr>
          <w:rFonts w:ascii="Times New Roman" w:hAnsi="Times New Roman"/>
          <w:sz w:val="28"/>
          <w:szCs w:val="28"/>
          <w:lang w:val="en-US"/>
        </w:rPr>
        <w:t>10</w:t>
      </w:r>
      <w:r w:rsidRPr="001E4911">
        <w:rPr>
          <w:rFonts w:ascii="Times New Roman" w:hAnsi="Times New Roman"/>
          <w:sz w:val="28"/>
          <w:szCs w:val="28"/>
        </w:rPr>
        <w:t xml:space="preserve"> бр. са собственост на съда и 2 бр. са предоставени за ползване от Агенция по вписванията, </w:t>
      </w:r>
      <w:r>
        <w:rPr>
          <w:rFonts w:ascii="Times New Roman" w:hAnsi="Times New Roman"/>
          <w:sz w:val="28"/>
          <w:szCs w:val="28"/>
          <w:lang w:val="en-US"/>
        </w:rPr>
        <w:t>2</w:t>
      </w:r>
      <w:r w:rsidRPr="001E4911">
        <w:rPr>
          <w:rFonts w:ascii="Times New Roman" w:hAnsi="Times New Roman"/>
          <w:sz w:val="28"/>
          <w:szCs w:val="28"/>
        </w:rPr>
        <w:t xml:space="preserve"> бр. сторидж,  тънки клиенти – </w:t>
      </w:r>
      <w:r>
        <w:rPr>
          <w:rFonts w:ascii="Times New Roman" w:hAnsi="Times New Roman"/>
          <w:sz w:val="28"/>
          <w:szCs w:val="28"/>
          <w:lang w:val="en-US"/>
        </w:rPr>
        <w:t xml:space="preserve">118 </w:t>
      </w:r>
      <w:r w:rsidRPr="001E4911">
        <w:rPr>
          <w:rFonts w:ascii="Times New Roman" w:hAnsi="Times New Roman"/>
          <w:sz w:val="28"/>
          <w:szCs w:val="28"/>
        </w:rPr>
        <w:t xml:space="preserve">бр., </w:t>
      </w:r>
      <w:r w:rsidRPr="001E4911">
        <w:rPr>
          <w:rFonts w:ascii="Times New Roman" w:hAnsi="Times New Roman"/>
          <w:sz w:val="28"/>
          <w:szCs w:val="28"/>
          <w:lang w:val="en-US"/>
        </w:rPr>
        <w:t>1</w:t>
      </w:r>
      <w:r>
        <w:rPr>
          <w:rFonts w:ascii="Times New Roman" w:hAnsi="Times New Roman"/>
          <w:sz w:val="28"/>
          <w:szCs w:val="28"/>
          <w:lang w:val="en-US"/>
        </w:rPr>
        <w:t>30</w:t>
      </w:r>
      <w:r w:rsidRPr="001E4911">
        <w:rPr>
          <w:rFonts w:ascii="Times New Roman" w:hAnsi="Times New Roman"/>
          <w:sz w:val="28"/>
          <w:szCs w:val="28"/>
        </w:rPr>
        <w:t xml:space="preserve"> бр. компютри, от които собственост на съда са </w:t>
      </w:r>
      <w:r w:rsidRPr="001E4911">
        <w:rPr>
          <w:rFonts w:ascii="Times New Roman" w:hAnsi="Times New Roman"/>
          <w:sz w:val="28"/>
          <w:szCs w:val="28"/>
          <w:lang w:val="en-US"/>
        </w:rPr>
        <w:t>1</w:t>
      </w:r>
      <w:r>
        <w:rPr>
          <w:rFonts w:ascii="Times New Roman" w:hAnsi="Times New Roman"/>
          <w:sz w:val="28"/>
          <w:szCs w:val="28"/>
          <w:lang w:val="en-US"/>
        </w:rPr>
        <w:t>14</w:t>
      </w:r>
      <w:r w:rsidRPr="001E4911">
        <w:rPr>
          <w:rFonts w:ascii="Times New Roman" w:hAnsi="Times New Roman"/>
          <w:sz w:val="28"/>
          <w:szCs w:val="28"/>
          <w:lang w:val="en-US"/>
        </w:rPr>
        <w:t xml:space="preserve"> </w:t>
      </w:r>
      <w:r w:rsidRPr="001E4911">
        <w:rPr>
          <w:rFonts w:ascii="Times New Roman" w:hAnsi="Times New Roman"/>
          <w:sz w:val="28"/>
          <w:szCs w:val="28"/>
        </w:rPr>
        <w:t>бр.,  15 бр.</w:t>
      </w:r>
      <w:r w:rsidRPr="001E4911">
        <w:rPr>
          <w:rFonts w:ascii="Times New Roman" w:hAnsi="Times New Roman"/>
          <w:sz w:val="28"/>
          <w:szCs w:val="28"/>
          <w:lang w:val="en-US"/>
        </w:rPr>
        <w:t xml:space="preserve"> </w:t>
      </w:r>
      <w:r w:rsidRPr="001E4911">
        <w:rPr>
          <w:rFonts w:ascii="Times New Roman" w:hAnsi="Times New Roman"/>
          <w:sz w:val="28"/>
          <w:szCs w:val="28"/>
        </w:rPr>
        <w:t>са предоставени за ползване от Агенцията по вписванията</w:t>
      </w:r>
      <w:r w:rsidRPr="001E4911">
        <w:rPr>
          <w:rFonts w:ascii="Times New Roman" w:hAnsi="Times New Roman"/>
          <w:sz w:val="28"/>
          <w:szCs w:val="28"/>
          <w:lang w:val="en-US"/>
        </w:rPr>
        <w:t xml:space="preserve"> </w:t>
      </w:r>
      <w:r w:rsidRPr="001E4911">
        <w:rPr>
          <w:rFonts w:ascii="Times New Roman" w:hAnsi="Times New Roman"/>
          <w:sz w:val="28"/>
          <w:szCs w:val="28"/>
        </w:rPr>
        <w:t>и 1 бр. от банка „УниКредит Булбанк“, 7 бр. лаптопи, 7</w:t>
      </w:r>
      <w:r>
        <w:rPr>
          <w:rFonts w:ascii="Times New Roman" w:hAnsi="Times New Roman"/>
          <w:sz w:val="28"/>
          <w:szCs w:val="28"/>
          <w:lang w:val="en-US"/>
        </w:rPr>
        <w:t>6</w:t>
      </w:r>
      <w:r w:rsidRPr="001E4911">
        <w:rPr>
          <w:rFonts w:ascii="Times New Roman" w:hAnsi="Times New Roman"/>
          <w:sz w:val="28"/>
          <w:szCs w:val="28"/>
          <w:lang w:val="en-US"/>
        </w:rPr>
        <w:t xml:space="preserve"> </w:t>
      </w:r>
      <w:r w:rsidRPr="001E4911">
        <w:rPr>
          <w:rFonts w:ascii="Times New Roman" w:hAnsi="Times New Roman"/>
          <w:sz w:val="28"/>
          <w:szCs w:val="28"/>
        </w:rPr>
        <w:t xml:space="preserve">бр. принтери, </w:t>
      </w:r>
      <w:r w:rsidRPr="001E4911">
        <w:rPr>
          <w:rFonts w:ascii="Times New Roman" w:hAnsi="Times New Roman"/>
          <w:sz w:val="28"/>
          <w:szCs w:val="28"/>
          <w:lang w:val="en-US"/>
        </w:rPr>
        <w:t>7</w:t>
      </w:r>
      <w:r>
        <w:rPr>
          <w:rFonts w:ascii="Times New Roman" w:hAnsi="Times New Roman"/>
          <w:sz w:val="28"/>
          <w:szCs w:val="28"/>
          <w:lang w:val="en-US"/>
        </w:rPr>
        <w:t>1</w:t>
      </w:r>
      <w:r w:rsidRPr="001E4911">
        <w:rPr>
          <w:rFonts w:ascii="Times New Roman" w:hAnsi="Times New Roman"/>
          <w:sz w:val="28"/>
          <w:szCs w:val="28"/>
        </w:rPr>
        <w:t xml:space="preserve"> бр. UPS, от тях </w:t>
      </w:r>
      <w:r>
        <w:rPr>
          <w:rFonts w:ascii="Times New Roman" w:hAnsi="Times New Roman"/>
          <w:sz w:val="28"/>
          <w:szCs w:val="28"/>
          <w:lang w:val="en-US"/>
        </w:rPr>
        <w:t>69</w:t>
      </w:r>
      <w:r w:rsidRPr="001E4911">
        <w:rPr>
          <w:rFonts w:ascii="Times New Roman" w:hAnsi="Times New Roman"/>
          <w:sz w:val="28"/>
          <w:szCs w:val="28"/>
        </w:rPr>
        <w:t xml:space="preserve"> бр. са собственост на съда, </w:t>
      </w:r>
      <w:r w:rsidRPr="001E4911">
        <w:rPr>
          <w:rFonts w:ascii="Times New Roman" w:hAnsi="Times New Roman"/>
          <w:sz w:val="28"/>
          <w:szCs w:val="28"/>
          <w:lang w:val="en-US"/>
        </w:rPr>
        <w:t>2</w:t>
      </w:r>
      <w:r w:rsidRPr="001E4911">
        <w:rPr>
          <w:rFonts w:ascii="Times New Roman" w:hAnsi="Times New Roman"/>
          <w:sz w:val="28"/>
          <w:szCs w:val="28"/>
        </w:rPr>
        <w:t xml:space="preserve"> бр. са предоставени за ползване от Агенцията по вписванията, </w:t>
      </w:r>
      <w:r w:rsidRPr="001E4911">
        <w:rPr>
          <w:rFonts w:ascii="Times New Roman" w:hAnsi="Times New Roman"/>
          <w:sz w:val="28"/>
          <w:szCs w:val="28"/>
          <w:lang w:val="en-US"/>
        </w:rPr>
        <w:t>3</w:t>
      </w:r>
      <w:r>
        <w:rPr>
          <w:rFonts w:ascii="Times New Roman" w:hAnsi="Times New Roman"/>
          <w:sz w:val="28"/>
          <w:szCs w:val="28"/>
          <w:lang w:val="en-US"/>
        </w:rPr>
        <w:t>2</w:t>
      </w:r>
      <w:r w:rsidRPr="001E4911">
        <w:rPr>
          <w:rFonts w:ascii="Times New Roman" w:hAnsi="Times New Roman"/>
          <w:sz w:val="28"/>
          <w:szCs w:val="28"/>
        </w:rPr>
        <w:t xml:space="preserve"> бр. мултифункционални устройства, 158 бр. монитори, от тях 154 бр. собственост на съда и 4 бр. предоставени за ползване от банка „УниКредит Булбанк“, </w:t>
      </w:r>
      <w:r w:rsidRPr="001E4911">
        <w:rPr>
          <w:rFonts w:ascii="Times New Roman" w:hAnsi="Times New Roman"/>
          <w:sz w:val="28"/>
          <w:szCs w:val="28"/>
          <w:lang w:val="en-US"/>
        </w:rPr>
        <w:t>13</w:t>
      </w:r>
      <w:r w:rsidRPr="001E4911">
        <w:rPr>
          <w:rFonts w:ascii="Times New Roman" w:hAnsi="Times New Roman"/>
          <w:sz w:val="28"/>
          <w:szCs w:val="28"/>
        </w:rPr>
        <w:t xml:space="preserve"> бр. звукозаписни системи, 11 бр. скенери, 3 бр. мултимедийни проектора</w:t>
      </w:r>
      <w:r w:rsidRPr="001E4911">
        <w:rPr>
          <w:rFonts w:ascii="Times New Roman" w:hAnsi="Times New Roman"/>
          <w:sz w:val="28"/>
          <w:szCs w:val="28"/>
          <w:lang w:val="en-US"/>
        </w:rPr>
        <w:t xml:space="preserve"> </w:t>
      </w:r>
      <w:r w:rsidRPr="001E4911">
        <w:rPr>
          <w:rFonts w:ascii="Times New Roman" w:hAnsi="Times New Roman"/>
          <w:sz w:val="28"/>
          <w:szCs w:val="28"/>
        </w:rPr>
        <w:t xml:space="preserve">и 14 бр. </w:t>
      </w:r>
      <w:r>
        <w:rPr>
          <w:rFonts w:ascii="Times New Roman" w:hAnsi="Times New Roman"/>
          <w:sz w:val="28"/>
          <w:szCs w:val="28"/>
        </w:rPr>
        <w:t>мобилни телефони за призовкарите  ползващи приложение интегрирано към деловодния софтуер</w:t>
      </w:r>
      <w:r w:rsidRPr="001E4911">
        <w:rPr>
          <w:rFonts w:ascii="Times New Roman" w:hAnsi="Times New Roman"/>
          <w:sz w:val="28"/>
          <w:szCs w:val="28"/>
        </w:rPr>
        <w:t>.</w:t>
      </w:r>
    </w:p>
    <w:p w:rsidR="00395A69" w:rsidRDefault="00395A69" w:rsidP="00395A69">
      <w:pPr>
        <w:ind w:firstLine="851"/>
        <w:jc w:val="both"/>
        <w:rPr>
          <w:rFonts w:ascii="Times New Roman" w:hAnsi="Times New Roman"/>
          <w:sz w:val="28"/>
          <w:szCs w:val="28"/>
        </w:rPr>
      </w:pPr>
      <w:r w:rsidRPr="001E4911">
        <w:rPr>
          <w:rFonts w:ascii="Times New Roman" w:hAnsi="Times New Roman"/>
          <w:sz w:val="28"/>
          <w:szCs w:val="28"/>
        </w:rPr>
        <w:t>През отчетния период беше закупена нова техника, както следва</w:t>
      </w:r>
      <w:r w:rsidRPr="001E4911">
        <w:rPr>
          <w:rFonts w:ascii="Times New Roman" w:hAnsi="Times New Roman"/>
          <w:sz w:val="28"/>
          <w:szCs w:val="28"/>
          <w:lang w:val="en-US"/>
        </w:rPr>
        <w:t>:</w:t>
      </w:r>
    </w:p>
    <w:p w:rsidR="00395A69" w:rsidRPr="006D2C02" w:rsidRDefault="00395A69" w:rsidP="00395A69">
      <w:pPr>
        <w:pStyle w:val="afb"/>
        <w:numPr>
          <w:ilvl w:val="0"/>
          <w:numId w:val="29"/>
        </w:numPr>
        <w:ind w:left="0" w:firstLine="851"/>
        <w:jc w:val="both"/>
        <w:rPr>
          <w:rFonts w:ascii="Times New Roman" w:hAnsi="Times New Roman"/>
          <w:sz w:val="28"/>
          <w:szCs w:val="28"/>
        </w:rPr>
      </w:pPr>
      <w:r w:rsidRPr="006D2C02">
        <w:rPr>
          <w:rFonts w:ascii="Times New Roman" w:hAnsi="Times New Roman"/>
          <w:sz w:val="28"/>
          <w:szCs w:val="28"/>
        </w:rPr>
        <w:t>Сървър – 1бр.</w:t>
      </w:r>
    </w:p>
    <w:p w:rsidR="00395A69" w:rsidRPr="003A557A" w:rsidRDefault="00395A69" w:rsidP="00395A69">
      <w:pPr>
        <w:pStyle w:val="afb"/>
        <w:numPr>
          <w:ilvl w:val="0"/>
          <w:numId w:val="29"/>
        </w:numPr>
        <w:ind w:left="0" w:firstLine="851"/>
        <w:jc w:val="both"/>
        <w:rPr>
          <w:rFonts w:ascii="Times New Roman" w:hAnsi="Times New Roman"/>
          <w:sz w:val="28"/>
          <w:szCs w:val="28"/>
        </w:rPr>
      </w:pPr>
      <w:r w:rsidRPr="006D2C02">
        <w:rPr>
          <w:rFonts w:ascii="Times New Roman" w:hAnsi="Times New Roman"/>
          <w:sz w:val="28"/>
          <w:szCs w:val="28"/>
        </w:rPr>
        <w:t>Сторидж – 1 бр.</w:t>
      </w:r>
    </w:p>
    <w:p w:rsidR="00395A69" w:rsidRDefault="00395A69" w:rsidP="00395A69">
      <w:pPr>
        <w:pStyle w:val="afb"/>
        <w:numPr>
          <w:ilvl w:val="0"/>
          <w:numId w:val="29"/>
        </w:numPr>
        <w:ind w:left="0" w:firstLine="851"/>
        <w:jc w:val="both"/>
        <w:rPr>
          <w:rFonts w:ascii="Times New Roman" w:hAnsi="Times New Roman"/>
          <w:sz w:val="28"/>
          <w:szCs w:val="28"/>
        </w:rPr>
      </w:pPr>
      <w:r w:rsidRPr="003A557A">
        <w:rPr>
          <w:rFonts w:ascii="Times New Roman" w:hAnsi="Times New Roman"/>
          <w:sz w:val="28"/>
          <w:szCs w:val="28"/>
        </w:rPr>
        <w:t xml:space="preserve">Тънки клиенти </w:t>
      </w:r>
      <w:r>
        <w:rPr>
          <w:rFonts w:ascii="Times New Roman" w:hAnsi="Times New Roman"/>
          <w:sz w:val="28"/>
          <w:szCs w:val="28"/>
        </w:rPr>
        <w:t xml:space="preserve">- </w:t>
      </w:r>
      <w:r>
        <w:rPr>
          <w:rFonts w:ascii="Times New Roman" w:hAnsi="Times New Roman"/>
          <w:sz w:val="28"/>
          <w:szCs w:val="28"/>
          <w:lang w:val="en-US"/>
        </w:rPr>
        <w:t>58</w:t>
      </w:r>
      <w:r w:rsidRPr="003A557A">
        <w:rPr>
          <w:rFonts w:ascii="Times New Roman" w:hAnsi="Times New Roman"/>
          <w:sz w:val="28"/>
          <w:szCs w:val="28"/>
        </w:rPr>
        <w:t xml:space="preserve"> бр.</w:t>
      </w:r>
    </w:p>
    <w:p w:rsidR="00395A69" w:rsidRPr="003A557A" w:rsidRDefault="00395A69" w:rsidP="00395A69">
      <w:pPr>
        <w:pStyle w:val="afb"/>
        <w:numPr>
          <w:ilvl w:val="0"/>
          <w:numId w:val="29"/>
        </w:numPr>
        <w:ind w:left="0" w:firstLine="851"/>
        <w:jc w:val="both"/>
        <w:rPr>
          <w:rFonts w:ascii="Times New Roman" w:hAnsi="Times New Roman"/>
          <w:sz w:val="28"/>
          <w:szCs w:val="28"/>
        </w:rPr>
      </w:pPr>
      <w:r w:rsidRPr="003A557A">
        <w:rPr>
          <w:rFonts w:ascii="Times New Roman" w:hAnsi="Times New Roman"/>
          <w:sz w:val="28"/>
          <w:szCs w:val="28"/>
        </w:rPr>
        <w:t xml:space="preserve">Монитор AOC22E1Q 21.5" – 10 бр. </w:t>
      </w:r>
    </w:p>
    <w:p w:rsidR="00395A69" w:rsidRPr="003A557A" w:rsidRDefault="00395A69" w:rsidP="00395A69">
      <w:pPr>
        <w:pStyle w:val="afb"/>
        <w:numPr>
          <w:ilvl w:val="0"/>
          <w:numId w:val="29"/>
        </w:numPr>
        <w:ind w:left="0" w:firstLine="851"/>
        <w:jc w:val="both"/>
        <w:rPr>
          <w:rFonts w:ascii="Times New Roman" w:hAnsi="Times New Roman"/>
          <w:sz w:val="28"/>
          <w:szCs w:val="28"/>
        </w:rPr>
      </w:pPr>
      <w:r>
        <w:rPr>
          <w:rFonts w:ascii="Times New Roman" w:hAnsi="Times New Roman"/>
          <w:sz w:val="28"/>
          <w:szCs w:val="28"/>
          <w:lang w:val="en-US"/>
        </w:rPr>
        <w:t>GSM</w:t>
      </w:r>
      <w:r w:rsidRPr="003A557A">
        <w:rPr>
          <w:rFonts w:ascii="Times New Roman" w:hAnsi="Times New Roman"/>
          <w:sz w:val="28"/>
          <w:szCs w:val="28"/>
        </w:rPr>
        <w:t xml:space="preserve"> </w:t>
      </w:r>
      <w:r>
        <w:rPr>
          <w:rFonts w:ascii="Times New Roman" w:hAnsi="Times New Roman"/>
          <w:sz w:val="28"/>
          <w:szCs w:val="28"/>
        </w:rPr>
        <w:t xml:space="preserve">- </w:t>
      </w:r>
      <w:r w:rsidRPr="003A557A">
        <w:rPr>
          <w:rFonts w:ascii="Times New Roman" w:hAnsi="Times New Roman"/>
          <w:sz w:val="28"/>
          <w:szCs w:val="28"/>
        </w:rPr>
        <w:t>HUAWEI Y7 PRIME 2018 – 14 бр.</w:t>
      </w:r>
    </w:p>
    <w:p w:rsidR="00395A69" w:rsidRDefault="00395A69" w:rsidP="00395A69">
      <w:pPr>
        <w:pStyle w:val="afb"/>
        <w:numPr>
          <w:ilvl w:val="0"/>
          <w:numId w:val="29"/>
        </w:numPr>
        <w:ind w:left="0" w:firstLine="851"/>
        <w:jc w:val="both"/>
        <w:rPr>
          <w:rFonts w:ascii="Times New Roman" w:hAnsi="Times New Roman"/>
          <w:sz w:val="28"/>
          <w:szCs w:val="28"/>
        </w:rPr>
      </w:pPr>
      <w:r w:rsidRPr="008D1F94">
        <w:rPr>
          <w:rFonts w:ascii="Times New Roman" w:hAnsi="Times New Roman"/>
          <w:sz w:val="28"/>
          <w:szCs w:val="28"/>
        </w:rPr>
        <w:t>Принтер Кyocera ECOSYS P2040 – 25 бр</w:t>
      </w:r>
      <w:r>
        <w:rPr>
          <w:rFonts w:ascii="Times New Roman" w:hAnsi="Times New Roman"/>
          <w:sz w:val="28"/>
          <w:szCs w:val="28"/>
        </w:rPr>
        <w:t>.</w:t>
      </w:r>
    </w:p>
    <w:p w:rsidR="00395A69" w:rsidRDefault="00395A69" w:rsidP="00395A69">
      <w:pPr>
        <w:pStyle w:val="afb"/>
        <w:numPr>
          <w:ilvl w:val="0"/>
          <w:numId w:val="29"/>
        </w:numPr>
        <w:ind w:left="0" w:firstLine="851"/>
        <w:jc w:val="both"/>
        <w:rPr>
          <w:rFonts w:ascii="Times New Roman" w:hAnsi="Times New Roman"/>
          <w:sz w:val="28"/>
          <w:szCs w:val="28"/>
        </w:rPr>
      </w:pPr>
      <w:r w:rsidRPr="008D1F94">
        <w:rPr>
          <w:rFonts w:ascii="Times New Roman" w:hAnsi="Times New Roman"/>
          <w:sz w:val="28"/>
          <w:szCs w:val="28"/>
        </w:rPr>
        <w:t>Мултифункционално у</w:t>
      </w:r>
      <w:r>
        <w:rPr>
          <w:rFonts w:ascii="Times New Roman" w:hAnsi="Times New Roman"/>
          <w:sz w:val="28"/>
          <w:szCs w:val="28"/>
        </w:rPr>
        <w:t>стройст</w:t>
      </w:r>
      <w:r w:rsidRPr="008D1F94">
        <w:rPr>
          <w:rFonts w:ascii="Times New Roman" w:hAnsi="Times New Roman"/>
          <w:sz w:val="28"/>
          <w:szCs w:val="28"/>
        </w:rPr>
        <w:t>во Kyocera ECOSYS M2040dn</w:t>
      </w:r>
      <w:r>
        <w:rPr>
          <w:rFonts w:ascii="Times New Roman" w:hAnsi="Times New Roman"/>
          <w:sz w:val="28"/>
          <w:szCs w:val="28"/>
        </w:rPr>
        <w:t xml:space="preserve"> </w:t>
      </w:r>
      <w:r w:rsidRPr="008D1F94">
        <w:rPr>
          <w:rFonts w:ascii="Times New Roman" w:hAnsi="Times New Roman"/>
          <w:sz w:val="28"/>
          <w:szCs w:val="28"/>
        </w:rPr>
        <w:t>- 4 бр.</w:t>
      </w:r>
    </w:p>
    <w:p w:rsidR="00395A69" w:rsidRPr="00AA1C1F" w:rsidRDefault="00395A69" w:rsidP="00395A69">
      <w:pPr>
        <w:pStyle w:val="afb"/>
        <w:numPr>
          <w:ilvl w:val="0"/>
          <w:numId w:val="29"/>
        </w:numPr>
        <w:ind w:left="0" w:firstLine="851"/>
        <w:jc w:val="both"/>
        <w:rPr>
          <w:rFonts w:ascii="Times New Roman" w:hAnsi="Times New Roman"/>
          <w:sz w:val="28"/>
          <w:szCs w:val="28"/>
        </w:rPr>
      </w:pPr>
      <w:r>
        <w:rPr>
          <w:rFonts w:ascii="Times New Roman" w:hAnsi="Times New Roman"/>
          <w:sz w:val="28"/>
          <w:szCs w:val="28"/>
        </w:rPr>
        <w:t xml:space="preserve">Скенер </w:t>
      </w:r>
      <w:r>
        <w:rPr>
          <w:rFonts w:ascii="Times New Roman" w:hAnsi="Times New Roman"/>
          <w:sz w:val="28"/>
          <w:szCs w:val="28"/>
          <w:lang w:val="en-US"/>
        </w:rPr>
        <w:t xml:space="preserve">Canon ScanFront 400 – 3 </w:t>
      </w:r>
      <w:r>
        <w:rPr>
          <w:rFonts w:ascii="Times New Roman" w:hAnsi="Times New Roman"/>
          <w:sz w:val="28"/>
          <w:szCs w:val="28"/>
        </w:rPr>
        <w:t>бр.</w:t>
      </w:r>
    </w:p>
    <w:p w:rsidR="00395A69" w:rsidRPr="008D1F94" w:rsidRDefault="00395A69" w:rsidP="00395A69">
      <w:pPr>
        <w:pStyle w:val="afb"/>
        <w:numPr>
          <w:ilvl w:val="0"/>
          <w:numId w:val="29"/>
        </w:numPr>
        <w:ind w:left="0" w:firstLine="851"/>
        <w:jc w:val="both"/>
        <w:rPr>
          <w:rFonts w:ascii="Times New Roman" w:hAnsi="Times New Roman"/>
          <w:sz w:val="28"/>
          <w:szCs w:val="28"/>
        </w:rPr>
      </w:pPr>
      <w:r w:rsidRPr="00AA1C1F">
        <w:rPr>
          <w:rFonts w:ascii="Times New Roman" w:hAnsi="Times New Roman"/>
          <w:sz w:val="28"/>
          <w:szCs w:val="28"/>
        </w:rPr>
        <w:t>Принтер GODEX-GP-G500 – 1 бр.</w:t>
      </w:r>
    </w:p>
    <w:p w:rsidR="00395A69" w:rsidRPr="001E4911" w:rsidRDefault="00395A69" w:rsidP="00395A69">
      <w:pPr>
        <w:ind w:firstLine="851"/>
        <w:jc w:val="both"/>
        <w:rPr>
          <w:rFonts w:ascii="Times New Roman" w:hAnsi="Times New Roman"/>
          <w:sz w:val="28"/>
          <w:szCs w:val="28"/>
          <w:lang w:val="en-US"/>
        </w:rPr>
      </w:pPr>
      <w:r w:rsidRPr="001E4911">
        <w:rPr>
          <w:rFonts w:ascii="Times New Roman" w:hAnsi="Times New Roman"/>
          <w:sz w:val="28"/>
          <w:szCs w:val="28"/>
        </w:rPr>
        <w:t xml:space="preserve">Всички програмни продукти, които се ползват от Районен съд  Пловдив, са лицензирани. </w:t>
      </w:r>
    </w:p>
    <w:p w:rsidR="00395A69" w:rsidRPr="00183359" w:rsidRDefault="00395A69" w:rsidP="00395A69">
      <w:pPr>
        <w:numPr>
          <w:ilvl w:val="0"/>
          <w:numId w:val="24"/>
        </w:numPr>
        <w:ind w:left="0" w:firstLine="851"/>
        <w:jc w:val="both"/>
        <w:rPr>
          <w:rFonts w:ascii="Times New Roman" w:hAnsi="Times New Roman"/>
          <w:color w:val="FF0000"/>
          <w:sz w:val="28"/>
          <w:szCs w:val="28"/>
          <w:lang w:val="en-US"/>
        </w:rPr>
      </w:pPr>
      <w:r w:rsidRPr="001E4911">
        <w:rPr>
          <w:rFonts w:ascii="Times New Roman" w:hAnsi="Times New Roman"/>
          <w:sz w:val="28"/>
          <w:szCs w:val="28"/>
        </w:rPr>
        <w:t>От 2009 г. в съда се работи с програмата САС „Съдебно деловодство”</w:t>
      </w:r>
      <w:r w:rsidRPr="001E4911">
        <w:rPr>
          <w:rFonts w:ascii="Times New Roman" w:hAnsi="Times New Roman"/>
          <w:sz w:val="28"/>
          <w:szCs w:val="28"/>
          <w:lang w:val="en-US"/>
        </w:rPr>
        <w:t xml:space="preserve">- </w:t>
      </w:r>
      <w:r w:rsidRPr="001E4911">
        <w:rPr>
          <w:rFonts w:ascii="Times New Roman" w:hAnsi="Times New Roman"/>
          <w:sz w:val="28"/>
          <w:szCs w:val="28"/>
        </w:rPr>
        <w:t xml:space="preserve">деловодната програма на „Информационно обслужване” Варна, която обхваща дейностите по отразяване на движението на съдебните дела в наказателно, гражданско и брачно отделения, Служба „Регистратура” и служба „Архив”. Софтуерът </w:t>
      </w:r>
      <w:r>
        <w:rPr>
          <w:rFonts w:ascii="Times New Roman" w:hAnsi="Times New Roman"/>
          <w:sz w:val="28"/>
          <w:szCs w:val="28"/>
        </w:rPr>
        <w:t>се</w:t>
      </w:r>
      <w:r w:rsidRPr="001E4911">
        <w:rPr>
          <w:rFonts w:ascii="Times New Roman" w:hAnsi="Times New Roman"/>
          <w:sz w:val="28"/>
          <w:szCs w:val="28"/>
        </w:rPr>
        <w:t xml:space="preserve"> актуализира няколко пъти през годината, </w:t>
      </w:r>
      <w:r>
        <w:rPr>
          <w:rFonts w:ascii="Times New Roman" w:hAnsi="Times New Roman"/>
          <w:sz w:val="28"/>
          <w:szCs w:val="28"/>
        </w:rPr>
        <w:t>с оглед да предоставя необходимите функционалности във връзка с нови изисквания при обработката на съдебните дела, статистическите справки  и новости в законодателството</w:t>
      </w:r>
      <w:r w:rsidRPr="001E4911">
        <w:rPr>
          <w:rFonts w:ascii="Times New Roman" w:hAnsi="Times New Roman"/>
          <w:sz w:val="28"/>
          <w:szCs w:val="28"/>
        </w:rPr>
        <w:t xml:space="preserve">. </w:t>
      </w:r>
      <w:r w:rsidRPr="00CC386E">
        <w:rPr>
          <w:rFonts w:ascii="Times New Roman" w:hAnsi="Times New Roman"/>
          <w:color w:val="000000" w:themeColor="text1"/>
          <w:sz w:val="28"/>
          <w:szCs w:val="28"/>
        </w:rPr>
        <w:t xml:space="preserve">През програмата продължи да се осъществява електронен обмен на данни със СС „Служебни защити“, функциониращ в Адвокатска колегия с реализирана функционална </w:t>
      </w:r>
      <w:r w:rsidRPr="00CC386E">
        <w:rPr>
          <w:rFonts w:ascii="Times New Roman" w:hAnsi="Times New Roman"/>
          <w:color w:val="000000" w:themeColor="text1"/>
          <w:sz w:val="28"/>
          <w:szCs w:val="28"/>
        </w:rPr>
        <w:lastRenderedPageBreak/>
        <w:t xml:space="preserve">възможност за изпращане на присъединен файл – цифрово копие на съдебния акт, с който е разпоредено предоставяне на правна помощ. </w:t>
      </w:r>
    </w:p>
    <w:p w:rsidR="00395A69" w:rsidRPr="001E4911" w:rsidRDefault="00395A69" w:rsidP="00395A69">
      <w:pPr>
        <w:ind w:firstLine="851"/>
        <w:jc w:val="both"/>
        <w:rPr>
          <w:rFonts w:ascii="Times New Roman" w:hAnsi="Times New Roman"/>
          <w:sz w:val="28"/>
          <w:szCs w:val="28"/>
          <w:lang w:val="en-US"/>
        </w:rPr>
      </w:pPr>
      <w:r w:rsidRPr="001E4911">
        <w:rPr>
          <w:rFonts w:ascii="Times New Roman" w:hAnsi="Times New Roman"/>
          <w:sz w:val="28"/>
          <w:szCs w:val="28"/>
        </w:rPr>
        <w:t>През 201</w:t>
      </w:r>
      <w:r>
        <w:rPr>
          <w:rFonts w:ascii="Times New Roman" w:hAnsi="Times New Roman"/>
          <w:sz w:val="28"/>
          <w:szCs w:val="28"/>
        </w:rPr>
        <w:t>9</w:t>
      </w:r>
      <w:r w:rsidRPr="001E4911">
        <w:rPr>
          <w:rFonts w:ascii="Times New Roman" w:hAnsi="Times New Roman"/>
          <w:sz w:val="28"/>
          <w:szCs w:val="28"/>
        </w:rPr>
        <w:t xml:space="preserve"> година продължи практиката за сканиране на всички постъпващи документи в съда и попълване на ел</w:t>
      </w:r>
      <w:r>
        <w:rPr>
          <w:rFonts w:ascii="Times New Roman" w:hAnsi="Times New Roman"/>
          <w:sz w:val="28"/>
          <w:szCs w:val="28"/>
        </w:rPr>
        <w:t xml:space="preserve">ектронните </w:t>
      </w:r>
      <w:r w:rsidRPr="001E4911">
        <w:rPr>
          <w:rFonts w:ascii="Times New Roman" w:hAnsi="Times New Roman"/>
          <w:sz w:val="28"/>
          <w:szCs w:val="28"/>
        </w:rPr>
        <w:t>папк</w:t>
      </w:r>
      <w:r>
        <w:rPr>
          <w:rFonts w:ascii="Times New Roman" w:hAnsi="Times New Roman"/>
          <w:sz w:val="28"/>
          <w:szCs w:val="28"/>
        </w:rPr>
        <w:t>и</w:t>
      </w:r>
      <w:r w:rsidRPr="001E4911">
        <w:rPr>
          <w:rFonts w:ascii="Times New Roman" w:hAnsi="Times New Roman"/>
          <w:sz w:val="28"/>
          <w:szCs w:val="28"/>
        </w:rPr>
        <w:t xml:space="preserve"> на делата</w:t>
      </w:r>
      <w:r>
        <w:rPr>
          <w:rFonts w:ascii="Times New Roman" w:hAnsi="Times New Roman"/>
          <w:sz w:val="28"/>
          <w:szCs w:val="28"/>
        </w:rPr>
        <w:t>, за нуждите на която се закупиха допълнително 3 бр. скенери</w:t>
      </w:r>
      <w:r w:rsidRPr="001E4911">
        <w:rPr>
          <w:rFonts w:ascii="Times New Roman" w:hAnsi="Times New Roman"/>
          <w:sz w:val="28"/>
          <w:szCs w:val="28"/>
        </w:rPr>
        <w:t>.</w:t>
      </w:r>
    </w:p>
    <w:p w:rsidR="00395A69" w:rsidRPr="001E4911" w:rsidRDefault="00395A69" w:rsidP="00395A69">
      <w:pPr>
        <w:numPr>
          <w:ilvl w:val="0"/>
          <w:numId w:val="24"/>
        </w:numPr>
        <w:ind w:left="0" w:firstLine="851"/>
        <w:jc w:val="both"/>
        <w:rPr>
          <w:rFonts w:ascii="Times New Roman" w:hAnsi="Times New Roman"/>
          <w:sz w:val="28"/>
          <w:szCs w:val="28"/>
        </w:rPr>
      </w:pPr>
      <w:r>
        <w:rPr>
          <w:rFonts w:ascii="Times New Roman" w:hAnsi="Times New Roman"/>
          <w:sz w:val="28"/>
          <w:szCs w:val="28"/>
        </w:rPr>
        <w:t xml:space="preserve">В съда се използва за </w:t>
      </w:r>
      <w:r w:rsidRPr="001E4911">
        <w:rPr>
          <w:rFonts w:ascii="Times New Roman" w:hAnsi="Times New Roman"/>
          <w:sz w:val="28"/>
          <w:szCs w:val="28"/>
        </w:rPr>
        <w:t>нуждите на служба „Връчване на призовки и съдебни книжа“ софтуер</w:t>
      </w:r>
      <w:r>
        <w:rPr>
          <w:rFonts w:ascii="Times New Roman" w:hAnsi="Times New Roman"/>
          <w:sz w:val="28"/>
          <w:szCs w:val="28"/>
        </w:rPr>
        <w:t xml:space="preserve"> „Мобилен призовкар“</w:t>
      </w:r>
      <w:r w:rsidRPr="001E4911">
        <w:rPr>
          <w:rFonts w:ascii="Times New Roman" w:hAnsi="Times New Roman"/>
          <w:sz w:val="28"/>
          <w:szCs w:val="28"/>
        </w:rPr>
        <w:t xml:space="preserve">, който е интегриран със САС "Съдебно деловодство". </w:t>
      </w:r>
      <w:r>
        <w:rPr>
          <w:rFonts w:ascii="Times New Roman" w:hAnsi="Times New Roman"/>
          <w:sz w:val="28"/>
          <w:szCs w:val="28"/>
        </w:rPr>
        <w:t>Чрез п</w:t>
      </w:r>
      <w:r w:rsidRPr="001E4911">
        <w:rPr>
          <w:rFonts w:ascii="Times New Roman" w:hAnsi="Times New Roman"/>
          <w:sz w:val="28"/>
          <w:szCs w:val="28"/>
        </w:rPr>
        <w:t xml:space="preserve">риложението </w:t>
      </w:r>
      <w:r>
        <w:rPr>
          <w:rFonts w:ascii="Times New Roman" w:hAnsi="Times New Roman"/>
          <w:sz w:val="28"/>
          <w:szCs w:val="28"/>
        </w:rPr>
        <w:t>призовкарите могат да отразяват в базата на програмата информация</w:t>
      </w:r>
      <w:r w:rsidRPr="001E4911">
        <w:rPr>
          <w:rFonts w:ascii="Times New Roman" w:hAnsi="Times New Roman"/>
          <w:sz w:val="28"/>
          <w:szCs w:val="28"/>
        </w:rPr>
        <w:t xml:space="preserve"> </w:t>
      </w:r>
      <w:r>
        <w:rPr>
          <w:rFonts w:ascii="Times New Roman" w:hAnsi="Times New Roman"/>
          <w:sz w:val="28"/>
          <w:szCs w:val="28"/>
        </w:rPr>
        <w:t>относно</w:t>
      </w:r>
      <w:r w:rsidRPr="001E4911">
        <w:rPr>
          <w:rFonts w:ascii="Times New Roman" w:hAnsi="Times New Roman"/>
          <w:sz w:val="28"/>
          <w:szCs w:val="28"/>
        </w:rPr>
        <w:t xml:space="preserve"> връчване, невръчване и причините за това на съдебни призовки, съобщения и книжа, както и многократни</w:t>
      </w:r>
      <w:r>
        <w:rPr>
          <w:rFonts w:ascii="Times New Roman" w:hAnsi="Times New Roman"/>
          <w:sz w:val="28"/>
          <w:szCs w:val="28"/>
        </w:rPr>
        <w:t xml:space="preserve"> посещения на един и същ адрес. Реализирана е функционалност за </w:t>
      </w:r>
      <w:r w:rsidRPr="001E4911">
        <w:rPr>
          <w:rFonts w:ascii="Times New Roman" w:hAnsi="Times New Roman"/>
          <w:sz w:val="28"/>
          <w:szCs w:val="28"/>
        </w:rPr>
        <w:t xml:space="preserve">съхраняване </w:t>
      </w:r>
      <w:r>
        <w:rPr>
          <w:rFonts w:ascii="Times New Roman" w:hAnsi="Times New Roman"/>
          <w:sz w:val="28"/>
          <w:szCs w:val="28"/>
        </w:rPr>
        <w:t>на</w:t>
      </w:r>
      <w:r w:rsidRPr="001E4911">
        <w:rPr>
          <w:rFonts w:ascii="Times New Roman" w:hAnsi="Times New Roman"/>
          <w:sz w:val="28"/>
          <w:szCs w:val="28"/>
        </w:rPr>
        <w:t xml:space="preserve"> </w:t>
      </w:r>
      <w:r>
        <w:rPr>
          <w:rFonts w:ascii="Times New Roman" w:hAnsi="Times New Roman"/>
          <w:sz w:val="28"/>
          <w:szCs w:val="28"/>
        </w:rPr>
        <w:t>информация за</w:t>
      </w:r>
      <w:r w:rsidRPr="001E4911">
        <w:rPr>
          <w:rFonts w:ascii="Times New Roman" w:hAnsi="Times New Roman"/>
          <w:sz w:val="28"/>
          <w:szCs w:val="28"/>
        </w:rPr>
        <w:t xml:space="preserve"> GPS координати при </w:t>
      </w:r>
      <w:r>
        <w:rPr>
          <w:rFonts w:ascii="Times New Roman" w:hAnsi="Times New Roman"/>
          <w:sz w:val="28"/>
          <w:szCs w:val="28"/>
        </w:rPr>
        <w:t xml:space="preserve">всяко </w:t>
      </w:r>
      <w:r w:rsidRPr="001E4911">
        <w:rPr>
          <w:rFonts w:ascii="Times New Roman" w:hAnsi="Times New Roman"/>
          <w:sz w:val="28"/>
          <w:szCs w:val="28"/>
        </w:rPr>
        <w:t>посещение на адрес</w:t>
      </w:r>
      <w:r>
        <w:rPr>
          <w:rFonts w:ascii="Times New Roman" w:hAnsi="Times New Roman"/>
          <w:sz w:val="28"/>
          <w:szCs w:val="28"/>
        </w:rPr>
        <w:t>.</w:t>
      </w:r>
      <w:r w:rsidRPr="001E4911">
        <w:rPr>
          <w:rFonts w:ascii="Times New Roman" w:hAnsi="Times New Roman"/>
          <w:sz w:val="28"/>
          <w:szCs w:val="28"/>
        </w:rPr>
        <w:t xml:space="preserve"> </w:t>
      </w:r>
      <w:r>
        <w:rPr>
          <w:rFonts w:ascii="Times New Roman" w:hAnsi="Times New Roman"/>
          <w:sz w:val="28"/>
          <w:szCs w:val="28"/>
        </w:rPr>
        <w:t>С оглед по-добра ефективност на работата на призовкарите и бързодействие на приложението на всички тях бяха закупени мобилни телефони, с добри технически характеристики, с които се подмениха досега използваните  морално и физически остарели таблети.</w:t>
      </w:r>
    </w:p>
    <w:p w:rsidR="00395A69" w:rsidRPr="00C92CF5" w:rsidRDefault="00395A69" w:rsidP="00395A69">
      <w:pPr>
        <w:numPr>
          <w:ilvl w:val="0"/>
          <w:numId w:val="24"/>
        </w:numPr>
        <w:ind w:left="0" w:firstLine="851"/>
        <w:jc w:val="both"/>
        <w:rPr>
          <w:rFonts w:ascii="Times New Roman" w:hAnsi="Times New Roman"/>
          <w:sz w:val="28"/>
          <w:szCs w:val="28"/>
          <w:lang w:val="en-US"/>
        </w:rPr>
      </w:pPr>
      <w:r>
        <w:rPr>
          <w:rFonts w:ascii="Times New Roman" w:hAnsi="Times New Roman"/>
          <w:sz w:val="28"/>
          <w:szCs w:val="28"/>
        </w:rPr>
        <w:t>В</w:t>
      </w:r>
      <w:r w:rsidRPr="001E4911">
        <w:rPr>
          <w:rFonts w:ascii="Times New Roman" w:hAnsi="Times New Roman"/>
          <w:sz w:val="28"/>
          <w:szCs w:val="28"/>
        </w:rPr>
        <w:t xml:space="preserve"> Съдебно-изпълнителна служба</w:t>
      </w:r>
      <w:r w:rsidRPr="00514B85">
        <w:rPr>
          <w:rFonts w:ascii="Times New Roman" w:hAnsi="Times New Roman"/>
          <w:sz w:val="28"/>
          <w:szCs w:val="28"/>
        </w:rPr>
        <w:t xml:space="preserve"> </w:t>
      </w:r>
      <w:r>
        <w:rPr>
          <w:rFonts w:ascii="Times New Roman" w:hAnsi="Times New Roman"/>
          <w:sz w:val="28"/>
          <w:szCs w:val="28"/>
        </w:rPr>
        <w:t>се използва п</w:t>
      </w:r>
      <w:r w:rsidRPr="001E4911">
        <w:rPr>
          <w:rFonts w:ascii="Times New Roman" w:hAnsi="Times New Roman"/>
          <w:sz w:val="28"/>
          <w:szCs w:val="28"/>
        </w:rPr>
        <w:t xml:space="preserve">рограма </w:t>
      </w:r>
      <w:r>
        <w:rPr>
          <w:rFonts w:ascii="Times New Roman" w:hAnsi="Times New Roman"/>
          <w:sz w:val="28"/>
          <w:szCs w:val="28"/>
        </w:rPr>
        <w:t>„</w:t>
      </w:r>
      <w:r w:rsidRPr="001E4911">
        <w:rPr>
          <w:rFonts w:ascii="Times New Roman" w:hAnsi="Times New Roman"/>
          <w:sz w:val="28"/>
          <w:szCs w:val="28"/>
        </w:rPr>
        <w:t>JES</w:t>
      </w:r>
      <w:r>
        <w:rPr>
          <w:rFonts w:ascii="Times New Roman" w:hAnsi="Times New Roman"/>
          <w:sz w:val="28"/>
          <w:szCs w:val="28"/>
        </w:rPr>
        <w:t>“</w:t>
      </w:r>
      <w:r w:rsidRPr="001E4911">
        <w:rPr>
          <w:rFonts w:ascii="Times New Roman" w:hAnsi="Times New Roman"/>
          <w:sz w:val="28"/>
          <w:szCs w:val="28"/>
        </w:rPr>
        <w:t xml:space="preserve"> на фирма „Темида 2000“</w:t>
      </w:r>
      <w:r>
        <w:rPr>
          <w:rFonts w:ascii="Times New Roman" w:hAnsi="Times New Roman"/>
          <w:sz w:val="28"/>
          <w:szCs w:val="28"/>
        </w:rPr>
        <w:t>, с коя</w:t>
      </w:r>
      <w:r w:rsidRPr="001E4911">
        <w:rPr>
          <w:rFonts w:ascii="Times New Roman" w:hAnsi="Times New Roman"/>
          <w:sz w:val="28"/>
          <w:szCs w:val="28"/>
        </w:rPr>
        <w:t>то се обработва</w:t>
      </w:r>
      <w:r>
        <w:rPr>
          <w:rFonts w:ascii="Times New Roman" w:hAnsi="Times New Roman"/>
          <w:sz w:val="28"/>
          <w:szCs w:val="28"/>
        </w:rPr>
        <w:t xml:space="preserve"> движението на</w:t>
      </w:r>
      <w:r w:rsidRPr="001E4911">
        <w:rPr>
          <w:rFonts w:ascii="Times New Roman" w:hAnsi="Times New Roman"/>
          <w:sz w:val="28"/>
          <w:szCs w:val="28"/>
        </w:rPr>
        <w:t xml:space="preserve"> изпълнителните дела</w:t>
      </w:r>
      <w:r>
        <w:rPr>
          <w:rFonts w:ascii="Times New Roman" w:hAnsi="Times New Roman"/>
          <w:sz w:val="28"/>
          <w:szCs w:val="28"/>
        </w:rPr>
        <w:t>.  Тя е интегрирана с</w:t>
      </w:r>
      <w:r w:rsidRPr="001E4911">
        <w:rPr>
          <w:rFonts w:ascii="Times New Roman" w:hAnsi="Times New Roman"/>
          <w:sz w:val="28"/>
          <w:szCs w:val="28"/>
        </w:rPr>
        <w:t xml:space="preserve"> компютърна система  </w:t>
      </w:r>
      <w:r w:rsidRPr="00C92CF5">
        <w:rPr>
          <w:rFonts w:ascii="Times New Roman" w:hAnsi="Times New Roman"/>
          <w:sz w:val="28"/>
          <w:szCs w:val="28"/>
        </w:rPr>
        <w:t xml:space="preserve">за управление на финансовата дейност в съдебното изпълнение - „NForce“,  чрез </w:t>
      </w:r>
      <w:r>
        <w:rPr>
          <w:rFonts w:ascii="Times New Roman" w:hAnsi="Times New Roman"/>
          <w:sz w:val="28"/>
          <w:szCs w:val="28"/>
        </w:rPr>
        <w:t>нея</w:t>
      </w:r>
      <w:r w:rsidRPr="00C92CF5">
        <w:rPr>
          <w:rFonts w:ascii="Times New Roman" w:hAnsi="Times New Roman"/>
          <w:sz w:val="28"/>
          <w:szCs w:val="28"/>
        </w:rPr>
        <w:t xml:space="preserve"> държавните съдебни изпълнители разпределят постъпилите суми по изпълнителните дела</w:t>
      </w:r>
      <w:r w:rsidRPr="001E4911">
        <w:rPr>
          <w:rFonts w:ascii="Times New Roman" w:hAnsi="Times New Roman"/>
          <w:sz w:val="28"/>
          <w:szCs w:val="28"/>
        </w:rPr>
        <w:t>. От  2017 г. програмата JES  поддържа модул „Електронни справки към Регистъра на банковите сметки и сейфове“, който осъществява достъп до Регистър на банковите сметки и сейфове – Българска народна банка.</w:t>
      </w:r>
    </w:p>
    <w:p w:rsidR="00395A69" w:rsidRDefault="00395A69" w:rsidP="00395A69">
      <w:pPr>
        <w:numPr>
          <w:ilvl w:val="0"/>
          <w:numId w:val="24"/>
        </w:numPr>
        <w:ind w:left="0" w:firstLine="851"/>
        <w:jc w:val="both"/>
        <w:rPr>
          <w:rFonts w:ascii="Times New Roman" w:hAnsi="Times New Roman"/>
          <w:sz w:val="28"/>
          <w:szCs w:val="28"/>
        </w:rPr>
      </w:pPr>
      <w:r>
        <w:rPr>
          <w:rFonts w:ascii="Times New Roman" w:hAnsi="Times New Roman"/>
          <w:sz w:val="28"/>
          <w:szCs w:val="28"/>
        </w:rPr>
        <w:t>Продължваме да използваме за</w:t>
      </w:r>
      <w:r w:rsidRPr="001E4911">
        <w:rPr>
          <w:rFonts w:ascii="Times New Roman" w:hAnsi="Times New Roman"/>
          <w:sz w:val="28"/>
          <w:szCs w:val="28"/>
        </w:rPr>
        <w:t xml:space="preserve"> обслужване на</w:t>
      </w:r>
      <w:r>
        <w:rPr>
          <w:rFonts w:ascii="Times New Roman" w:hAnsi="Times New Roman"/>
          <w:sz w:val="28"/>
          <w:szCs w:val="28"/>
        </w:rPr>
        <w:t>:</w:t>
      </w:r>
    </w:p>
    <w:p w:rsidR="00395A69" w:rsidRDefault="00395A69" w:rsidP="00395A69">
      <w:pPr>
        <w:pStyle w:val="afb"/>
        <w:numPr>
          <w:ilvl w:val="0"/>
          <w:numId w:val="30"/>
        </w:numPr>
        <w:ind w:left="0" w:firstLine="851"/>
        <w:jc w:val="both"/>
        <w:rPr>
          <w:rFonts w:ascii="Times New Roman" w:hAnsi="Times New Roman"/>
          <w:sz w:val="28"/>
          <w:szCs w:val="28"/>
        </w:rPr>
      </w:pPr>
      <w:r w:rsidRPr="0045187B">
        <w:rPr>
          <w:rFonts w:ascii="Times New Roman" w:hAnsi="Times New Roman"/>
          <w:sz w:val="28"/>
          <w:szCs w:val="28"/>
        </w:rPr>
        <w:t>финансово-счетоводната дейност</w:t>
      </w:r>
      <w:r>
        <w:rPr>
          <w:rFonts w:ascii="Times New Roman" w:hAnsi="Times New Roman"/>
          <w:sz w:val="28"/>
          <w:szCs w:val="28"/>
        </w:rPr>
        <w:t xml:space="preserve"> -</w:t>
      </w:r>
      <w:r w:rsidRPr="0045187B">
        <w:rPr>
          <w:rFonts w:ascii="Times New Roman" w:hAnsi="Times New Roman"/>
          <w:sz w:val="28"/>
          <w:szCs w:val="28"/>
        </w:rPr>
        <w:t xml:space="preserve"> централизирана счетоводна система „ Web Конто 66”, подсистема „Работна заплата”  на ПП „Аладин“ </w:t>
      </w:r>
      <w:r>
        <w:rPr>
          <w:rFonts w:ascii="Times New Roman" w:hAnsi="Times New Roman"/>
          <w:sz w:val="28"/>
          <w:szCs w:val="28"/>
        </w:rPr>
        <w:t>–</w:t>
      </w:r>
      <w:r w:rsidRPr="0045187B">
        <w:rPr>
          <w:rFonts w:ascii="Times New Roman" w:hAnsi="Times New Roman"/>
          <w:sz w:val="28"/>
          <w:szCs w:val="28"/>
        </w:rPr>
        <w:t xml:space="preserve"> Микрокомплекс</w:t>
      </w:r>
      <w:r>
        <w:rPr>
          <w:rFonts w:ascii="Times New Roman" w:hAnsi="Times New Roman"/>
          <w:sz w:val="28"/>
          <w:szCs w:val="28"/>
          <w:lang w:val="en-US"/>
        </w:rPr>
        <w:t>;</w:t>
      </w:r>
    </w:p>
    <w:p w:rsidR="00395A69" w:rsidRPr="0045187B" w:rsidRDefault="00395A69" w:rsidP="00395A69">
      <w:pPr>
        <w:pStyle w:val="afb"/>
        <w:numPr>
          <w:ilvl w:val="0"/>
          <w:numId w:val="30"/>
        </w:numPr>
        <w:ind w:left="0" w:firstLine="851"/>
        <w:jc w:val="both"/>
        <w:rPr>
          <w:rFonts w:ascii="Times New Roman" w:hAnsi="Times New Roman"/>
          <w:sz w:val="28"/>
          <w:szCs w:val="28"/>
        </w:rPr>
      </w:pPr>
      <w:r w:rsidRPr="0045187B">
        <w:rPr>
          <w:rFonts w:ascii="Times New Roman" w:hAnsi="Times New Roman"/>
          <w:sz w:val="28"/>
          <w:szCs w:val="28"/>
        </w:rPr>
        <w:t>управление и отчитане на материалните запаси в с</w:t>
      </w:r>
      <w:r>
        <w:rPr>
          <w:rFonts w:ascii="Times New Roman" w:hAnsi="Times New Roman"/>
          <w:sz w:val="28"/>
          <w:szCs w:val="28"/>
        </w:rPr>
        <w:t>ъда -„Склад Про“ на Микроинвест</w:t>
      </w:r>
      <w:r>
        <w:rPr>
          <w:rFonts w:ascii="Times New Roman" w:hAnsi="Times New Roman"/>
          <w:sz w:val="28"/>
          <w:szCs w:val="28"/>
          <w:lang w:val="en-US"/>
        </w:rPr>
        <w:t>;</w:t>
      </w:r>
    </w:p>
    <w:p w:rsidR="00395A69" w:rsidRPr="00031375" w:rsidRDefault="00395A69" w:rsidP="00395A69">
      <w:pPr>
        <w:pStyle w:val="afb"/>
        <w:numPr>
          <w:ilvl w:val="0"/>
          <w:numId w:val="30"/>
        </w:numPr>
        <w:ind w:left="0" w:firstLine="851"/>
        <w:jc w:val="both"/>
        <w:rPr>
          <w:rFonts w:ascii="Times New Roman" w:hAnsi="Times New Roman"/>
          <w:sz w:val="28"/>
          <w:szCs w:val="28"/>
        </w:rPr>
      </w:pPr>
      <w:r>
        <w:rPr>
          <w:rFonts w:ascii="Times New Roman" w:hAnsi="Times New Roman"/>
          <w:sz w:val="28"/>
          <w:szCs w:val="28"/>
        </w:rPr>
        <w:t xml:space="preserve">дейността в </w:t>
      </w:r>
      <w:r w:rsidRPr="001E4911">
        <w:rPr>
          <w:rFonts w:ascii="Times New Roman" w:hAnsi="Times New Roman"/>
          <w:sz w:val="28"/>
          <w:szCs w:val="28"/>
        </w:rPr>
        <w:t>касата на Районен съд Пловдив и на служба „Държавен съдебен изпълнител”  програмен продукт „Каса и банка“ за банко</w:t>
      </w:r>
      <w:r>
        <w:rPr>
          <w:rFonts w:ascii="Times New Roman" w:hAnsi="Times New Roman"/>
          <w:sz w:val="28"/>
          <w:szCs w:val="28"/>
        </w:rPr>
        <w:t>ви и касови разплащания на съда</w:t>
      </w:r>
      <w:r>
        <w:rPr>
          <w:rFonts w:ascii="Times New Roman" w:hAnsi="Times New Roman"/>
          <w:sz w:val="28"/>
          <w:szCs w:val="28"/>
          <w:lang w:val="en-US"/>
        </w:rPr>
        <w:t>;</w:t>
      </w:r>
    </w:p>
    <w:p w:rsidR="00395A69" w:rsidRPr="001E4911" w:rsidRDefault="00395A69" w:rsidP="00395A69">
      <w:pPr>
        <w:pStyle w:val="afb"/>
        <w:numPr>
          <w:ilvl w:val="0"/>
          <w:numId w:val="30"/>
        </w:numPr>
        <w:ind w:left="0" w:firstLine="851"/>
        <w:jc w:val="both"/>
        <w:rPr>
          <w:rFonts w:ascii="Times New Roman" w:hAnsi="Times New Roman"/>
          <w:sz w:val="28"/>
          <w:szCs w:val="28"/>
        </w:rPr>
      </w:pPr>
      <w:r w:rsidRPr="001E4911">
        <w:rPr>
          <w:rFonts w:ascii="Times New Roman" w:hAnsi="Times New Roman"/>
          <w:sz w:val="28"/>
          <w:szCs w:val="28"/>
        </w:rPr>
        <w:t>за управление на човешките ресурси</w:t>
      </w:r>
      <w:r>
        <w:rPr>
          <w:rFonts w:ascii="Times New Roman" w:hAnsi="Times New Roman"/>
          <w:sz w:val="28"/>
          <w:szCs w:val="28"/>
          <w:lang w:val="en-US"/>
        </w:rPr>
        <w:t xml:space="preserve"> -</w:t>
      </w:r>
      <w:r w:rsidRPr="007535CC">
        <w:rPr>
          <w:rFonts w:ascii="Times New Roman" w:hAnsi="Times New Roman"/>
          <w:sz w:val="28"/>
          <w:szCs w:val="28"/>
        </w:rPr>
        <w:t xml:space="preserve"> </w:t>
      </w:r>
      <w:r w:rsidRPr="001E4911">
        <w:rPr>
          <w:rFonts w:ascii="Times New Roman" w:hAnsi="Times New Roman"/>
          <w:sz w:val="28"/>
          <w:szCs w:val="28"/>
        </w:rPr>
        <w:t>Система ПП „Аладин“ на Микрокомплекс</w:t>
      </w:r>
      <w:r>
        <w:rPr>
          <w:rFonts w:ascii="Times New Roman" w:hAnsi="Times New Roman"/>
          <w:sz w:val="28"/>
          <w:szCs w:val="28"/>
        </w:rPr>
        <w:t>, която се ползва от административния секретар и служителя „Човешки ресурси“ за водене трудовите досиета, хронология на отпуските на работещите в съда, извеждане на документи като трудови договори, споразумения, заповеди и други бланки и справки</w:t>
      </w:r>
      <w:r w:rsidRPr="001E4911">
        <w:rPr>
          <w:rFonts w:ascii="Times New Roman" w:hAnsi="Times New Roman"/>
          <w:sz w:val="28"/>
          <w:szCs w:val="28"/>
        </w:rPr>
        <w:t>.</w:t>
      </w:r>
    </w:p>
    <w:p w:rsidR="00395A69" w:rsidRPr="001E4911" w:rsidRDefault="00395A69" w:rsidP="00395A69">
      <w:pPr>
        <w:numPr>
          <w:ilvl w:val="0"/>
          <w:numId w:val="25"/>
        </w:numPr>
        <w:ind w:left="0" w:firstLine="851"/>
        <w:jc w:val="both"/>
        <w:rPr>
          <w:rFonts w:ascii="Times New Roman" w:hAnsi="Times New Roman"/>
          <w:sz w:val="28"/>
          <w:szCs w:val="28"/>
        </w:rPr>
      </w:pPr>
      <w:r>
        <w:rPr>
          <w:rFonts w:ascii="Times New Roman" w:hAnsi="Times New Roman"/>
          <w:sz w:val="28"/>
          <w:szCs w:val="28"/>
        </w:rPr>
        <w:t>Съдиите по вписванията използват</w:t>
      </w:r>
      <w:r w:rsidRPr="001E4911">
        <w:rPr>
          <w:rFonts w:ascii="Times New Roman" w:hAnsi="Times New Roman"/>
          <w:sz w:val="28"/>
          <w:szCs w:val="28"/>
        </w:rPr>
        <w:t xml:space="preserve"> централизирана информационна система „ИКАР”</w:t>
      </w:r>
      <w:r>
        <w:rPr>
          <w:rFonts w:ascii="Times New Roman" w:hAnsi="Times New Roman"/>
          <w:sz w:val="28"/>
          <w:szCs w:val="28"/>
        </w:rPr>
        <w:t xml:space="preserve"> на Агенцията по вписванията</w:t>
      </w:r>
      <w:r w:rsidRPr="001E4911">
        <w:rPr>
          <w:rFonts w:ascii="Times New Roman" w:hAnsi="Times New Roman"/>
          <w:sz w:val="28"/>
          <w:szCs w:val="28"/>
        </w:rPr>
        <w:t>.</w:t>
      </w:r>
    </w:p>
    <w:p w:rsidR="00395A69" w:rsidRPr="00C92CF5" w:rsidRDefault="00395A69" w:rsidP="00395A69">
      <w:pPr>
        <w:numPr>
          <w:ilvl w:val="0"/>
          <w:numId w:val="25"/>
        </w:numPr>
        <w:ind w:left="0" w:firstLine="851"/>
        <w:jc w:val="both"/>
        <w:rPr>
          <w:rFonts w:ascii="Times New Roman" w:hAnsi="Times New Roman"/>
          <w:sz w:val="28"/>
          <w:szCs w:val="28"/>
        </w:rPr>
      </w:pPr>
      <w:r w:rsidRPr="001E4911">
        <w:rPr>
          <w:rFonts w:ascii="Times New Roman" w:hAnsi="Times New Roman"/>
          <w:sz w:val="28"/>
          <w:szCs w:val="28"/>
        </w:rPr>
        <w:t xml:space="preserve">Бюро „Съдимост” при Районен съд – Пловдив използва „Система за издаване на свидетелства за съдимост”, разработена в </w:t>
      </w:r>
      <w:r w:rsidRPr="001E4911">
        <w:rPr>
          <w:rFonts w:ascii="Times New Roman" w:hAnsi="Times New Roman"/>
          <w:sz w:val="28"/>
          <w:szCs w:val="28"/>
        </w:rPr>
        <w:lastRenderedPageBreak/>
        <w:t>изпълнение на Лот 4 от Договор по програма ФАР - за водене на електронен регистър на осъдените лица и за издаване на свидетелства за съдимост. Системата има изградена връзка с централната база данни в МП и оттам и с всички служби „Бюро Съдимост” в другите районни съдилища. Системата е актуализирана,  добавени са нови функционални възможности, покриващи напълно промените в Наредба № 8. В Бюро съдимост към РС Пловдив се обработват  и изпратените по електронен път искания от прокурорите за получаване на официални справки за съдимост;</w:t>
      </w:r>
    </w:p>
    <w:p w:rsidR="00395A69" w:rsidRPr="001E4911" w:rsidRDefault="00395A69" w:rsidP="00395A69">
      <w:pPr>
        <w:numPr>
          <w:ilvl w:val="0"/>
          <w:numId w:val="24"/>
        </w:numPr>
        <w:ind w:left="0" w:firstLine="851"/>
        <w:jc w:val="both"/>
        <w:rPr>
          <w:rFonts w:ascii="Times New Roman" w:hAnsi="Times New Roman"/>
          <w:sz w:val="28"/>
          <w:szCs w:val="28"/>
          <w:lang w:val="en-US"/>
        </w:rPr>
      </w:pPr>
      <w:r>
        <w:rPr>
          <w:rFonts w:ascii="Times New Roman" w:hAnsi="Times New Roman"/>
          <w:sz w:val="28"/>
          <w:szCs w:val="28"/>
        </w:rPr>
        <w:t xml:space="preserve">Магистратите и служителите на съда ползват </w:t>
      </w:r>
      <w:r w:rsidRPr="001E4911">
        <w:rPr>
          <w:rFonts w:ascii="Times New Roman" w:hAnsi="Times New Roman"/>
          <w:sz w:val="28"/>
          <w:szCs w:val="28"/>
          <w:lang w:val="en-US"/>
        </w:rPr>
        <w:t xml:space="preserve">web </w:t>
      </w:r>
      <w:r w:rsidRPr="001E4911">
        <w:rPr>
          <w:rFonts w:ascii="Times New Roman" w:hAnsi="Times New Roman"/>
          <w:sz w:val="28"/>
          <w:szCs w:val="28"/>
        </w:rPr>
        <w:t>приложение</w:t>
      </w:r>
      <w:r>
        <w:rPr>
          <w:rFonts w:ascii="Times New Roman" w:hAnsi="Times New Roman"/>
          <w:sz w:val="28"/>
          <w:szCs w:val="28"/>
        </w:rPr>
        <w:t xml:space="preserve">то на </w:t>
      </w:r>
      <w:r w:rsidRPr="001E4911">
        <w:rPr>
          <w:rFonts w:ascii="Times New Roman" w:hAnsi="Times New Roman"/>
          <w:sz w:val="28"/>
          <w:szCs w:val="28"/>
        </w:rPr>
        <w:t xml:space="preserve"> Правно информационна система „</w:t>
      </w:r>
      <w:r>
        <w:rPr>
          <w:rFonts w:ascii="Times New Roman" w:hAnsi="Times New Roman"/>
          <w:sz w:val="28"/>
          <w:szCs w:val="28"/>
        </w:rPr>
        <w:t>Апис”</w:t>
      </w:r>
      <w:r w:rsidRPr="001E4911">
        <w:rPr>
          <w:rFonts w:ascii="Times New Roman" w:hAnsi="Times New Roman"/>
          <w:sz w:val="28"/>
          <w:szCs w:val="28"/>
        </w:rPr>
        <w:t>.</w:t>
      </w:r>
    </w:p>
    <w:p w:rsidR="00395A69" w:rsidRPr="001E4911" w:rsidRDefault="00395A69" w:rsidP="00395A69">
      <w:pPr>
        <w:numPr>
          <w:ilvl w:val="0"/>
          <w:numId w:val="24"/>
        </w:numPr>
        <w:ind w:left="0" w:firstLine="851"/>
        <w:jc w:val="both"/>
        <w:rPr>
          <w:rFonts w:ascii="Times New Roman" w:hAnsi="Times New Roman"/>
          <w:sz w:val="28"/>
          <w:szCs w:val="28"/>
        </w:rPr>
      </w:pPr>
      <w:r w:rsidRPr="001E4911">
        <w:rPr>
          <w:rFonts w:ascii="Times New Roman" w:hAnsi="Times New Roman"/>
          <w:bCs/>
          <w:sz w:val="28"/>
          <w:szCs w:val="28"/>
        </w:rPr>
        <w:t xml:space="preserve">Софтуерен продукт за синтез на реч </w:t>
      </w:r>
      <w:r w:rsidRPr="001E4911">
        <w:rPr>
          <w:rFonts w:ascii="Times New Roman" w:hAnsi="Times New Roman"/>
          <w:bCs/>
          <w:sz w:val="28"/>
          <w:szCs w:val="28"/>
          <w:lang w:val="en-US"/>
        </w:rPr>
        <w:t>Speech Lab</w:t>
      </w:r>
      <w:r w:rsidRPr="001E4911">
        <w:rPr>
          <w:rFonts w:ascii="Times New Roman" w:hAnsi="Times New Roman"/>
          <w:bCs/>
          <w:sz w:val="28"/>
          <w:szCs w:val="28"/>
        </w:rPr>
        <w:t xml:space="preserve"> 2.0</w:t>
      </w:r>
      <w:r w:rsidRPr="001E4911">
        <w:rPr>
          <w:rFonts w:ascii="Times New Roman" w:hAnsi="Times New Roman"/>
          <w:bCs/>
          <w:sz w:val="28"/>
          <w:szCs w:val="28"/>
          <w:lang w:val="en-US"/>
        </w:rPr>
        <w:t xml:space="preserve">. </w:t>
      </w:r>
      <w:r>
        <w:rPr>
          <w:rFonts w:ascii="Times New Roman" w:hAnsi="Times New Roman"/>
          <w:bCs/>
          <w:sz w:val="28"/>
          <w:szCs w:val="28"/>
        </w:rPr>
        <w:t>е</w:t>
      </w:r>
      <w:r w:rsidRPr="001E4911">
        <w:rPr>
          <w:rFonts w:ascii="Times New Roman" w:hAnsi="Times New Roman"/>
          <w:bCs/>
          <w:sz w:val="28"/>
          <w:szCs w:val="28"/>
        </w:rPr>
        <w:t xml:space="preserve"> </w:t>
      </w:r>
      <w:r>
        <w:rPr>
          <w:rFonts w:ascii="Times New Roman" w:hAnsi="Times New Roman"/>
          <w:bCs/>
          <w:sz w:val="28"/>
          <w:szCs w:val="28"/>
        </w:rPr>
        <w:t>с</w:t>
      </w:r>
      <w:r w:rsidRPr="001E4911">
        <w:rPr>
          <w:rFonts w:ascii="Times New Roman" w:hAnsi="Times New Roman"/>
          <w:bCs/>
          <w:sz w:val="28"/>
          <w:szCs w:val="28"/>
        </w:rPr>
        <w:t>пециализираният софтуер предназначен за  обслужване на  незрящи,  хора със затруднено зрение и неграмотни. Програмният  продукт е предоставен на съда от сдружение ” Програмата за развитие на съдебната система” /ПРСС/.</w:t>
      </w:r>
    </w:p>
    <w:p w:rsidR="00395A69" w:rsidRPr="001E4911" w:rsidRDefault="00395A69" w:rsidP="00395A69">
      <w:pPr>
        <w:numPr>
          <w:ilvl w:val="0"/>
          <w:numId w:val="25"/>
        </w:numPr>
        <w:ind w:left="0" w:firstLine="851"/>
        <w:jc w:val="both"/>
        <w:rPr>
          <w:rFonts w:ascii="Times New Roman" w:hAnsi="Times New Roman"/>
          <w:sz w:val="28"/>
          <w:szCs w:val="28"/>
        </w:rPr>
      </w:pPr>
      <w:r w:rsidRPr="001E4911">
        <w:rPr>
          <w:rFonts w:ascii="Times New Roman" w:hAnsi="Times New Roman"/>
          <w:sz w:val="28"/>
          <w:szCs w:val="28"/>
        </w:rPr>
        <w:t xml:space="preserve">За идентификация на адвокат с валидни права </w:t>
      </w:r>
      <w:r>
        <w:rPr>
          <w:rFonts w:ascii="Times New Roman" w:hAnsi="Times New Roman"/>
          <w:sz w:val="28"/>
          <w:szCs w:val="28"/>
        </w:rPr>
        <w:t xml:space="preserve">се използва </w:t>
      </w:r>
      <w:r w:rsidRPr="001E4911">
        <w:rPr>
          <w:rFonts w:ascii="Times New Roman" w:hAnsi="Times New Roman"/>
          <w:sz w:val="28"/>
          <w:szCs w:val="28"/>
        </w:rPr>
        <w:t>системата – „Барлид“ на „Бисофт“ ЕООД. Чрез нея се проверява актуалното състояние на всеки регистриран адвокат към адвокатска колегия Пловдив, София, Варна, Добрич, Търговище и Шумен.</w:t>
      </w:r>
    </w:p>
    <w:p w:rsidR="00395A69" w:rsidRDefault="00395A69" w:rsidP="00395A69">
      <w:pPr>
        <w:numPr>
          <w:ilvl w:val="0"/>
          <w:numId w:val="25"/>
        </w:numPr>
        <w:ind w:left="0" w:firstLine="851"/>
        <w:jc w:val="both"/>
        <w:rPr>
          <w:rFonts w:ascii="Times New Roman" w:hAnsi="Times New Roman"/>
          <w:sz w:val="28"/>
          <w:szCs w:val="28"/>
        </w:rPr>
      </w:pPr>
      <w:r w:rsidRPr="001E4911">
        <w:rPr>
          <w:rFonts w:ascii="Times New Roman" w:hAnsi="Times New Roman"/>
          <w:sz w:val="28"/>
          <w:szCs w:val="28"/>
        </w:rPr>
        <w:t>Внедрена е софтуерната система „Удостоверител на документи“ на „Бисофт“ ЕООД, чрез която се извършва електронен трансфер на информация от електронните досиета на делата в съда до адвокатите, членовете на Адвокатска колегия – Пловдив</w:t>
      </w:r>
      <w:r>
        <w:rPr>
          <w:rFonts w:ascii="Times New Roman" w:hAnsi="Times New Roman"/>
          <w:sz w:val="28"/>
          <w:szCs w:val="28"/>
        </w:rPr>
        <w:t xml:space="preserve">. </w:t>
      </w:r>
      <w:r w:rsidRPr="001E673B">
        <w:rPr>
          <w:color w:val="000000"/>
          <w:lang w:bidi="bg-BG"/>
        </w:rPr>
        <w:t xml:space="preserve"> </w:t>
      </w:r>
      <w:r w:rsidRPr="001E673B">
        <w:rPr>
          <w:rFonts w:ascii="Times New Roman" w:hAnsi="Times New Roman"/>
          <w:sz w:val="28"/>
          <w:szCs w:val="28"/>
        </w:rPr>
        <w:t>Към настоящия момент този вид комуникация активно се използва, което води до улеснение в работата на последните и намаляване на броя на лицата, които ежедневно се обслужват в деловодствата на съда.</w:t>
      </w:r>
    </w:p>
    <w:p w:rsidR="00395A69" w:rsidRPr="003B20C3" w:rsidRDefault="00395A69" w:rsidP="00395A69">
      <w:pPr>
        <w:numPr>
          <w:ilvl w:val="0"/>
          <w:numId w:val="25"/>
        </w:numPr>
        <w:ind w:left="0" w:firstLine="851"/>
        <w:jc w:val="both"/>
        <w:rPr>
          <w:rFonts w:ascii="Times New Roman" w:hAnsi="Times New Roman"/>
          <w:sz w:val="28"/>
          <w:szCs w:val="28"/>
        </w:rPr>
      </w:pPr>
      <w:r w:rsidRPr="003B20C3">
        <w:rPr>
          <w:rFonts w:ascii="Times New Roman" w:hAnsi="Times New Roman"/>
          <w:sz w:val="28"/>
          <w:szCs w:val="28"/>
        </w:rPr>
        <w:t xml:space="preserve">През 2019 г. </w:t>
      </w:r>
      <w:r>
        <w:rPr>
          <w:rFonts w:ascii="Times New Roman" w:hAnsi="Times New Roman"/>
          <w:sz w:val="28"/>
          <w:szCs w:val="28"/>
        </w:rPr>
        <w:t xml:space="preserve">Районен съд Пловдив се свърза към </w:t>
      </w:r>
      <w:r w:rsidRPr="003B20C3">
        <w:rPr>
          <w:rFonts w:ascii="Times New Roman" w:hAnsi="Times New Roman"/>
          <w:sz w:val="28"/>
          <w:szCs w:val="28"/>
        </w:rPr>
        <w:t xml:space="preserve"> Единния портал за електронно правосъдие </w:t>
      </w:r>
      <w:r>
        <w:rPr>
          <w:rFonts w:ascii="Times New Roman" w:hAnsi="Times New Roman"/>
          <w:sz w:val="28"/>
          <w:szCs w:val="28"/>
        </w:rPr>
        <w:t>където се предостави</w:t>
      </w:r>
      <w:r w:rsidRPr="003B20C3">
        <w:rPr>
          <w:rFonts w:ascii="Times New Roman" w:hAnsi="Times New Roman"/>
          <w:sz w:val="28"/>
          <w:szCs w:val="28"/>
        </w:rPr>
        <w:t xml:space="preserve"> възможност на лица – адвокати и страни по делата, да прегледат електронните копия на техните съдебни дела (граждански, </w:t>
      </w:r>
      <w:r>
        <w:rPr>
          <w:rFonts w:ascii="Times New Roman" w:hAnsi="Times New Roman"/>
          <w:sz w:val="28"/>
          <w:szCs w:val="28"/>
        </w:rPr>
        <w:t>търговски или административни)</w:t>
      </w:r>
      <w:r w:rsidRPr="003B20C3">
        <w:rPr>
          <w:rFonts w:ascii="Times New Roman" w:hAnsi="Times New Roman"/>
          <w:sz w:val="28"/>
          <w:szCs w:val="28"/>
        </w:rPr>
        <w:t>.</w:t>
      </w:r>
    </w:p>
    <w:p w:rsidR="00395A69" w:rsidRPr="001E4911" w:rsidRDefault="00395A69" w:rsidP="00395A69">
      <w:pPr>
        <w:numPr>
          <w:ilvl w:val="0"/>
          <w:numId w:val="25"/>
        </w:numPr>
        <w:ind w:left="0" w:firstLine="851"/>
        <w:jc w:val="both"/>
        <w:rPr>
          <w:rFonts w:ascii="Times New Roman" w:hAnsi="Times New Roman"/>
          <w:sz w:val="28"/>
          <w:szCs w:val="28"/>
          <w:lang w:val="en-US"/>
        </w:rPr>
      </w:pPr>
      <w:r w:rsidRPr="001E4911">
        <w:rPr>
          <w:rFonts w:ascii="Times New Roman" w:hAnsi="Times New Roman"/>
          <w:sz w:val="28"/>
          <w:szCs w:val="28"/>
        </w:rPr>
        <w:t>В Районен съд Пловдив се използва  лицензиран антивирусен  продукт „</w:t>
      </w:r>
      <w:r w:rsidRPr="001E4911">
        <w:rPr>
          <w:rFonts w:ascii="Times New Roman" w:hAnsi="Times New Roman"/>
          <w:sz w:val="28"/>
          <w:szCs w:val="28"/>
          <w:lang w:val="en-US"/>
        </w:rPr>
        <w:t>ESET Endpoint</w:t>
      </w:r>
      <w:r w:rsidRPr="001E4911">
        <w:rPr>
          <w:rFonts w:ascii="Times New Roman" w:hAnsi="Times New Roman"/>
          <w:sz w:val="28"/>
          <w:szCs w:val="28"/>
        </w:rPr>
        <w:t>”, предоставен от ВСС.</w:t>
      </w:r>
    </w:p>
    <w:p w:rsidR="00395A69" w:rsidRDefault="00395A69" w:rsidP="00395A69">
      <w:pPr>
        <w:pStyle w:val="Bodytext20"/>
        <w:shd w:val="clear" w:color="auto" w:fill="auto"/>
        <w:spacing w:before="0" w:after="0" w:line="240" w:lineRule="auto"/>
        <w:ind w:firstLine="851"/>
        <w:jc w:val="both"/>
        <w:rPr>
          <w:rFonts w:eastAsia="Calibri"/>
          <w:sz w:val="28"/>
          <w:szCs w:val="28"/>
        </w:rPr>
      </w:pPr>
      <w:r w:rsidRPr="0066577E">
        <w:rPr>
          <w:rFonts w:eastAsia="Calibri"/>
          <w:sz w:val="28"/>
          <w:szCs w:val="28"/>
        </w:rPr>
        <w:t xml:space="preserve">В Районен съд - Пловдив всеки един съдия и служител има своя електронна пощенска кутия. Така служебната комуникация бе въведена </w:t>
      </w:r>
      <w:r>
        <w:rPr>
          <w:rFonts w:eastAsia="Calibri"/>
          <w:sz w:val="28"/>
          <w:szCs w:val="28"/>
        </w:rPr>
        <w:t>на</w:t>
      </w:r>
      <w:r w:rsidRPr="0066577E">
        <w:rPr>
          <w:rFonts w:eastAsia="Calibri"/>
          <w:sz w:val="28"/>
          <w:szCs w:val="28"/>
        </w:rPr>
        <w:t xml:space="preserve"> ново ниво със съответните защитени протоколи, което създава сигурност в електронното общуване както вътре в съда, така и с други органи.</w:t>
      </w:r>
    </w:p>
    <w:p w:rsidR="00395A69" w:rsidRDefault="00395A69" w:rsidP="00395A69">
      <w:pPr>
        <w:pStyle w:val="Bodytext20"/>
        <w:shd w:val="clear" w:color="auto" w:fill="auto"/>
        <w:spacing w:before="0" w:after="0" w:line="240" w:lineRule="auto"/>
        <w:ind w:firstLine="851"/>
        <w:jc w:val="both"/>
        <w:rPr>
          <w:rFonts w:eastAsia="Calibri"/>
          <w:sz w:val="28"/>
          <w:szCs w:val="28"/>
        </w:rPr>
      </w:pPr>
      <w:r w:rsidRPr="0066577E">
        <w:rPr>
          <w:rFonts w:eastAsia="Calibri"/>
          <w:sz w:val="28"/>
          <w:szCs w:val="28"/>
        </w:rPr>
        <w:t xml:space="preserve"> Във</w:t>
      </w:r>
      <w:r>
        <w:rPr>
          <w:rFonts w:eastAsia="Calibri"/>
          <w:sz w:val="28"/>
          <w:szCs w:val="28"/>
        </w:rPr>
        <w:t xml:space="preserve"> </w:t>
      </w:r>
      <w:r w:rsidRPr="0066577E">
        <w:rPr>
          <w:rFonts w:eastAsia="Calibri"/>
          <w:sz w:val="28"/>
          <w:szCs w:val="28"/>
        </w:rPr>
        <w:t>вътрешна информационна страница на съда ежедневно се публикува полезна информация за работещите в съда, съобщения, заповеди и дру</w:t>
      </w:r>
      <w:r>
        <w:rPr>
          <w:rFonts w:eastAsia="Calibri"/>
          <w:sz w:val="28"/>
          <w:szCs w:val="28"/>
        </w:rPr>
        <w:t>ги документи.</w:t>
      </w:r>
    </w:p>
    <w:p w:rsidR="00395A69" w:rsidRDefault="00395A69" w:rsidP="00395A69">
      <w:pPr>
        <w:pStyle w:val="Default"/>
        <w:ind w:firstLine="851"/>
        <w:jc w:val="both"/>
        <w:rPr>
          <w:color w:val="auto"/>
          <w:sz w:val="28"/>
          <w:szCs w:val="28"/>
        </w:rPr>
      </w:pPr>
      <w:r>
        <w:rPr>
          <w:color w:val="auto"/>
          <w:sz w:val="28"/>
          <w:szCs w:val="28"/>
        </w:rPr>
        <w:t>През 2019 г. се поддържаше интернет страница на съда. Тя се  обновява ежедневно с информация за насрочените съдебни заседания, съобщения за проведени събития в Районен съд – Пловдив, както и актуални прессъобщения.</w:t>
      </w:r>
      <w:r w:rsidRPr="001E4911">
        <w:rPr>
          <w:color w:val="auto"/>
          <w:sz w:val="28"/>
          <w:szCs w:val="28"/>
        </w:rPr>
        <w:t xml:space="preserve"> </w:t>
      </w:r>
      <w:r>
        <w:rPr>
          <w:color w:val="auto"/>
          <w:sz w:val="28"/>
          <w:szCs w:val="28"/>
        </w:rPr>
        <w:t xml:space="preserve">Ежедневно се </w:t>
      </w:r>
      <w:r w:rsidRPr="001E4911">
        <w:rPr>
          <w:color w:val="auto"/>
          <w:sz w:val="28"/>
          <w:szCs w:val="28"/>
        </w:rPr>
        <w:t xml:space="preserve"> публикува</w:t>
      </w:r>
      <w:r>
        <w:rPr>
          <w:color w:val="auto"/>
          <w:sz w:val="28"/>
          <w:szCs w:val="28"/>
        </w:rPr>
        <w:t>т</w:t>
      </w:r>
      <w:r w:rsidRPr="001E4911">
        <w:rPr>
          <w:color w:val="auto"/>
          <w:sz w:val="28"/>
          <w:szCs w:val="28"/>
        </w:rPr>
        <w:t xml:space="preserve"> съдебни </w:t>
      </w:r>
      <w:r>
        <w:rPr>
          <w:color w:val="auto"/>
          <w:sz w:val="28"/>
          <w:szCs w:val="28"/>
        </w:rPr>
        <w:t>актове</w:t>
      </w:r>
      <w:r w:rsidRPr="001E4911">
        <w:rPr>
          <w:color w:val="auto"/>
          <w:sz w:val="28"/>
          <w:szCs w:val="28"/>
        </w:rPr>
        <w:t xml:space="preserve">, както </w:t>
      </w:r>
      <w:r w:rsidRPr="001E4911">
        <w:rPr>
          <w:color w:val="auto"/>
          <w:sz w:val="28"/>
          <w:szCs w:val="28"/>
        </w:rPr>
        <w:lastRenderedPageBreak/>
        <w:t>на страницата на съда, така и на ЦУБИ</w:t>
      </w:r>
      <w:r>
        <w:rPr>
          <w:color w:val="auto"/>
          <w:sz w:val="28"/>
          <w:szCs w:val="28"/>
        </w:rPr>
        <w:t>П</w:t>
      </w:r>
      <w:r w:rsidRPr="001E4911">
        <w:rPr>
          <w:color w:val="auto"/>
          <w:sz w:val="28"/>
          <w:szCs w:val="28"/>
        </w:rPr>
        <w:t xml:space="preserve">СА. </w:t>
      </w:r>
      <w:r>
        <w:rPr>
          <w:color w:val="auto"/>
          <w:sz w:val="28"/>
          <w:szCs w:val="28"/>
        </w:rPr>
        <w:t xml:space="preserve">Новата функционалност - </w:t>
      </w:r>
      <w:r w:rsidRPr="00943D1E">
        <w:rPr>
          <w:color w:val="auto"/>
          <w:sz w:val="28"/>
          <w:szCs w:val="28"/>
        </w:rPr>
        <w:t xml:space="preserve"> търсачка по ключови думи в постановените и публикувани съдебни актове</w:t>
      </w:r>
      <w:r>
        <w:rPr>
          <w:color w:val="auto"/>
          <w:sz w:val="28"/>
          <w:szCs w:val="28"/>
        </w:rPr>
        <w:t xml:space="preserve"> дава</w:t>
      </w:r>
      <w:r w:rsidRPr="00943D1E">
        <w:rPr>
          <w:color w:val="auto"/>
          <w:sz w:val="28"/>
          <w:szCs w:val="28"/>
        </w:rPr>
        <w:t xml:space="preserve"> възможност по ключова дума да се издири практика на съда и съответно да се ползва от посетителите</w:t>
      </w:r>
      <w:r>
        <w:rPr>
          <w:color w:val="auto"/>
          <w:sz w:val="28"/>
          <w:szCs w:val="28"/>
        </w:rPr>
        <w:t xml:space="preserve"> на интернет страницата</w:t>
      </w:r>
      <w:r w:rsidRPr="00943D1E">
        <w:rPr>
          <w:color w:val="auto"/>
          <w:sz w:val="28"/>
          <w:szCs w:val="28"/>
        </w:rPr>
        <w:t xml:space="preserve">. Това е изключително полезно за юристите, адвокатите и студентите, които анализират съдебната практика или ползват последната в конкретни казуси от своята практика. </w:t>
      </w:r>
    </w:p>
    <w:p w:rsidR="00395A69" w:rsidRPr="001E4911" w:rsidRDefault="00395A69" w:rsidP="00395A69">
      <w:pPr>
        <w:pStyle w:val="Default"/>
        <w:ind w:firstLine="851"/>
        <w:jc w:val="both"/>
        <w:rPr>
          <w:color w:val="auto"/>
          <w:sz w:val="28"/>
          <w:szCs w:val="28"/>
        </w:rPr>
      </w:pPr>
      <w:r w:rsidRPr="0027216D">
        <w:rPr>
          <w:color w:val="auto"/>
          <w:sz w:val="28"/>
          <w:szCs w:val="28"/>
        </w:rPr>
        <w:t xml:space="preserve">Във връзка с изпълнявания от ВСС проект по Оперативна програма „Добро управление“ </w:t>
      </w:r>
      <w:r>
        <w:rPr>
          <w:color w:val="auto"/>
          <w:sz w:val="28"/>
          <w:szCs w:val="28"/>
        </w:rPr>
        <w:t>през 2019 г. бе</w:t>
      </w:r>
      <w:r w:rsidRPr="0027216D">
        <w:rPr>
          <w:color w:val="auto"/>
          <w:sz w:val="28"/>
          <w:szCs w:val="28"/>
        </w:rPr>
        <w:t xml:space="preserve"> разработен и пуснат в експлоатация нов сайт на Районен съд – Пловдив.</w:t>
      </w:r>
      <w:r>
        <w:rPr>
          <w:color w:val="auto"/>
          <w:sz w:val="28"/>
          <w:szCs w:val="28"/>
        </w:rPr>
        <w:t xml:space="preserve"> </w:t>
      </w:r>
    </w:p>
    <w:p w:rsidR="00395A69" w:rsidRPr="00EA6511" w:rsidRDefault="00395A69" w:rsidP="00395A69">
      <w:pPr>
        <w:ind w:firstLine="851"/>
        <w:jc w:val="both"/>
        <w:rPr>
          <w:rFonts w:ascii="Times New Roman" w:hAnsi="Times New Roman"/>
          <w:sz w:val="28"/>
          <w:szCs w:val="28"/>
        </w:rPr>
      </w:pPr>
      <w:r w:rsidRPr="001E4911">
        <w:rPr>
          <w:rFonts w:ascii="Times New Roman" w:hAnsi="Times New Roman"/>
          <w:sz w:val="28"/>
          <w:szCs w:val="28"/>
        </w:rPr>
        <w:t>За нуждите на Централизираната система за случайно разпределение на делата на магистратите</w:t>
      </w:r>
      <w:r>
        <w:rPr>
          <w:rFonts w:ascii="Times New Roman" w:hAnsi="Times New Roman"/>
          <w:sz w:val="28"/>
          <w:szCs w:val="28"/>
        </w:rPr>
        <w:t xml:space="preserve"> </w:t>
      </w:r>
      <w:r w:rsidRPr="001E4911">
        <w:rPr>
          <w:rFonts w:ascii="Times New Roman" w:hAnsi="Times New Roman"/>
          <w:sz w:val="28"/>
          <w:szCs w:val="28"/>
        </w:rPr>
        <w:t>са осигурени квалифицирани електронни подписи на</w:t>
      </w:r>
      <w:r>
        <w:rPr>
          <w:rFonts w:ascii="Times New Roman" w:hAnsi="Times New Roman"/>
          <w:sz w:val="28"/>
          <w:szCs w:val="28"/>
        </w:rPr>
        <w:t xml:space="preserve"> всички</w:t>
      </w:r>
      <w:r w:rsidRPr="001E4911">
        <w:rPr>
          <w:rFonts w:ascii="Times New Roman" w:hAnsi="Times New Roman"/>
          <w:sz w:val="28"/>
          <w:szCs w:val="28"/>
        </w:rPr>
        <w:t xml:space="preserve"> магистрати</w:t>
      </w:r>
      <w:r>
        <w:rPr>
          <w:rFonts w:ascii="Times New Roman" w:hAnsi="Times New Roman"/>
          <w:sz w:val="28"/>
          <w:szCs w:val="28"/>
        </w:rPr>
        <w:t xml:space="preserve"> от наказателно отделение</w:t>
      </w:r>
      <w:r w:rsidRPr="001E4911">
        <w:rPr>
          <w:rFonts w:ascii="Times New Roman" w:hAnsi="Times New Roman"/>
          <w:sz w:val="28"/>
          <w:szCs w:val="28"/>
        </w:rPr>
        <w:t xml:space="preserve">, </w:t>
      </w:r>
      <w:r>
        <w:rPr>
          <w:rFonts w:ascii="Times New Roman" w:hAnsi="Times New Roman"/>
          <w:sz w:val="28"/>
          <w:szCs w:val="28"/>
        </w:rPr>
        <w:t>тр</w:t>
      </w:r>
      <w:r w:rsidRPr="001E4911">
        <w:rPr>
          <w:rFonts w:ascii="Times New Roman" w:hAnsi="Times New Roman"/>
          <w:sz w:val="28"/>
          <w:szCs w:val="28"/>
        </w:rPr>
        <w:t>има магистрати</w:t>
      </w:r>
      <w:r>
        <w:rPr>
          <w:rFonts w:ascii="Times New Roman" w:hAnsi="Times New Roman"/>
          <w:sz w:val="28"/>
          <w:szCs w:val="28"/>
        </w:rPr>
        <w:t xml:space="preserve"> гражданско отделение</w:t>
      </w:r>
      <w:r w:rsidRPr="001E4911">
        <w:rPr>
          <w:rFonts w:ascii="Times New Roman" w:hAnsi="Times New Roman"/>
          <w:sz w:val="28"/>
          <w:szCs w:val="28"/>
        </w:rPr>
        <w:t xml:space="preserve">, на които е възложено разпределението на гражданските дела и на </w:t>
      </w:r>
      <w:r>
        <w:rPr>
          <w:rFonts w:ascii="Times New Roman" w:hAnsi="Times New Roman"/>
          <w:sz w:val="28"/>
          <w:szCs w:val="28"/>
        </w:rPr>
        <w:t>4</w:t>
      </w:r>
      <w:r w:rsidRPr="001E4911">
        <w:rPr>
          <w:rFonts w:ascii="Times New Roman" w:hAnsi="Times New Roman"/>
          <w:sz w:val="28"/>
          <w:szCs w:val="28"/>
        </w:rPr>
        <w:t xml:space="preserve"> съдебни служители</w:t>
      </w:r>
      <w:r>
        <w:rPr>
          <w:rFonts w:ascii="Times New Roman" w:hAnsi="Times New Roman"/>
          <w:sz w:val="28"/>
          <w:szCs w:val="28"/>
        </w:rPr>
        <w:t>.</w:t>
      </w:r>
      <w:r w:rsidRPr="001E4911">
        <w:rPr>
          <w:rFonts w:ascii="Times New Roman" w:hAnsi="Times New Roman"/>
          <w:sz w:val="28"/>
          <w:szCs w:val="28"/>
        </w:rPr>
        <w:t xml:space="preserve"> </w:t>
      </w:r>
      <w:r>
        <w:rPr>
          <w:rFonts w:ascii="Times New Roman" w:hAnsi="Times New Roman"/>
          <w:sz w:val="28"/>
          <w:szCs w:val="28"/>
        </w:rPr>
        <w:t>С</w:t>
      </w:r>
      <w:r w:rsidRPr="001E4911">
        <w:rPr>
          <w:rFonts w:ascii="Times New Roman" w:hAnsi="Times New Roman"/>
          <w:sz w:val="28"/>
          <w:szCs w:val="28"/>
        </w:rPr>
        <w:t xml:space="preserve"> оглед необходимостта от осъществяване на достъп до Националната Агенция по Приходите</w:t>
      </w:r>
      <w:r>
        <w:rPr>
          <w:rFonts w:ascii="Times New Roman" w:hAnsi="Times New Roman"/>
          <w:sz w:val="28"/>
          <w:szCs w:val="28"/>
        </w:rPr>
        <w:t xml:space="preserve"> и до</w:t>
      </w:r>
      <w:r w:rsidRPr="001E4911">
        <w:rPr>
          <w:rFonts w:ascii="Times New Roman" w:hAnsi="Times New Roman"/>
          <w:sz w:val="28"/>
          <w:szCs w:val="28"/>
        </w:rPr>
        <w:t xml:space="preserve"> Национална база данни „Население“ са осигурени квалифицирани електронни подписи на </w:t>
      </w:r>
      <w:r>
        <w:rPr>
          <w:rFonts w:ascii="Times New Roman" w:hAnsi="Times New Roman"/>
          <w:sz w:val="28"/>
          <w:szCs w:val="28"/>
        </w:rPr>
        <w:t xml:space="preserve">8 държавни </w:t>
      </w:r>
      <w:r w:rsidRPr="00C92CF5">
        <w:rPr>
          <w:rFonts w:ascii="Times New Roman" w:hAnsi="Times New Roman"/>
          <w:sz w:val="28"/>
          <w:szCs w:val="28"/>
        </w:rPr>
        <w:t xml:space="preserve"> съдебни изпълнители</w:t>
      </w:r>
      <w:r>
        <w:rPr>
          <w:rFonts w:ascii="Times New Roman" w:hAnsi="Times New Roman"/>
          <w:sz w:val="28"/>
          <w:szCs w:val="28"/>
        </w:rPr>
        <w:t xml:space="preserve"> и 16 </w:t>
      </w:r>
      <w:r w:rsidRPr="001E4911">
        <w:rPr>
          <w:rFonts w:ascii="Times New Roman" w:hAnsi="Times New Roman"/>
          <w:sz w:val="28"/>
          <w:szCs w:val="28"/>
        </w:rPr>
        <w:t xml:space="preserve">служители. </w:t>
      </w:r>
      <w:r>
        <w:rPr>
          <w:rFonts w:ascii="Times New Roman" w:hAnsi="Times New Roman"/>
          <w:sz w:val="28"/>
          <w:szCs w:val="28"/>
        </w:rPr>
        <w:t>За справки в ядрото на ЕИСПП се използват квалифицирани електронни подписи от 2 деловодителя и 2 съдебни секретаря.</w:t>
      </w:r>
    </w:p>
    <w:p w:rsidR="00395A69" w:rsidRPr="00842EDA" w:rsidRDefault="00395A69" w:rsidP="00395A69">
      <w:pPr>
        <w:pStyle w:val="Default"/>
        <w:ind w:firstLine="851"/>
        <w:jc w:val="both"/>
        <w:rPr>
          <w:rFonts w:eastAsia="Times New Roman"/>
          <w:color w:val="auto"/>
          <w:sz w:val="28"/>
          <w:szCs w:val="28"/>
        </w:rPr>
      </w:pPr>
      <w:r w:rsidRPr="00842EDA">
        <w:rPr>
          <w:rFonts w:eastAsia="Times New Roman"/>
          <w:color w:val="auto"/>
          <w:sz w:val="28"/>
          <w:szCs w:val="28"/>
        </w:rPr>
        <w:t>Електронно правосъдие е състояние на съдебната система, при което пълноценно се използват информационните технологии за осигуряване на ефективност и прозрачност на съдебната система и удобство за гражданите и юридическите лица.</w:t>
      </w:r>
    </w:p>
    <w:p w:rsidR="00395A69" w:rsidRPr="00842EDA" w:rsidRDefault="00395A69" w:rsidP="00395A69">
      <w:pPr>
        <w:pStyle w:val="Default"/>
        <w:ind w:firstLine="851"/>
        <w:jc w:val="both"/>
        <w:rPr>
          <w:rFonts w:eastAsia="Times New Roman"/>
          <w:color w:val="auto"/>
          <w:sz w:val="28"/>
          <w:szCs w:val="28"/>
        </w:rPr>
      </w:pPr>
      <w:r w:rsidRPr="00842EDA">
        <w:rPr>
          <w:rFonts w:eastAsia="Times New Roman"/>
          <w:color w:val="auto"/>
          <w:sz w:val="28"/>
          <w:szCs w:val="28"/>
        </w:rPr>
        <w:t xml:space="preserve">Въвеждането на електронното правосъдие не е еднократен акт, а процес. Стартиралият процес вече е  на етап внедряване на единна централизирана уеб-базирана информационна система за съдилищата. Районен съд Пловдив през отчетната година завърши внедряването на технология за виртуализация на работната среда в съда. Тази среда и обезпечеността със съвременно оборудване осигурява технологичната готовност на съда и  адаптира  системата към новите технологии и подготвят служителите по отношение на новите явления и процеси при електронното правосъдие. </w:t>
      </w:r>
    </w:p>
    <w:p w:rsidR="00395A69" w:rsidRPr="00943D1E" w:rsidRDefault="00395A69" w:rsidP="00395A69">
      <w:pPr>
        <w:ind w:firstLine="851"/>
        <w:jc w:val="both"/>
        <w:rPr>
          <w:rFonts w:ascii="Times New Roman" w:hAnsi="Times New Roman"/>
          <w:sz w:val="28"/>
          <w:szCs w:val="28"/>
        </w:rPr>
      </w:pPr>
      <w:r w:rsidRPr="00842EDA">
        <w:rPr>
          <w:rFonts w:ascii="Times New Roman" w:hAnsi="Times New Roman"/>
          <w:sz w:val="28"/>
          <w:szCs w:val="28"/>
        </w:rPr>
        <w:t>Чрез тази технология се осигуриха в</w:t>
      </w:r>
      <w:r w:rsidRPr="00943D1E">
        <w:rPr>
          <w:rFonts w:ascii="Times New Roman" w:hAnsi="Times New Roman"/>
          <w:sz w:val="28"/>
          <w:szCs w:val="28"/>
        </w:rPr>
        <w:t>сички необходими ресурси за нормалната работа на големия брой потребители</w:t>
      </w:r>
      <w:r>
        <w:rPr>
          <w:rFonts w:ascii="Times New Roman" w:hAnsi="Times New Roman"/>
          <w:sz w:val="28"/>
          <w:szCs w:val="28"/>
        </w:rPr>
        <w:t>,</w:t>
      </w:r>
      <w:r w:rsidRPr="00943D1E">
        <w:rPr>
          <w:rFonts w:ascii="Times New Roman" w:hAnsi="Times New Roman"/>
          <w:sz w:val="28"/>
          <w:szCs w:val="28"/>
        </w:rPr>
        <w:t xml:space="preserve"> гарантираща защита на данните от случайна загуба, целенасочено унищожаване, външни атаки и други опасности. Всички виртуални дискове, позиционирани върху физически са криптирани изцяло в съответствие</w:t>
      </w:r>
      <w:r w:rsidRPr="00842EDA">
        <w:rPr>
          <w:rFonts w:ascii="Times New Roman" w:hAnsi="Times New Roman"/>
          <w:sz w:val="28"/>
          <w:szCs w:val="28"/>
        </w:rPr>
        <w:t xml:space="preserve"> </w:t>
      </w:r>
      <w:r w:rsidRPr="00943D1E">
        <w:rPr>
          <w:rFonts w:ascii="Times New Roman" w:hAnsi="Times New Roman"/>
          <w:sz w:val="28"/>
          <w:szCs w:val="28"/>
        </w:rPr>
        <w:t xml:space="preserve">с </w:t>
      </w:r>
      <w:r w:rsidRPr="00842EDA">
        <w:rPr>
          <w:rFonts w:ascii="Times New Roman" w:hAnsi="Times New Roman"/>
          <w:sz w:val="28"/>
          <w:szCs w:val="28"/>
        </w:rPr>
        <w:t>GDPR</w:t>
      </w:r>
      <w:r w:rsidRPr="00943D1E">
        <w:rPr>
          <w:rFonts w:ascii="Times New Roman" w:hAnsi="Times New Roman"/>
          <w:sz w:val="28"/>
          <w:szCs w:val="28"/>
        </w:rPr>
        <w:t>.</w:t>
      </w:r>
    </w:p>
    <w:p w:rsidR="00395A69" w:rsidRPr="00842EDA" w:rsidRDefault="00395A69" w:rsidP="00395A69">
      <w:pPr>
        <w:ind w:firstLine="851"/>
        <w:jc w:val="both"/>
        <w:rPr>
          <w:rFonts w:ascii="Times New Roman" w:hAnsi="Times New Roman"/>
          <w:sz w:val="28"/>
          <w:szCs w:val="28"/>
        </w:rPr>
      </w:pPr>
      <w:r w:rsidRPr="00842EDA">
        <w:rPr>
          <w:rFonts w:ascii="Times New Roman" w:hAnsi="Times New Roman"/>
          <w:sz w:val="28"/>
          <w:szCs w:val="28"/>
        </w:rPr>
        <w:t xml:space="preserve">Облекчи се работата на системните администратори, които  могат лесно и удобно да управляват и администрират виртуалните машини и от разстояние, което им спестява много време и ресурс. </w:t>
      </w:r>
    </w:p>
    <w:p w:rsidR="00395A69" w:rsidRPr="00943D1E" w:rsidRDefault="00395A69" w:rsidP="00395A69">
      <w:pPr>
        <w:ind w:firstLine="851"/>
        <w:jc w:val="both"/>
        <w:rPr>
          <w:rFonts w:ascii="Times New Roman" w:hAnsi="Times New Roman"/>
          <w:sz w:val="28"/>
          <w:szCs w:val="28"/>
        </w:rPr>
      </w:pPr>
      <w:r w:rsidRPr="00943D1E">
        <w:rPr>
          <w:rFonts w:ascii="Times New Roman" w:hAnsi="Times New Roman"/>
          <w:sz w:val="28"/>
          <w:szCs w:val="28"/>
        </w:rPr>
        <w:t xml:space="preserve">През </w:t>
      </w:r>
      <w:r>
        <w:rPr>
          <w:rFonts w:ascii="Times New Roman" w:hAnsi="Times New Roman"/>
          <w:sz w:val="28"/>
          <w:szCs w:val="28"/>
        </w:rPr>
        <w:t>2019 г. на</w:t>
      </w:r>
      <w:r w:rsidRPr="00943D1E">
        <w:rPr>
          <w:rFonts w:ascii="Times New Roman" w:hAnsi="Times New Roman"/>
          <w:sz w:val="28"/>
          <w:szCs w:val="28"/>
        </w:rPr>
        <w:t xml:space="preserve"> виртуални сървъри се инсталира</w:t>
      </w:r>
      <w:r>
        <w:rPr>
          <w:rFonts w:ascii="Times New Roman" w:hAnsi="Times New Roman"/>
          <w:sz w:val="28"/>
          <w:szCs w:val="28"/>
        </w:rPr>
        <w:t>ха</w:t>
      </w:r>
      <w:r w:rsidRPr="00943D1E">
        <w:rPr>
          <w:rFonts w:ascii="Times New Roman" w:hAnsi="Times New Roman"/>
          <w:sz w:val="28"/>
          <w:szCs w:val="28"/>
        </w:rPr>
        <w:t xml:space="preserve"> и конфигурира</w:t>
      </w:r>
      <w:r>
        <w:rPr>
          <w:rFonts w:ascii="Times New Roman" w:hAnsi="Times New Roman"/>
          <w:sz w:val="28"/>
          <w:szCs w:val="28"/>
        </w:rPr>
        <w:t>ха</w:t>
      </w:r>
      <w:r w:rsidRPr="00943D1E">
        <w:rPr>
          <w:rFonts w:ascii="Times New Roman" w:hAnsi="Times New Roman"/>
          <w:sz w:val="28"/>
          <w:szCs w:val="28"/>
        </w:rPr>
        <w:t>:</w:t>
      </w:r>
    </w:p>
    <w:p w:rsidR="00395A69" w:rsidRPr="00943D1E" w:rsidRDefault="00395A69" w:rsidP="00395A69">
      <w:pPr>
        <w:numPr>
          <w:ilvl w:val="0"/>
          <w:numId w:val="26"/>
        </w:numPr>
        <w:ind w:left="0" w:firstLine="851"/>
        <w:jc w:val="both"/>
        <w:rPr>
          <w:rFonts w:ascii="Times New Roman" w:hAnsi="Times New Roman"/>
          <w:sz w:val="28"/>
          <w:szCs w:val="28"/>
        </w:rPr>
      </w:pPr>
      <w:r w:rsidRPr="00842EDA">
        <w:rPr>
          <w:rFonts w:ascii="Times New Roman" w:hAnsi="Times New Roman"/>
          <w:sz w:val="28"/>
          <w:szCs w:val="28"/>
        </w:rPr>
        <w:lastRenderedPageBreak/>
        <w:t xml:space="preserve">Domain controller </w:t>
      </w:r>
      <w:r>
        <w:rPr>
          <w:rFonts w:ascii="Times New Roman" w:hAnsi="Times New Roman"/>
          <w:sz w:val="28"/>
          <w:szCs w:val="28"/>
        </w:rPr>
        <w:t xml:space="preserve"> и дублиращ такъв </w:t>
      </w:r>
      <w:r w:rsidRPr="00943D1E">
        <w:rPr>
          <w:rFonts w:ascii="Times New Roman" w:hAnsi="Times New Roman"/>
          <w:sz w:val="28"/>
          <w:szCs w:val="28"/>
        </w:rPr>
        <w:t>(сървър</w:t>
      </w:r>
      <w:r>
        <w:rPr>
          <w:rFonts w:ascii="Times New Roman" w:hAnsi="Times New Roman"/>
          <w:sz w:val="28"/>
          <w:szCs w:val="28"/>
        </w:rPr>
        <w:t>,</w:t>
      </w:r>
      <w:r w:rsidRPr="00943D1E">
        <w:rPr>
          <w:rFonts w:ascii="Times New Roman" w:hAnsi="Times New Roman"/>
          <w:sz w:val="28"/>
          <w:szCs w:val="28"/>
        </w:rPr>
        <w:t xml:space="preserve"> отговарящ освен н</w:t>
      </w:r>
      <w:r w:rsidRPr="00842EDA">
        <w:rPr>
          <w:rFonts w:ascii="Times New Roman" w:hAnsi="Times New Roman"/>
          <w:sz w:val="28"/>
          <w:szCs w:val="28"/>
        </w:rPr>
        <w:t xml:space="preserve">a </w:t>
      </w:r>
      <w:r w:rsidRPr="00943D1E">
        <w:rPr>
          <w:rFonts w:ascii="Times New Roman" w:hAnsi="Times New Roman"/>
          <w:sz w:val="28"/>
          <w:szCs w:val="28"/>
        </w:rPr>
        <w:t>заявките за удостоверяване на сигурността - влизане, проверка на разрешения и т.</w:t>
      </w:r>
      <w:r>
        <w:rPr>
          <w:rFonts w:ascii="Times New Roman" w:hAnsi="Times New Roman"/>
          <w:sz w:val="28"/>
          <w:szCs w:val="28"/>
        </w:rPr>
        <w:t xml:space="preserve"> </w:t>
      </w:r>
      <w:r w:rsidRPr="00943D1E">
        <w:rPr>
          <w:rFonts w:ascii="Times New Roman" w:hAnsi="Times New Roman"/>
          <w:sz w:val="28"/>
          <w:szCs w:val="28"/>
        </w:rPr>
        <w:t xml:space="preserve">н., </w:t>
      </w:r>
      <w:r w:rsidRPr="00842EDA">
        <w:rPr>
          <w:rFonts w:ascii="Times New Roman" w:hAnsi="Times New Roman"/>
          <w:sz w:val="28"/>
          <w:szCs w:val="28"/>
        </w:rPr>
        <w:t>поддържа и</w:t>
      </w:r>
      <w:r w:rsidRPr="00943D1E">
        <w:rPr>
          <w:rFonts w:ascii="Times New Roman" w:hAnsi="Times New Roman"/>
          <w:sz w:val="28"/>
          <w:szCs w:val="28"/>
          <w:lang w:val="ru-RU"/>
        </w:rPr>
        <w:t xml:space="preserve"> административните инструменти за управление на потребители</w:t>
      </w:r>
      <w:r w:rsidRPr="00943D1E">
        <w:rPr>
          <w:rFonts w:ascii="Times New Roman" w:hAnsi="Times New Roman"/>
          <w:sz w:val="28"/>
          <w:szCs w:val="28"/>
        </w:rPr>
        <w:t>те</w:t>
      </w:r>
      <w:r w:rsidRPr="00943D1E">
        <w:rPr>
          <w:rFonts w:ascii="Times New Roman" w:hAnsi="Times New Roman"/>
          <w:sz w:val="28"/>
          <w:szCs w:val="28"/>
          <w:lang w:val="ru-RU"/>
        </w:rPr>
        <w:t xml:space="preserve"> и компютрите</w:t>
      </w:r>
      <w:r w:rsidRPr="00943D1E">
        <w:rPr>
          <w:rFonts w:ascii="Times New Roman" w:hAnsi="Times New Roman"/>
          <w:sz w:val="28"/>
          <w:szCs w:val="28"/>
        </w:rPr>
        <w:t>)</w:t>
      </w:r>
      <w:r w:rsidRPr="00943D1E">
        <w:rPr>
          <w:rFonts w:ascii="Times New Roman" w:hAnsi="Times New Roman"/>
          <w:sz w:val="28"/>
          <w:szCs w:val="28"/>
          <w:lang w:val="en-US"/>
        </w:rPr>
        <w:t>;</w:t>
      </w:r>
      <w:r w:rsidRPr="00943D1E">
        <w:rPr>
          <w:rFonts w:ascii="Times New Roman" w:hAnsi="Times New Roman"/>
          <w:sz w:val="28"/>
          <w:szCs w:val="28"/>
        </w:rPr>
        <w:t xml:space="preserve"> </w:t>
      </w:r>
    </w:p>
    <w:p w:rsidR="00395A69" w:rsidRPr="001E4911" w:rsidRDefault="00395A69" w:rsidP="00395A69">
      <w:pPr>
        <w:numPr>
          <w:ilvl w:val="0"/>
          <w:numId w:val="26"/>
        </w:numPr>
        <w:ind w:left="0" w:firstLine="851"/>
        <w:jc w:val="both"/>
        <w:rPr>
          <w:rFonts w:ascii="Times New Roman" w:hAnsi="Times New Roman"/>
          <w:sz w:val="28"/>
          <w:szCs w:val="28"/>
        </w:rPr>
      </w:pPr>
      <w:r w:rsidRPr="00B07DFA">
        <w:rPr>
          <w:rFonts w:ascii="Times New Roman" w:hAnsi="Times New Roman"/>
          <w:sz w:val="28"/>
          <w:szCs w:val="28"/>
        </w:rPr>
        <w:t xml:space="preserve">Backup Server </w:t>
      </w:r>
      <w:r w:rsidRPr="00943D1E">
        <w:rPr>
          <w:rFonts w:ascii="Times New Roman" w:hAnsi="Times New Roman"/>
          <w:sz w:val="28"/>
          <w:szCs w:val="28"/>
        </w:rPr>
        <w:t>осигуряващ</w:t>
      </w:r>
      <w:r w:rsidRPr="00B07DFA">
        <w:rPr>
          <w:rFonts w:ascii="Times New Roman" w:hAnsi="Times New Roman"/>
          <w:sz w:val="28"/>
          <w:szCs w:val="28"/>
        </w:rPr>
        <w:t xml:space="preserve"> </w:t>
      </w:r>
      <w:r w:rsidRPr="00943D1E">
        <w:rPr>
          <w:rFonts w:ascii="Times New Roman" w:hAnsi="Times New Roman"/>
          <w:sz w:val="28"/>
          <w:szCs w:val="28"/>
        </w:rPr>
        <w:t>ежедневните архиви на Виртуалните машини и личните папките на потребителите.</w:t>
      </w:r>
      <w:r>
        <w:rPr>
          <w:rFonts w:ascii="Times New Roman" w:hAnsi="Times New Roman"/>
          <w:sz w:val="28"/>
          <w:szCs w:val="28"/>
        </w:rPr>
        <w:t xml:space="preserve"> </w:t>
      </w:r>
      <w:r w:rsidRPr="001E4911">
        <w:rPr>
          <w:rFonts w:ascii="Times New Roman" w:hAnsi="Times New Roman"/>
          <w:sz w:val="28"/>
          <w:szCs w:val="28"/>
        </w:rPr>
        <w:t>Ежедневно се извършва архивиране на базите с данни на всички приложения, които обслужват работата на съда. Това гарантира възстановяване на нормалната работа на службите в кратки срокове и без загуба на информация</w:t>
      </w:r>
      <w:r>
        <w:rPr>
          <w:rFonts w:ascii="Times New Roman" w:hAnsi="Times New Roman"/>
          <w:sz w:val="28"/>
          <w:szCs w:val="28"/>
        </w:rPr>
        <w:t>.</w:t>
      </w:r>
    </w:p>
    <w:p w:rsidR="00D20D30" w:rsidRPr="00555A46" w:rsidRDefault="00D20D30" w:rsidP="00395A69">
      <w:pPr>
        <w:ind w:firstLine="851"/>
        <w:jc w:val="both"/>
        <w:rPr>
          <w:rFonts w:ascii="Times New Roman" w:hAnsi="Times New Roman"/>
          <w:b/>
          <w:sz w:val="40"/>
          <w:szCs w:val="40"/>
        </w:rPr>
      </w:pPr>
    </w:p>
    <w:p w:rsidR="00AD723A" w:rsidRPr="00555A46" w:rsidRDefault="00AD723A" w:rsidP="00395A69">
      <w:pPr>
        <w:ind w:firstLine="851"/>
        <w:jc w:val="both"/>
        <w:rPr>
          <w:rFonts w:ascii="Times New Roman" w:hAnsi="Times New Roman"/>
          <w:b/>
          <w:sz w:val="40"/>
          <w:szCs w:val="40"/>
        </w:rPr>
      </w:pPr>
      <w:r w:rsidRPr="00555A46">
        <w:rPr>
          <w:rFonts w:ascii="Times New Roman" w:hAnsi="Times New Roman"/>
          <w:b/>
          <w:sz w:val="40"/>
          <w:szCs w:val="40"/>
        </w:rPr>
        <w:t>VІІІ. Препоръки.</w:t>
      </w:r>
    </w:p>
    <w:p w:rsidR="00AD723A" w:rsidRPr="00555A46" w:rsidRDefault="00AD723A" w:rsidP="00395A69">
      <w:pPr>
        <w:ind w:firstLine="851"/>
        <w:jc w:val="both"/>
        <w:rPr>
          <w:rFonts w:ascii="Times New Roman" w:hAnsi="Times New Roman"/>
          <w:b/>
          <w:sz w:val="28"/>
          <w:szCs w:val="28"/>
        </w:rPr>
      </w:pPr>
    </w:p>
    <w:p w:rsidR="00AD723A" w:rsidRPr="00011558" w:rsidRDefault="00AD723A" w:rsidP="00395A69">
      <w:pPr>
        <w:numPr>
          <w:ilvl w:val="0"/>
          <w:numId w:val="5"/>
        </w:numPr>
        <w:ind w:left="0" w:firstLine="851"/>
        <w:jc w:val="both"/>
        <w:rPr>
          <w:rFonts w:ascii="Times New Roman" w:hAnsi="Times New Roman"/>
          <w:b/>
          <w:sz w:val="36"/>
          <w:szCs w:val="36"/>
        </w:rPr>
      </w:pPr>
      <w:r w:rsidRPr="00011558">
        <w:rPr>
          <w:rFonts w:ascii="Times New Roman" w:hAnsi="Times New Roman"/>
          <w:b/>
          <w:sz w:val="36"/>
          <w:szCs w:val="36"/>
        </w:rPr>
        <w:t>Предложения за законодателни изменения</w:t>
      </w:r>
    </w:p>
    <w:p w:rsidR="00AD723A" w:rsidRPr="00787DBB" w:rsidRDefault="00AD723A" w:rsidP="00395A69">
      <w:pPr>
        <w:ind w:firstLine="851"/>
        <w:jc w:val="both"/>
        <w:rPr>
          <w:rFonts w:ascii="Times New Roman" w:hAnsi="Times New Roman"/>
          <w:b/>
          <w:sz w:val="28"/>
          <w:szCs w:val="28"/>
          <w:highlight w:val="yellow"/>
        </w:rPr>
      </w:pPr>
    </w:p>
    <w:p w:rsidR="00011558" w:rsidRPr="00011558" w:rsidRDefault="00011558" w:rsidP="00011558">
      <w:pPr>
        <w:ind w:firstLine="709"/>
        <w:jc w:val="both"/>
        <w:rPr>
          <w:rFonts w:ascii="Times New Roman" w:hAnsi="Times New Roman"/>
          <w:sz w:val="28"/>
          <w:szCs w:val="28"/>
        </w:rPr>
      </w:pPr>
      <w:r w:rsidRPr="00011558">
        <w:rPr>
          <w:rFonts w:ascii="Times New Roman" w:hAnsi="Times New Roman"/>
          <w:sz w:val="28"/>
          <w:szCs w:val="28"/>
        </w:rPr>
        <w:t xml:space="preserve">Както и в предходния отчетен период, така и пред настоящия, в Гражданско отделение се констатира значително увеличение на исковите производства за сметка на заповедните, което се дължи основно на нормата на чл. 415, ал. 1, т. 2 от ГПК, въведена с измененията на ГПК през 2017 г., касаещи заповедното производство и връчване на заповедта за изпълнение на длъжника чрез залепване на уведомление. Действащата нормативна уредба до изменението на текста предвиждаше възможността за директно издаване на изпълнителен лист след спазена процедура на връчване на заповедта по реда на чл. 47 от ГПК. След изменението на нормата обаче това вече е недопустимо и до заявителя сега се дават указания за предявяване на установителен иск. Така всички заповедни производства, които приключваха с издаване на изпълнителен лист след залепване на уведомление на заповедта на регистрирания адрес на длъжника, в момента продължават като искови производства. При това положение, от една страна сериозно се увеличиха този тип дела в сравнение с предходния отчетен период, а от друга се усложнява и самият исков процес при тези дела, защото ответникът по тях отново не е намиран на адреса си и му се назначава особен представител, който пък няма връзка със страната и в отговора за защита на правата на ответника прави всички възможни възражения, с които едновременно се забавя и затруднява процеса, а страната се натоварва с допълнителни разноски в производството. Законодателната промяна в края на 2019 г. на нормата на чл. 415, ал. 1, т. 2 от ГПК няма да доведе до намаляване на натовареността, защото отново не се допусна възможността при всички случаи на връчване на заповедта чрез залепване на уведомление да се издава изпълнителен лист, а защитата на длъжника да се постига с предвиждането му на възможност в тази хипотеза той винаги да може да подаде възражение по чл. 414 от ГПК, когато е узнал за заповедта, без да е обвързан със срок. Хипотезата на директно издаване </w:t>
      </w:r>
      <w:r w:rsidRPr="00011558">
        <w:rPr>
          <w:rFonts w:ascii="Times New Roman" w:hAnsi="Times New Roman"/>
          <w:sz w:val="28"/>
          <w:szCs w:val="28"/>
        </w:rPr>
        <w:lastRenderedPageBreak/>
        <w:t>на изпълнителен лист остава силно ограничена, поставя се в зависимост от събиране от страна на връчителя на точни данни за местожителството на длъжника, което в болшинството от случаите е трудно постижимо. Следваше да се предприеме по- различен подход, при който едновременно да се защитят интересите както на длъжника, така и на кредитора. В подкрепа на горното е това, че в хипотезата на издаване на заповед за изпълнение по заявления по чл. 417 от ГПК директно се издава изпълнителен лист и след това заповедта се връчва на длъжника чрез ЧСИ, като лицето има възможност от момента на узнаването да възрази и с това правата не са му нарушени, а се защитават в максимална степен. При евентуалното приемане на посочения по- горе вариант по отношение на заповедите за изпълнение по чл. 410 от ГПК щеше да се постигне по- добър ефект за длъжника, който дори и да не е могъл да разбере за издадената против него заповед, в един последващ момент ще има възможността да възрази, вместо срещу него да се води исков процес, отново в негово отсъствие, който да го натовари с допълнителни разноски.</w:t>
      </w:r>
    </w:p>
    <w:p w:rsidR="00011558" w:rsidRPr="00011558" w:rsidRDefault="00011558" w:rsidP="00011558">
      <w:pPr>
        <w:ind w:firstLine="709"/>
        <w:jc w:val="both"/>
        <w:rPr>
          <w:rFonts w:ascii="Times New Roman" w:hAnsi="Times New Roman"/>
          <w:sz w:val="28"/>
          <w:szCs w:val="28"/>
        </w:rPr>
      </w:pPr>
      <w:r w:rsidRPr="00011558">
        <w:rPr>
          <w:rFonts w:ascii="Times New Roman" w:hAnsi="Times New Roman"/>
          <w:sz w:val="28"/>
          <w:szCs w:val="28"/>
        </w:rPr>
        <w:t>Последните две промени в ГПК през 2017 г. и през 2019 г. относно заповедното производство въобще не доведоха до облекчаване дейността на съда, предвид съществения брой на делата от този вид. Делата, развиващи се по този ред, особено в хипотезата на производствата по чл. 410 от ГПК, са многобройни и ангажират съществена част от времето на магистратите, като са множество и действията, които съдията трябва да извърши след издаване на заповедта за изпълнение до окончателното приключване на заповедното производство. В общия случай то се инициира въз основа на заявление, което не е придружено и не следва да бъде подкрепено с доказателства, като предназначението на производството е да се провери дали претендираното от заявителя вземане е спорно. В тази чисто административна дейност по размяна на книжа е ненужно ангажирането на ресурса на съдиите и съдебните служители, което значително ограничава времето и възможностите им за качествено осъществяване на пряката им правораздавателна дейност. След последните промени дори дейността на съда ще бъде увеличена, доколкото при потребителските договори, които са най- масовият случай на вземания на заявителя, ще е необходима допълнителна преценка на съда относно неравноправни клаузи, проверка на приложените договори, а двойно увеличеният срок за подаване на възражение от страна на длъжника ще забавя допълнително приключването на тези производства, които иначе са предвидени да осигурят един по- бърз, лесен и ефективен способ за решаване на облигационни спорове, което обаче при настоящата законодателна уредба няма как да бъде постигнато.</w:t>
      </w:r>
    </w:p>
    <w:p w:rsidR="00011558" w:rsidRPr="00011558" w:rsidRDefault="00011558" w:rsidP="00011558">
      <w:pPr>
        <w:ind w:firstLine="709"/>
        <w:jc w:val="both"/>
        <w:rPr>
          <w:rFonts w:ascii="Times New Roman" w:hAnsi="Times New Roman"/>
          <w:sz w:val="28"/>
          <w:szCs w:val="28"/>
        </w:rPr>
      </w:pPr>
      <w:r w:rsidRPr="00011558">
        <w:rPr>
          <w:rFonts w:ascii="Times New Roman" w:hAnsi="Times New Roman"/>
          <w:sz w:val="28"/>
          <w:szCs w:val="28"/>
        </w:rPr>
        <w:t xml:space="preserve">Проблемът със свръхнатовареността на районните съдилища може да бъде преодолян чрез въвеждане на промяна в родовата подсъдност на някои граждански и търговски дела, като бъде намален прагът на цената на иска, при който компетентен да разгледа делото като първа инстанция е </w:t>
      </w:r>
      <w:r w:rsidRPr="00011558">
        <w:rPr>
          <w:rFonts w:ascii="Times New Roman" w:hAnsi="Times New Roman"/>
          <w:sz w:val="28"/>
          <w:szCs w:val="28"/>
        </w:rPr>
        <w:lastRenderedPageBreak/>
        <w:t>съответният окръжен съд. Наред с това, е мислимо и изменение на правилата за определяне на подсъдността в случаите, в които е заявен частичен иск. За подсъдността следва да се определя по размера на цялото вземане, а не по размера на частично заявената претенция, като по този начин ще се предотврати хипотезата, в която с решение на районен съд се разрешават със сила на пресъдено нещо въпросите за действителността на правното основание, пораждащо вземане за суми, далеч надхвърлящи 25 000 лева, спорът за който е в компетентността на окръжен съд.</w:t>
      </w:r>
    </w:p>
    <w:p w:rsidR="00011558" w:rsidRPr="00011558" w:rsidRDefault="00011558" w:rsidP="00011558">
      <w:pPr>
        <w:ind w:firstLine="709"/>
        <w:jc w:val="both"/>
        <w:rPr>
          <w:rFonts w:ascii="Times New Roman" w:hAnsi="Times New Roman"/>
          <w:sz w:val="28"/>
          <w:szCs w:val="28"/>
        </w:rPr>
      </w:pPr>
      <w:r w:rsidRPr="00011558">
        <w:rPr>
          <w:rFonts w:ascii="Times New Roman" w:hAnsi="Times New Roman"/>
          <w:sz w:val="28"/>
          <w:szCs w:val="28"/>
        </w:rPr>
        <w:t>Други предложения във връзка с бързината и процесуалната икономия са свързани с промяна на уредбата в производството по изменение на постановеното решение в частта за разноските. Настоящата норма на чл. 248 от ГПК препятства възможността страната самостоятелно да обжалва до по- горната инстанция решението само в частта за разноските и пътят й за защита в тази връзка е първо да поиска изменение на решението от съда, който го е постановил, а след това при несъгласие евентуално да обжалва постановеното определение. Тази процедура води обаче единствено до забавяне на производството, защото в масовия случай съдът още в решението си е изложил мотиви по отношение на разноските, които свои съображения допълнително се налага да доразвива при произнасяне по постъпило искане за изменение и обикновено отново се получава същия резултат. Ако пък има и жалба срещу самото решение, тя не се изпраща самостоятелно, а се чака приключване на процедурата по изменение на решението в частта за разноските, като така въззивната инстанция се налага също да се произнася и по двата атакувани акта и в крайна сметка като цяло процесът се забавя.</w:t>
      </w:r>
    </w:p>
    <w:p w:rsidR="00011558" w:rsidRPr="00011558" w:rsidRDefault="00011558" w:rsidP="00011558">
      <w:pPr>
        <w:ind w:firstLine="709"/>
        <w:jc w:val="both"/>
        <w:rPr>
          <w:rFonts w:ascii="Times New Roman" w:hAnsi="Times New Roman"/>
          <w:sz w:val="28"/>
          <w:szCs w:val="28"/>
        </w:rPr>
      </w:pPr>
      <w:r w:rsidRPr="00011558">
        <w:rPr>
          <w:rFonts w:ascii="Times New Roman" w:hAnsi="Times New Roman"/>
          <w:sz w:val="28"/>
          <w:szCs w:val="28"/>
        </w:rPr>
        <w:t xml:space="preserve">Отново във връзка с бързината и процесуалната икономия е мислимо да се предвиди изрично възможността, когато при администриране на въззивна жалба първоинстанционният съд е изпратил нередовна жалба, делото да не му се връща за даване на указания до страната за отстраняване на съответните нередовности, което допълнително да забавя производството, а въззивната инстанция сама да предприема действия за това. Още повече, след като законодателят изрично е предвидил възможността окръжен съд да разгледа дело, което принципно е подсъдно на районния съд, то на по- силното основание администрирането на жалбите в подобна хипотеза би могло да се извършва от въззивната инстанция, компетентна да разгледа и спора по същество. </w:t>
      </w:r>
    </w:p>
    <w:p w:rsidR="00011558" w:rsidRPr="00011558" w:rsidRDefault="00011558" w:rsidP="00011558">
      <w:pPr>
        <w:ind w:firstLine="709"/>
        <w:jc w:val="both"/>
        <w:rPr>
          <w:rFonts w:ascii="Times New Roman" w:hAnsi="Times New Roman"/>
          <w:sz w:val="28"/>
          <w:szCs w:val="28"/>
        </w:rPr>
      </w:pPr>
      <w:r w:rsidRPr="00011558">
        <w:rPr>
          <w:rFonts w:ascii="Times New Roman" w:hAnsi="Times New Roman"/>
          <w:sz w:val="28"/>
          <w:szCs w:val="28"/>
        </w:rPr>
        <w:t xml:space="preserve">При настоящата законодателна уредба не е гарантирана достатъчна бързина в развитието на бързото производство по реда на чл. 310 и сл. ГПК. Процесуалната уредба е насочена към бързина в действията на съда, но не и реципрочна бързина в действията на страните. Срокът за отговор е идентичен със срока за отговор на исковата молба по общия исков ред, срокът за въззивно обжалване, за отговор на въззивната жалба и др. са също идентични с общия исков процес. Поради това, въпреки предназначението </w:t>
      </w:r>
      <w:r w:rsidRPr="00011558">
        <w:rPr>
          <w:rFonts w:ascii="Times New Roman" w:hAnsi="Times New Roman"/>
          <w:sz w:val="28"/>
          <w:szCs w:val="28"/>
        </w:rPr>
        <w:lastRenderedPageBreak/>
        <w:t>на този тип особено исково производство да осигури бързина в разглеждането на определени видове дела, на практика такава бързина не се постига. Същевременно обаче съществуват и бързи производства, които се характеризират с висока степен на фактическа и правна сложност, правилното разглеждане на които не би могло да се гарантира надлежно по реда на бързото производство. Удачно е да се предвиди разпоредба, според която в подобен случай производството да може да преминава от бързо в такова по общия исков ред, каквато възможност съществуваше по отменения чл. 126Д  от ГПК (1952 год.).</w:t>
      </w:r>
    </w:p>
    <w:p w:rsidR="00011558" w:rsidRPr="00011558" w:rsidRDefault="00011558" w:rsidP="00011558">
      <w:pPr>
        <w:ind w:firstLine="709"/>
        <w:jc w:val="both"/>
        <w:rPr>
          <w:rFonts w:ascii="Times New Roman" w:hAnsi="Times New Roman"/>
          <w:sz w:val="28"/>
          <w:szCs w:val="28"/>
          <w:lang w:val="en-US"/>
        </w:rPr>
      </w:pPr>
      <w:r w:rsidRPr="00011558">
        <w:rPr>
          <w:rFonts w:ascii="Times New Roman" w:hAnsi="Times New Roman"/>
          <w:sz w:val="28"/>
          <w:szCs w:val="28"/>
        </w:rPr>
        <w:t>С цел преодоляване свръхнатовареността на районните съдии, разглеждащи граждански дела, са мислими предложения за законодателни промени в областта на медиацията и доброволното извънсъдебно уреждане на спорове в посока разширяване приложението на този способ. Така например би могло да се предвиди задължителна медиация, като самостоятелен етап при искове за развод, родителски права, издръжка и тези по Закона за защита от домашно насилие. В преобладаващия брой случаи след образуване на гражданско производство пред районните съдилища и извършването на редица процесуални действия от страна на съда- размяна на книжа, насрочване на делото в открито съдебно заседание, изготвяне на проект за доклад и разглеждане на делото, се постига споразумение или след издаване на заповед за незабавна защита (по ЗЗДН) се оттегля молбата, сезираща съда и се стига до прекратяване на производството. Би могло да се постигне значителен ефект, ако преди сезирането на съда се провежда задължителна медиация, като в много от случаите биха се уредили доброволно и извънсъдебно правните спорове, които касаят изключително личната сфера на страните. Този подход би могъл да се приложи и по облигационните искове на по- ниска стойност, при наличие на трайни търговски отношения между страните, както и при трудови спорове относно неплатено възнаграждение или при дължимост на различни по вид обезщетения.</w:t>
      </w:r>
    </w:p>
    <w:p w:rsidR="00011558" w:rsidRPr="00011558" w:rsidRDefault="00011558" w:rsidP="00011558">
      <w:pPr>
        <w:ind w:firstLine="709"/>
        <w:jc w:val="both"/>
        <w:rPr>
          <w:rFonts w:ascii="Times New Roman" w:hAnsi="Times New Roman"/>
          <w:sz w:val="28"/>
          <w:szCs w:val="28"/>
        </w:rPr>
      </w:pPr>
      <w:r w:rsidRPr="00011558">
        <w:rPr>
          <w:rFonts w:ascii="Times New Roman" w:hAnsi="Times New Roman"/>
          <w:sz w:val="28"/>
          <w:szCs w:val="28"/>
        </w:rPr>
        <w:t xml:space="preserve">На последно място, посредством законодателни промени свръхнатровареността на районните съдилища може да бъде намалена чрез предвиждане на задължително рекламационно производство при дела на потребители за установяване недължимост на вземане срещу тях поради изтекла давност. Това е голяма група дела, при които обикновено няма спор по въпроса за изтеклата давност, още повече след постановяване на ТР № 2/ 2013 г. на ОСГТК на ВКС. Същите се водят от страните, защото старите им задължения, основно по партиди в електроснабдителни, топлофикационни и ВиК дружества, не са закрити и сумите по тях остават дължими, макар и отдавна за тях да е изтекла давността, но тъй като същата не се прилага служебно, а само по възражение, кредиторът не може сам да сторнира тези задължения. Това налага завеждане на отрицателни установителни искове за недължимост на такива суми, което може да бъде спестено на страните, ако </w:t>
      </w:r>
      <w:r w:rsidRPr="00011558">
        <w:rPr>
          <w:rFonts w:ascii="Times New Roman" w:hAnsi="Times New Roman"/>
          <w:sz w:val="28"/>
          <w:szCs w:val="28"/>
        </w:rPr>
        <w:lastRenderedPageBreak/>
        <w:t xml:space="preserve">се предвиди, както е при застрахователните дела, задължително предварително производство с отправяне на подобно искане пред кредитора и едва при негов изричен отказ да заличи старото задължение, тогава да се провежда исков процес, в който да се изследва въпросът за изтеклата давност. По този начин ще се спестят време и разноски за страните, а съдът ще бъде по- разтоварен от този тип дела, в които основният проблем се измества относно въпроса за дължимостта на разноските в процеса. </w:t>
      </w:r>
    </w:p>
    <w:p w:rsidR="00011558" w:rsidRPr="00011558" w:rsidRDefault="00011558" w:rsidP="00395A69">
      <w:pPr>
        <w:ind w:firstLine="851"/>
        <w:jc w:val="both"/>
        <w:rPr>
          <w:rFonts w:ascii="Times New Roman" w:hAnsi="Times New Roman"/>
          <w:sz w:val="28"/>
          <w:szCs w:val="28"/>
        </w:rPr>
      </w:pPr>
      <w:r w:rsidRPr="00011558">
        <w:rPr>
          <w:rFonts w:ascii="Times New Roman" w:hAnsi="Times New Roman"/>
          <w:sz w:val="28"/>
          <w:szCs w:val="28"/>
        </w:rPr>
        <w:t>Предст</w:t>
      </w:r>
      <w:r>
        <w:rPr>
          <w:rFonts w:ascii="Times New Roman" w:hAnsi="Times New Roman"/>
          <w:sz w:val="28"/>
          <w:szCs w:val="28"/>
        </w:rPr>
        <w:t xml:space="preserve">ои приемане на нов Закон за административните нарушения и наказания, като в работната група по съставянето му взе активно участие Председателят на Районен съд – Пловдив. През отчетния период окончател ния вариант на законопроекта бе изготвен, като предстои неговото обсъждане и внасяне в Народното събрание от Министерския съвет. </w:t>
      </w:r>
    </w:p>
    <w:p w:rsidR="00A748B1" w:rsidRPr="00EB399F" w:rsidRDefault="00A748B1" w:rsidP="00395A69">
      <w:pPr>
        <w:ind w:firstLine="851"/>
        <w:jc w:val="both"/>
        <w:rPr>
          <w:rFonts w:ascii="Times New Roman" w:hAnsi="Times New Roman"/>
          <w:sz w:val="28"/>
          <w:szCs w:val="28"/>
        </w:rPr>
      </w:pPr>
      <w:r w:rsidRPr="00EB399F">
        <w:rPr>
          <w:rFonts w:ascii="Times New Roman" w:hAnsi="Times New Roman"/>
          <w:sz w:val="28"/>
          <w:szCs w:val="28"/>
        </w:rPr>
        <w:t>Като сериозен проблем от практиката се отчита обстоятелството, че законодателят е предвидил много кратък срок за насрочване на делото след проведеното разпоредително заседание, когато не са налице основания за разглеждането му по реда на особените правила /чл. 252, ал. 2 от НПК – едномесечен срок/.  Често в този срок е практически невъзможно организиране на редовното призоваване на свидетелите. Затруднения за спазването му се създават и от обстоятелството, че съдиите следва да се съобразяват както с предварително изготвения график на съдебните заседания, така и с възможността на страните да присъстват в съдебната зала.</w:t>
      </w:r>
    </w:p>
    <w:p w:rsidR="00A748B1" w:rsidRPr="00EB399F" w:rsidRDefault="00A748B1" w:rsidP="00A748B1">
      <w:pPr>
        <w:ind w:firstLine="709"/>
        <w:jc w:val="both"/>
        <w:rPr>
          <w:rFonts w:ascii="Times New Roman" w:hAnsi="Times New Roman"/>
          <w:sz w:val="28"/>
          <w:szCs w:val="28"/>
        </w:rPr>
      </w:pPr>
      <w:r w:rsidRPr="00EB399F">
        <w:rPr>
          <w:rFonts w:ascii="Times New Roman" w:hAnsi="Times New Roman"/>
          <w:sz w:val="28"/>
          <w:szCs w:val="28"/>
        </w:rPr>
        <w:t xml:space="preserve">Изключително кратък е и едномесечният срок за насрочване на дела от частен характер, предвиден в разпоредбата на чл. 252, ал. 4 от НПК. Съображенията отново са свързани не само с технологичната възможност за това във връзка с предварително изготвения график и възможността на ползване на съдебните зали, но и с организацията по проучването на делото от съдията докладчик и редовното призоваване на страните, спазвайки съответно и сроковете за отговор по възражения и новите искания. </w:t>
      </w:r>
    </w:p>
    <w:p w:rsidR="00A748B1" w:rsidRPr="00EB399F" w:rsidRDefault="00A748B1" w:rsidP="00A748B1">
      <w:pPr>
        <w:ind w:firstLine="709"/>
        <w:jc w:val="both"/>
        <w:rPr>
          <w:rFonts w:ascii="Times New Roman" w:hAnsi="Times New Roman"/>
          <w:sz w:val="28"/>
          <w:szCs w:val="28"/>
        </w:rPr>
      </w:pPr>
      <w:r w:rsidRPr="00EB399F">
        <w:rPr>
          <w:rFonts w:ascii="Times New Roman" w:hAnsi="Times New Roman"/>
          <w:sz w:val="28"/>
          <w:szCs w:val="28"/>
        </w:rPr>
        <w:t xml:space="preserve">Измененията на НПК, свързани с отстраняване на очевидна фактическа грешка и ускоряване на наказателното производство, все още не са добили нужната популярност, поради което и тепърва предстои създаване на практика, която ще бъде предмет на обсъждане в следващия отчетен период.  </w:t>
      </w:r>
    </w:p>
    <w:p w:rsidR="00A748B1" w:rsidRPr="00EB399F" w:rsidRDefault="00A748B1" w:rsidP="00A748B1">
      <w:pPr>
        <w:ind w:firstLine="709"/>
        <w:jc w:val="both"/>
        <w:rPr>
          <w:rFonts w:ascii="Times New Roman" w:hAnsi="Times New Roman"/>
          <w:sz w:val="28"/>
          <w:szCs w:val="28"/>
        </w:rPr>
      </w:pPr>
      <w:r w:rsidRPr="00EB399F">
        <w:rPr>
          <w:rFonts w:ascii="Times New Roman" w:hAnsi="Times New Roman"/>
          <w:sz w:val="28"/>
          <w:szCs w:val="28"/>
        </w:rPr>
        <w:t>При приложението на НПК се срещат някои трудности, вече посочени в предишните отчетни доклади, които водят до забавяне при разглеждането на наказателните дела и най-вече нарушаване принципа за неотменност на наказанието и стабилността на окончателния съдебен акт. В тази връзка сме предлагали и отново предлагаме да се ограничи възможността за възобновяването на наказателното дело по искане на осъдения. Това би било нужно само при съдебен акт, с който е наложено наказание лишаване от свобода или друго по-тежко наказание.</w:t>
      </w:r>
    </w:p>
    <w:p w:rsidR="00A748B1" w:rsidRPr="00EB399F" w:rsidRDefault="00A748B1" w:rsidP="00A748B1">
      <w:pPr>
        <w:ind w:firstLine="709"/>
        <w:jc w:val="both"/>
        <w:rPr>
          <w:rFonts w:ascii="Times New Roman" w:hAnsi="Times New Roman"/>
          <w:sz w:val="28"/>
          <w:szCs w:val="28"/>
        </w:rPr>
      </w:pPr>
      <w:r w:rsidRPr="00EB399F">
        <w:rPr>
          <w:rFonts w:ascii="Times New Roman" w:hAnsi="Times New Roman"/>
          <w:sz w:val="28"/>
          <w:szCs w:val="28"/>
        </w:rPr>
        <w:lastRenderedPageBreak/>
        <w:t>И в предходния отчетен доклад е споменато като проблемно законодателното решение при сегашната редакция на чл. 219, ал. 5 от НПК, тъй като съгласно същата са нужни поне три дни по-ранно призоваване за повдигане на обвинение. Последното изключва възможността да бъде взета МНО „Задържане под стража” например освен при залавяне на лицето непосредствено след извършване на престъпление или по време на извършването му.</w:t>
      </w:r>
    </w:p>
    <w:p w:rsidR="009D1CA7" w:rsidRDefault="009D1CA7" w:rsidP="00AD723A">
      <w:pPr>
        <w:ind w:left="1069"/>
        <w:jc w:val="both"/>
        <w:rPr>
          <w:rFonts w:ascii="Times New Roman" w:hAnsi="Times New Roman"/>
          <w:b/>
          <w:sz w:val="28"/>
          <w:szCs w:val="28"/>
        </w:rPr>
      </w:pPr>
    </w:p>
    <w:p w:rsidR="00AD723A" w:rsidRPr="00555A46" w:rsidRDefault="00AD723A" w:rsidP="00AD723A">
      <w:pPr>
        <w:numPr>
          <w:ilvl w:val="0"/>
          <w:numId w:val="5"/>
        </w:numPr>
        <w:jc w:val="both"/>
        <w:rPr>
          <w:rFonts w:ascii="Times New Roman" w:hAnsi="Times New Roman"/>
          <w:b/>
          <w:sz w:val="36"/>
          <w:szCs w:val="36"/>
        </w:rPr>
      </w:pPr>
      <w:r w:rsidRPr="00555A46">
        <w:rPr>
          <w:rFonts w:ascii="Times New Roman" w:hAnsi="Times New Roman"/>
          <w:b/>
          <w:sz w:val="36"/>
          <w:szCs w:val="36"/>
        </w:rPr>
        <w:t>Други</w:t>
      </w:r>
    </w:p>
    <w:p w:rsidR="00AD723A" w:rsidRPr="00555A46" w:rsidRDefault="00AD723A" w:rsidP="00AD723A">
      <w:pPr>
        <w:ind w:left="1069"/>
        <w:jc w:val="both"/>
        <w:rPr>
          <w:rFonts w:ascii="Times New Roman" w:hAnsi="Times New Roman"/>
          <w:b/>
          <w:sz w:val="28"/>
          <w:szCs w:val="28"/>
        </w:rPr>
      </w:pPr>
    </w:p>
    <w:p w:rsidR="00AD723A" w:rsidRPr="00555A46" w:rsidRDefault="00AD723A" w:rsidP="00AD723A">
      <w:pPr>
        <w:ind w:firstLine="709"/>
        <w:jc w:val="both"/>
        <w:rPr>
          <w:rFonts w:ascii="Times New Roman" w:hAnsi="Times New Roman"/>
          <w:sz w:val="28"/>
          <w:szCs w:val="28"/>
        </w:rPr>
      </w:pPr>
      <w:r w:rsidRPr="00555A46">
        <w:rPr>
          <w:rFonts w:ascii="Times New Roman" w:hAnsi="Times New Roman"/>
          <w:sz w:val="28"/>
          <w:szCs w:val="28"/>
        </w:rPr>
        <w:t xml:space="preserve">В Съдебна палата – Пловдив се помещават три съда – Апелативен съд – Пловдив, Окръжен съд – Пловдив и Районен съд – Пловдив, като последният е с най-голям състав съдии и служители. Помещаването на трите съдилища в една сграда има както предимства, така и недостатъци. Сериозен е проблемът с битовите условия на трите съдилища, но между ръководствата им съществува постоянна връзка и синхрон, като всеки един текущ проблем се решава своевременно и следва да се отбележи, че ръководството на Районен съд – Пловдив е подкрепяно в почти всички свои начинания от по-горните ръководители. </w:t>
      </w:r>
    </w:p>
    <w:p w:rsidR="00AD723A" w:rsidRPr="00555A46" w:rsidRDefault="00AD723A" w:rsidP="00AD723A">
      <w:pPr>
        <w:ind w:firstLine="709"/>
        <w:jc w:val="both"/>
        <w:rPr>
          <w:rFonts w:ascii="Times New Roman" w:hAnsi="Times New Roman"/>
          <w:sz w:val="28"/>
          <w:szCs w:val="28"/>
        </w:rPr>
      </w:pPr>
      <w:r>
        <w:rPr>
          <w:rFonts w:ascii="Times New Roman" w:hAnsi="Times New Roman"/>
          <w:sz w:val="28"/>
          <w:szCs w:val="28"/>
        </w:rPr>
        <w:t>Години наред н</w:t>
      </w:r>
      <w:r w:rsidRPr="00555A46">
        <w:rPr>
          <w:rFonts w:ascii="Times New Roman" w:hAnsi="Times New Roman"/>
          <w:sz w:val="28"/>
          <w:szCs w:val="28"/>
        </w:rPr>
        <w:t xml:space="preserve">аболял проблем е и съдебна зала N 13, който се намира в средата на източната сграда, но залата е с голям обем и е практически неизползваема, тъй като през зимния период не може да бъде отоплявана, налице са и проблеми с настилката й и др. За да бъде приведена във вид, отговарящ на нуждите на съда, следва да бъде извършено проектиране и преграждането на последната хоризонтално и вертикално. Така ще се получат няколко помещения, като на първото ниво може да се обособят две зали за деловодства, а между тях да се изгради модерна адвокатска стая. По този начин ще се осигурят много добри условия за адвокатите, които ще имат възможност в отделно голямо помещение да се запознават с делата, където ще имат възможност и да правят справки в деловодната система на съда. Наред с това намиращите се в съседство деловодства ще дадат възможност за бързо обслужване на адвокатите и гражданите, като пренасянето на дела в Съдебната палата и носенето им в адвокатска стая ще бъде ограничено до минимум. Създаването на тези деловодства ще даде възможност за подреждане и съхранение на делата на едно място в Съдебната палата, което ще доведе и до освобождаване на помещения и съответно създаване на по-добри условия за работа на останалия служителски състав. </w:t>
      </w:r>
    </w:p>
    <w:p w:rsidR="00AD723A" w:rsidRPr="00555A46" w:rsidRDefault="00AD723A" w:rsidP="00AD723A">
      <w:pPr>
        <w:ind w:firstLine="709"/>
        <w:jc w:val="both"/>
        <w:rPr>
          <w:rFonts w:ascii="Times New Roman" w:hAnsi="Times New Roman"/>
          <w:sz w:val="28"/>
          <w:szCs w:val="28"/>
        </w:rPr>
      </w:pPr>
      <w:r w:rsidRPr="00555A46">
        <w:rPr>
          <w:rFonts w:ascii="Times New Roman" w:hAnsi="Times New Roman"/>
          <w:sz w:val="28"/>
          <w:szCs w:val="28"/>
        </w:rPr>
        <w:t xml:space="preserve">На второто ниво от зала N 13 могат да се обособят три съдебни зали, които са от особена необходимост към настоящия момент, тъй като Районен съд – Пловдив е с висока натовареност, всяка една съдебна зала е ангажирана през работните дни и често се налага изчакването на отделни състави, които ползват една зала. Това създава излишно напрежение в </w:t>
      </w:r>
      <w:r w:rsidRPr="00555A46">
        <w:rPr>
          <w:rFonts w:ascii="Times New Roman" w:hAnsi="Times New Roman"/>
          <w:sz w:val="28"/>
          <w:szCs w:val="28"/>
        </w:rPr>
        <w:lastRenderedPageBreak/>
        <w:t>работата на съда и води до недоволство от страна на адвокати и граждани, което е разбираемо. С обособяването на три нови зали ще се концентрира и потокът от граждани, който ще бъде само в източната сграда на Съдебната палата, където ще бъдат позиционирани всички деловодства на Районен съд – Пловдив и всички заседателни зали.</w:t>
      </w:r>
    </w:p>
    <w:p w:rsidR="00AD723A" w:rsidRPr="00555A46" w:rsidRDefault="00AD723A" w:rsidP="00AD723A">
      <w:pPr>
        <w:pStyle w:val="1CharCharCharCharCharCharCharChar"/>
        <w:ind w:right="-1" w:firstLine="567"/>
        <w:jc w:val="both"/>
        <w:rPr>
          <w:rFonts w:ascii="Times New Roman" w:hAnsi="Times New Roman"/>
          <w:sz w:val="28"/>
          <w:szCs w:val="28"/>
        </w:rPr>
      </w:pPr>
      <w:r w:rsidRPr="00555A46">
        <w:rPr>
          <w:rFonts w:ascii="Times New Roman" w:eastAsia="Batang" w:hAnsi="Times New Roman"/>
          <w:sz w:val="28"/>
          <w:szCs w:val="28"/>
          <w:lang w:val="bg-BG"/>
        </w:rPr>
        <w:t xml:space="preserve"> </w:t>
      </w:r>
      <w:r>
        <w:rPr>
          <w:rFonts w:ascii="Times New Roman" w:hAnsi="Times New Roman"/>
          <w:sz w:val="28"/>
          <w:szCs w:val="28"/>
        </w:rPr>
        <w:t xml:space="preserve">  </w:t>
      </w:r>
      <w:r w:rsidRPr="00442610">
        <w:rPr>
          <w:rFonts w:ascii="Times New Roman" w:hAnsi="Times New Roman"/>
          <w:sz w:val="28"/>
          <w:szCs w:val="28"/>
        </w:rPr>
        <w:t xml:space="preserve">В заключение </w:t>
      </w:r>
      <w:r>
        <w:rPr>
          <w:rFonts w:ascii="Times New Roman" w:hAnsi="Times New Roman"/>
          <w:sz w:val="28"/>
          <w:szCs w:val="28"/>
          <w:lang w:val="bg-BG"/>
        </w:rPr>
        <w:t xml:space="preserve">искам да </w:t>
      </w:r>
      <w:r>
        <w:rPr>
          <w:rFonts w:ascii="Times New Roman" w:hAnsi="Times New Roman"/>
          <w:sz w:val="28"/>
          <w:szCs w:val="28"/>
        </w:rPr>
        <w:t>отбел</w:t>
      </w:r>
      <w:r>
        <w:rPr>
          <w:rFonts w:ascii="Times New Roman" w:hAnsi="Times New Roman"/>
          <w:sz w:val="28"/>
          <w:szCs w:val="28"/>
          <w:lang w:val="bg-BG"/>
        </w:rPr>
        <w:t>ежа</w:t>
      </w:r>
      <w:r>
        <w:rPr>
          <w:rFonts w:ascii="Times New Roman" w:hAnsi="Times New Roman"/>
          <w:sz w:val="28"/>
          <w:szCs w:val="28"/>
        </w:rPr>
        <w:t xml:space="preserve">, че </w:t>
      </w:r>
      <w:r w:rsidRPr="00442610">
        <w:rPr>
          <w:rFonts w:ascii="Times New Roman" w:hAnsi="Times New Roman"/>
          <w:sz w:val="28"/>
          <w:szCs w:val="28"/>
        </w:rPr>
        <w:t>усилията в работата на Районен съд –  П</w:t>
      </w:r>
      <w:r>
        <w:rPr>
          <w:rFonts w:ascii="Times New Roman" w:hAnsi="Times New Roman"/>
          <w:sz w:val="28"/>
          <w:szCs w:val="28"/>
        </w:rPr>
        <w:t>ловдив</w:t>
      </w:r>
      <w:r w:rsidRPr="00442610">
        <w:rPr>
          <w:rFonts w:ascii="Times New Roman" w:hAnsi="Times New Roman"/>
          <w:sz w:val="28"/>
          <w:szCs w:val="28"/>
        </w:rPr>
        <w:t xml:space="preserve"> следва да продължат да бъдат насочени към повишаване доверието в съдебната система</w:t>
      </w:r>
      <w:r>
        <w:rPr>
          <w:rFonts w:ascii="Times New Roman" w:hAnsi="Times New Roman"/>
          <w:sz w:val="28"/>
          <w:szCs w:val="28"/>
        </w:rPr>
        <w:t>,</w:t>
      </w:r>
      <w:r w:rsidRPr="00442610">
        <w:rPr>
          <w:rFonts w:ascii="Times New Roman" w:hAnsi="Times New Roman"/>
          <w:sz w:val="28"/>
          <w:szCs w:val="28"/>
        </w:rPr>
        <w:t xml:space="preserve"> осъществяване на справедливо, ефективно, качествено и в разумни срокове правораздаване</w:t>
      </w:r>
      <w:r>
        <w:rPr>
          <w:rFonts w:ascii="Times New Roman" w:hAnsi="Times New Roman"/>
          <w:sz w:val="28"/>
          <w:szCs w:val="28"/>
        </w:rPr>
        <w:t>, спазване на строга финансова дисциплина и</w:t>
      </w:r>
      <w:r w:rsidRPr="00442610">
        <w:rPr>
          <w:rFonts w:ascii="Times New Roman" w:hAnsi="Times New Roman"/>
          <w:sz w:val="28"/>
          <w:szCs w:val="28"/>
        </w:rPr>
        <w:t xml:space="preserve"> разумно </w:t>
      </w:r>
      <w:r>
        <w:rPr>
          <w:rFonts w:ascii="Times New Roman" w:hAnsi="Times New Roman"/>
          <w:sz w:val="28"/>
          <w:szCs w:val="28"/>
        </w:rPr>
        <w:t>разходване</w:t>
      </w:r>
      <w:r w:rsidRPr="00442610">
        <w:rPr>
          <w:rFonts w:ascii="Times New Roman" w:hAnsi="Times New Roman"/>
          <w:sz w:val="28"/>
          <w:szCs w:val="28"/>
        </w:rPr>
        <w:t xml:space="preserve"> бюджет</w:t>
      </w:r>
      <w:r>
        <w:rPr>
          <w:rFonts w:ascii="Times New Roman" w:hAnsi="Times New Roman"/>
          <w:sz w:val="28"/>
          <w:szCs w:val="28"/>
        </w:rPr>
        <w:t>ните средства</w:t>
      </w:r>
      <w:r w:rsidRPr="00442610">
        <w:rPr>
          <w:rFonts w:ascii="Times New Roman" w:hAnsi="Times New Roman"/>
          <w:sz w:val="28"/>
          <w:szCs w:val="28"/>
        </w:rPr>
        <w:t xml:space="preserve"> на институцията</w:t>
      </w:r>
      <w:r>
        <w:rPr>
          <w:rFonts w:ascii="Times New Roman" w:hAnsi="Times New Roman"/>
          <w:sz w:val="28"/>
          <w:szCs w:val="28"/>
        </w:rPr>
        <w:t>, както и</w:t>
      </w:r>
      <w:r w:rsidRPr="00442610">
        <w:rPr>
          <w:rFonts w:ascii="Times New Roman" w:hAnsi="Times New Roman"/>
          <w:sz w:val="28"/>
          <w:szCs w:val="28"/>
        </w:rPr>
        <w:t xml:space="preserve"> повишаване квалификацията на всички работещи в съда. </w:t>
      </w:r>
    </w:p>
    <w:p w:rsidR="00F27325" w:rsidRPr="00555A46" w:rsidRDefault="00F27325" w:rsidP="004E2AC2">
      <w:pPr>
        <w:rPr>
          <w:rFonts w:ascii="Times New Roman" w:hAnsi="Times New Roman"/>
          <w:sz w:val="28"/>
          <w:szCs w:val="28"/>
        </w:rPr>
      </w:pPr>
    </w:p>
    <w:p w:rsidR="00526765" w:rsidRPr="00526765" w:rsidRDefault="00526765" w:rsidP="00526765">
      <w:pPr>
        <w:ind w:left="709" w:firstLine="0"/>
        <w:jc w:val="both"/>
        <w:rPr>
          <w:rFonts w:ascii="Times New Roman" w:hAnsi="Times New Roman"/>
          <w:b/>
          <w:sz w:val="36"/>
          <w:szCs w:val="36"/>
        </w:rPr>
      </w:pPr>
      <w:r w:rsidRPr="00526765">
        <w:rPr>
          <w:rFonts w:ascii="Times New Roman" w:hAnsi="Times New Roman"/>
          <w:b/>
          <w:sz w:val="36"/>
          <w:szCs w:val="36"/>
          <w:lang w:val="en-US"/>
        </w:rPr>
        <w:t>IX.</w:t>
      </w:r>
      <w:r w:rsidRPr="00526765">
        <w:rPr>
          <w:rFonts w:ascii="Times New Roman" w:hAnsi="Times New Roman"/>
          <w:b/>
          <w:sz w:val="36"/>
          <w:szCs w:val="36"/>
        </w:rPr>
        <w:t xml:space="preserve"> ЗАКЛЮЧЕНИЕ</w:t>
      </w:r>
    </w:p>
    <w:p w:rsidR="00526765" w:rsidRPr="00526765" w:rsidRDefault="00526765" w:rsidP="00526765">
      <w:pPr>
        <w:ind w:firstLine="709"/>
        <w:jc w:val="both"/>
        <w:rPr>
          <w:rFonts w:ascii="Times New Roman" w:hAnsi="Times New Roman"/>
          <w:sz w:val="28"/>
          <w:szCs w:val="28"/>
        </w:rPr>
      </w:pPr>
    </w:p>
    <w:p w:rsidR="00526765" w:rsidRPr="00526765" w:rsidRDefault="00526765" w:rsidP="00526765">
      <w:pPr>
        <w:tabs>
          <w:tab w:val="left" w:pos="709"/>
        </w:tabs>
        <w:ind w:right="-1" w:firstLine="567"/>
        <w:jc w:val="both"/>
        <w:rPr>
          <w:rFonts w:ascii="Times New Roman" w:hAnsi="Times New Roman"/>
          <w:sz w:val="28"/>
          <w:szCs w:val="28"/>
          <w:lang w:eastAsia="pl-PL"/>
        </w:rPr>
      </w:pPr>
      <w:r w:rsidRPr="00526765">
        <w:rPr>
          <w:rFonts w:ascii="Times New Roman" w:eastAsia="Batang" w:hAnsi="Times New Roman"/>
          <w:sz w:val="28"/>
          <w:szCs w:val="28"/>
          <w:lang w:eastAsia="pl-PL"/>
        </w:rPr>
        <w:t xml:space="preserve"> </w:t>
      </w:r>
      <w:r w:rsidRPr="00526765">
        <w:rPr>
          <w:rFonts w:ascii="Times New Roman" w:hAnsi="Times New Roman"/>
          <w:sz w:val="28"/>
          <w:szCs w:val="28"/>
          <w:lang w:val="pl-PL" w:eastAsia="pl-PL"/>
        </w:rPr>
        <w:t xml:space="preserve">  </w:t>
      </w:r>
      <w:r w:rsidRPr="00526765">
        <w:rPr>
          <w:rFonts w:ascii="Times New Roman" w:hAnsi="Times New Roman"/>
          <w:sz w:val="28"/>
          <w:szCs w:val="28"/>
          <w:lang w:eastAsia="pl-PL"/>
        </w:rPr>
        <w:t xml:space="preserve">Постигнатите много добри резултати през отчетната 2019 г. се дължат както на добрата организация в съда, така и на желанието на съдии и служители за ефективна и качествена работа. Всички магистрати и съдебни служители заслужават признание за свършената работа и за усърдието, с което работят при условията на все по – трудно постижимо обществено признание. </w:t>
      </w:r>
    </w:p>
    <w:p w:rsidR="00526765" w:rsidRPr="00526765" w:rsidRDefault="00526765" w:rsidP="00526765">
      <w:pPr>
        <w:tabs>
          <w:tab w:val="left" w:pos="709"/>
        </w:tabs>
        <w:ind w:right="-1" w:firstLine="567"/>
        <w:jc w:val="both"/>
        <w:rPr>
          <w:rFonts w:ascii="Times New Roman" w:hAnsi="Times New Roman"/>
          <w:sz w:val="28"/>
          <w:szCs w:val="28"/>
          <w:lang w:val="pl-PL" w:eastAsia="pl-PL"/>
        </w:rPr>
      </w:pPr>
      <w:r>
        <w:rPr>
          <w:rFonts w:ascii="Times New Roman" w:hAnsi="Times New Roman"/>
          <w:sz w:val="28"/>
          <w:szCs w:val="28"/>
          <w:lang w:eastAsia="pl-PL"/>
        </w:rPr>
        <w:t xml:space="preserve">  </w:t>
      </w:r>
      <w:r w:rsidRPr="00526765">
        <w:rPr>
          <w:rFonts w:ascii="Times New Roman" w:hAnsi="Times New Roman"/>
          <w:sz w:val="28"/>
          <w:szCs w:val="28"/>
          <w:lang w:eastAsia="pl-PL"/>
        </w:rPr>
        <w:t>Основна цел на Районен съд – Пловдив през следващия отчетен период ще бъде запазване на постигнатите добри резултати по отношение на срочност и качество на правораздаването, повишаване квилификацията всички работещи в съда, доразвиване на установените добри практики,</w:t>
      </w:r>
      <w:r w:rsidRPr="00526765">
        <w:rPr>
          <w:rFonts w:ascii="Times New Roman" w:hAnsi="Times New Roman"/>
          <w:sz w:val="28"/>
          <w:szCs w:val="28"/>
          <w:lang w:val="pl-PL" w:eastAsia="pl-PL"/>
        </w:rPr>
        <w:t xml:space="preserve"> </w:t>
      </w:r>
      <w:r w:rsidRPr="00526765">
        <w:rPr>
          <w:rFonts w:ascii="Times New Roman" w:hAnsi="Times New Roman"/>
          <w:sz w:val="28"/>
          <w:szCs w:val="28"/>
          <w:lang w:eastAsia="pl-PL"/>
        </w:rPr>
        <w:t>с оглед спазване върховенството на закона и пови</w:t>
      </w:r>
      <w:r w:rsidRPr="00526765">
        <w:rPr>
          <w:rFonts w:ascii="Times New Roman" w:hAnsi="Times New Roman"/>
          <w:sz w:val="28"/>
          <w:szCs w:val="28"/>
          <w:lang w:val="pl-PL" w:eastAsia="pl-PL"/>
        </w:rPr>
        <w:t xml:space="preserve">шаване </w:t>
      </w:r>
      <w:r w:rsidRPr="00526765">
        <w:rPr>
          <w:rFonts w:ascii="Times New Roman" w:hAnsi="Times New Roman"/>
          <w:sz w:val="28"/>
          <w:szCs w:val="28"/>
          <w:lang w:eastAsia="pl-PL"/>
        </w:rPr>
        <w:t xml:space="preserve">общественото </w:t>
      </w:r>
      <w:r w:rsidRPr="00526765">
        <w:rPr>
          <w:rFonts w:ascii="Times New Roman" w:hAnsi="Times New Roman"/>
          <w:sz w:val="28"/>
          <w:szCs w:val="28"/>
          <w:lang w:val="pl-PL" w:eastAsia="pl-PL"/>
        </w:rPr>
        <w:t>доверие в съдебната система</w:t>
      </w:r>
      <w:r w:rsidRPr="00526765">
        <w:rPr>
          <w:rFonts w:ascii="Times New Roman" w:hAnsi="Times New Roman"/>
          <w:sz w:val="28"/>
          <w:szCs w:val="28"/>
          <w:lang w:eastAsia="pl-PL"/>
        </w:rPr>
        <w:t>.</w:t>
      </w:r>
      <w:r w:rsidRPr="00526765">
        <w:rPr>
          <w:rFonts w:ascii="Times New Roman" w:hAnsi="Times New Roman"/>
          <w:sz w:val="28"/>
          <w:szCs w:val="28"/>
          <w:lang w:val="pl-PL" w:eastAsia="pl-PL"/>
        </w:rPr>
        <w:t xml:space="preserve">  </w:t>
      </w:r>
    </w:p>
    <w:p w:rsidR="00526765" w:rsidRPr="00526765" w:rsidRDefault="00526765" w:rsidP="00526765">
      <w:pPr>
        <w:rPr>
          <w:rFonts w:ascii="Times New Roman" w:hAnsi="Times New Roman"/>
          <w:sz w:val="28"/>
          <w:szCs w:val="28"/>
        </w:rPr>
      </w:pPr>
    </w:p>
    <w:p w:rsidR="00F27325" w:rsidRDefault="00F27325" w:rsidP="004E2AC2">
      <w:pPr>
        <w:rPr>
          <w:rFonts w:ascii="Times New Roman" w:hAnsi="Times New Roman"/>
          <w:sz w:val="28"/>
          <w:szCs w:val="28"/>
        </w:rPr>
      </w:pPr>
    </w:p>
    <w:p w:rsidR="00F02C08" w:rsidRDefault="00F02C08" w:rsidP="004E2AC2">
      <w:pPr>
        <w:rPr>
          <w:rFonts w:ascii="Times New Roman" w:hAnsi="Times New Roman"/>
          <w:sz w:val="28"/>
          <w:szCs w:val="28"/>
        </w:rPr>
      </w:pPr>
    </w:p>
    <w:p w:rsidR="00F02C08" w:rsidRPr="00555A46" w:rsidRDefault="00F02C08" w:rsidP="004E2AC2">
      <w:pPr>
        <w:rPr>
          <w:rFonts w:ascii="Times New Roman" w:hAnsi="Times New Roman"/>
          <w:sz w:val="28"/>
          <w:szCs w:val="28"/>
        </w:rPr>
      </w:pPr>
    </w:p>
    <w:p w:rsidR="00A55309" w:rsidRPr="00D20D30" w:rsidRDefault="00A55309" w:rsidP="004E2AC2">
      <w:pPr>
        <w:rPr>
          <w:rFonts w:ascii="Times New Roman" w:hAnsi="Times New Roman"/>
          <w:sz w:val="32"/>
          <w:szCs w:val="32"/>
        </w:rPr>
      </w:pPr>
    </w:p>
    <w:p w:rsidR="00106CF5" w:rsidRPr="00526765" w:rsidRDefault="00106CF5" w:rsidP="00D20D30">
      <w:pPr>
        <w:ind w:left="3261" w:firstLine="0"/>
        <w:rPr>
          <w:rFonts w:ascii="Times New Roman" w:hAnsi="Times New Roman"/>
          <w:b/>
          <w:i/>
          <w:sz w:val="32"/>
          <w:szCs w:val="32"/>
        </w:rPr>
      </w:pPr>
      <w:r w:rsidRPr="00526765">
        <w:rPr>
          <w:rFonts w:ascii="Times New Roman" w:hAnsi="Times New Roman"/>
          <w:b/>
          <w:i/>
          <w:sz w:val="32"/>
          <w:szCs w:val="32"/>
        </w:rPr>
        <w:t>ИВАН КАЛИБАЦЕВ:</w:t>
      </w:r>
    </w:p>
    <w:p w:rsidR="00106CF5" w:rsidRPr="00D20D30" w:rsidRDefault="00106CF5" w:rsidP="00D20D30">
      <w:pPr>
        <w:ind w:left="3261" w:firstLine="0"/>
        <w:rPr>
          <w:rFonts w:ascii="Times New Roman" w:hAnsi="Times New Roman"/>
          <w:b/>
          <w:sz w:val="32"/>
          <w:szCs w:val="32"/>
        </w:rPr>
      </w:pPr>
      <w:r w:rsidRPr="00D20D30">
        <w:rPr>
          <w:rFonts w:ascii="Times New Roman" w:hAnsi="Times New Roman"/>
          <w:b/>
          <w:sz w:val="32"/>
          <w:szCs w:val="32"/>
        </w:rPr>
        <w:t>ПРЕДСЕДАТЕЛ НА РАЙОНЕН СЪД –</w:t>
      </w:r>
    </w:p>
    <w:p w:rsidR="00106CF5" w:rsidRDefault="00106CF5" w:rsidP="00D20D30">
      <w:pPr>
        <w:ind w:left="3261" w:firstLine="0"/>
        <w:rPr>
          <w:rFonts w:ascii="Times New Roman" w:hAnsi="Times New Roman"/>
          <w:b/>
          <w:sz w:val="32"/>
          <w:szCs w:val="32"/>
        </w:rPr>
      </w:pPr>
      <w:r w:rsidRPr="00D20D30">
        <w:rPr>
          <w:rFonts w:ascii="Times New Roman" w:hAnsi="Times New Roman"/>
          <w:b/>
          <w:sz w:val="32"/>
          <w:szCs w:val="32"/>
        </w:rPr>
        <w:t>ПЛОВДИВ</w:t>
      </w:r>
    </w:p>
    <w:p w:rsidR="00D84767" w:rsidRDefault="00D84767" w:rsidP="00D20D30">
      <w:pPr>
        <w:ind w:left="3261" w:firstLine="0"/>
        <w:rPr>
          <w:rFonts w:ascii="Times New Roman" w:hAnsi="Times New Roman"/>
          <w:b/>
          <w:sz w:val="32"/>
          <w:szCs w:val="32"/>
        </w:rPr>
      </w:pPr>
    </w:p>
    <w:p w:rsidR="00D84767" w:rsidRDefault="00D84767" w:rsidP="00D20D30">
      <w:pPr>
        <w:ind w:left="3261" w:firstLine="0"/>
        <w:rPr>
          <w:rFonts w:ascii="Times New Roman" w:hAnsi="Times New Roman"/>
          <w:b/>
          <w:sz w:val="32"/>
          <w:szCs w:val="32"/>
        </w:rPr>
      </w:pPr>
    </w:p>
    <w:p w:rsidR="00F02C08" w:rsidRDefault="00F02C08" w:rsidP="00D20D30">
      <w:pPr>
        <w:ind w:left="3261" w:firstLine="0"/>
        <w:rPr>
          <w:rFonts w:ascii="Times New Roman" w:hAnsi="Times New Roman"/>
          <w:b/>
          <w:sz w:val="32"/>
          <w:szCs w:val="32"/>
        </w:rPr>
      </w:pPr>
    </w:p>
    <w:p w:rsidR="00F02C08" w:rsidRDefault="00F02C08" w:rsidP="00D20D30">
      <w:pPr>
        <w:ind w:left="3261" w:firstLine="0"/>
        <w:rPr>
          <w:rFonts w:ascii="Times New Roman" w:hAnsi="Times New Roman"/>
          <w:b/>
          <w:sz w:val="32"/>
          <w:szCs w:val="32"/>
        </w:rPr>
      </w:pPr>
    </w:p>
    <w:p w:rsidR="00F02C08" w:rsidRDefault="00F02C08" w:rsidP="00D20D30">
      <w:pPr>
        <w:ind w:left="3261" w:firstLine="0"/>
        <w:rPr>
          <w:rFonts w:ascii="Times New Roman" w:hAnsi="Times New Roman"/>
          <w:b/>
          <w:sz w:val="32"/>
          <w:szCs w:val="32"/>
        </w:rPr>
      </w:pPr>
      <w:bookmarkStart w:id="0" w:name="_GoBack"/>
      <w:bookmarkEnd w:id="0"/>
    </w:p>
    <w:p w:rsidR="00106CF5" w:rsidRPr="00106CF5" w:rsidRDefault="00106CF5" w:rsidP="00106CF5">
      <w:pPr>
        <w:jc w:val="center"/>
        <w:rPr>
          <w:rFonts w:ascii="Times New Roman" w:hAnsi="Times New Roman"/>
          <w:sz w:val="18"/>
          <w:szCs w:val="18"/>
        </w:rPr>
      </w:pPr>
      <w:r w:rsidRPr="00106CF5">
        <w:rPr>
          <w:rFonts w:ascii="Times New Roman" w:hAnsi="Times New Roman"/>
          <w:sz w:val="18"/>
          <w:szCs w:val="18"/>
        </w:rPr>
        <w:t>4000 П</w:t>
      </w:r>
      <w:r w:rsidR="00526765">
        <w:rPr>
          <w:rFonts w:ascii="Times New Roman" w:hAnsi="Times New Roman"/>
          <w:sz w:val="18"/>
          <w:szCs w:val="18"/>
        </w:rPr>
        <w:t>ловдив</w:t>
      </w:r>
      <w:r w:rsidRPr="00106CF5">
        <w:rPr>
          <w:rFonts w:ascii="Times New Roman" w:hAnsi="Times New Roman"/>
          <w:sz w:val="18"/>
          <w:szCs w:val="18"/>
        </w:rPr>
        <w:t>, Б</w:t>
      </w:r>
      <w:r w:rsidR="00526765">
        <w:rPr>
          <w:rFonts w:ascii="Times New Roman" w:hAnsi="Times New Roman"/>
          <w:sz w:val="18"/>
          <w:szCs w:val="18"/>
        </w:rPr>
        <w:t>ул</w:t>
      </w:r>
      <w:r w:rsidRPr="00106CF5">
        <w:rPr>
          <w:rFonts w:ascii="Times New Roman" w:hAnsi="Times New Roman"/>
          <w:sz w:val="18"/>
          <w:szCs w:val="18"/>
        </w:rPr>
        <w:t>. „Ш</w:t>
      </w:r>
      <w:r w:rsidR="00526765">
        <w:rPr>
          <w:rFonts w:ascii="Times New Roman" w:hAnsi="Times New Roman"/>
          <w:sz w:val="18"/>
          <w:szCs w:val="18"/>
        </w:rPr>
        <w:t>ести</w:t>
      </w:r>
      <w:r w:rsidRPr="00106CF5">
        <w:rPr>
          <w:rFonts w:ascii="Times New Roman" w:hAnsi="Times New Roman"/>
          <w:sz w:val="18"/>
          <w:szCs w:val="18"/>
        </w:rPr>
        <w:t xml:space="preserve"> </w:t>
      </w:r>
      <w:r w:rsidR="00526765">
        <w:rPr>
          <w:rFonts w:ascii="Times New Roman" w:hAnsi="Times New Roman"/>
          <w:sz w:val="18"/>
          <w:szCs w:val="18"/>
        </w:rPr>
        <w:t>септември</w:t>
      </w:r>
      <w:r w:rsidRPr="00106CF5">
        <w:rPr>
          <w:rFonts w:ascii="Times New Roman" w:hAnsi="Times New Roman"/>
          <w:sz w:val="18"/>
          <w:szCs w:val="18"/>
        </w:rPr>
        <w:t>” № 167</w:t>
      </w:r>
    </w:p>
    <w:p w:rsidR="00106CF5" w:rsidRPr="00106CF5" w:rsidRDefault="00106CF5" w:rsidP="00106CF5">
      <w:pPr>
        <w:jc w:val="center"/>
        <w:rPr>
          <w:rFonts w:ascii="Times New Roman" w:hAnsi="Times New Roman"/>
          <w:sz w:val="28"/>
          <w:szCs w:val="28"/>
        </w:rPr>
      </w:pPr>
      <w:r w:rsidRPr="00106CF5">
        <w:rPr>
          <w:rFonts w:ascii="Times New Roman" w:hAnsi="Times New Roman"/>
          <w:sz w:val="18"/>
          <w:szCs w:val="18"/>
        </w:rPr>
        <w:t xml:space="preserve">тел.: 032/656 362, факс 032/656 375, e-mail: rsp@rs-plovdiv.com </w:t>
      </w:r>
    </w:p>
    <w:sectPr w:rsidR="00106CF5" w:rsidRPr="00106CF5" w:rsidSect="00952AF7">
      <w:footerReference w:type="even" r:id="rId54"/>
      <w:footerReference w:type="default" r:id="rId55"/>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955" w:rsidRDefault="00682955">
      <w:r>
        <w:separator/>
      </w:r>
    </w:p>
  </w:endnote>
  <w:endnote w:type="continuationSeparator" w:id="0">
    <w:p w:rsidR="00682955" w:rsidRDefault="00682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ExcelciorCyr">
    <w:altName w:val="Times New Roman"/>
    <w:charset w:val="00"/>
    <w:family w:val="roman"/>
    <w:pitch w:val="variable"/>
    <w:sig w:usb0="00000287" w:usb1="00000000" w:usb2="00000000" w:usb3="00000000" w:csb0="0000001F"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FE9" w:rsidRDefault="00245FE9" w:rsidP="001C5347">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245FE9" w:rsidRDefault="00245FE9" w:rsidP="00916D4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FE9" w:rsidRDefault="00245FE9" w:rsidP="001C5347">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sidR="00303601">
      <w:rPr>
        <w:rStyle w:val="a3"/>
        <w:noProof/>
      </w:rPr>
      <w:t>70</w:t>
    </w:r>
    <w:r>
      <w:rPr>
        <w:rStyle w:val="a3"/>
      </w:rPr>
      <w:fldChar w:fldCharType="end"/>
    </w:r>
  </w:p>
  <w:p w:rsidR="00245FE9" w:rsidRDefault="00245FE9" w:rsidP="001C5347">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955" w:rsidRDefault="00682955">
      <w:r>
        <w:separator/>
      </w:r>
    </w:p>
  </w:footnote>
  <w:footnote w:type="continuationSeparator" w:id="0">
    <w:p w:rsidR="00682955" w:rsidRDefault="006829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4BC8936"/>
    <w:lvl w:ilvl="0">
      <w:numFmt w:val="bullet"/>
      <w:lvlText w:val="*"/>
      <w:lvlJc w:val="left"/>
      <w:pPr>
        <w:ind w:left="0" w:firstLine="0"/>
      </w:pPr>
    </w:lvl>
  </w:abstractNum>
  <w:abstractNum w:abstractNumId="1">
    <w:nsid w:val="048C1168"/>
    <w:multiLevelType w:val="hybridMultilevel"/>
    <w:tmpl w:val="6B389C7C"/>
    <w:lvl w:ilvl="0" w:tplc="285485B8">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
    <w:nsid w:val="07B85BB0"/>
    <w:multiLevelType w:val="hybridMultilevel"/>
    <w:tmpl w:val="83CA6B4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7F038A9"/>
    <w:multiLevelType w:val="hybridMultilevel"/>
    <w:tmpl w:val="D9124758"/>
    <w:lvl w:ilvl="0" w:tplc="05A8443A">
      <w:start w:val="1"/>
      <w:numFmt w:val="decimal"/>
      <w:lvlText w:val="%1."/>
      <w:lvlJc w:val="left"/>
      <w:pPr>
        <w:ind w:left="1854" w:hanging="360"/>
      </w:pPr>
      <w:rPr>
        <w:rFonts w:hint="default"/>
      </w:rPr>
    </w:lvl>
    <w:lvl w:ilvl="1" w:tplc="04020019" w:tentative="1">
      <w:start w:val="1"/>
      <w:numFmt w:val="lowerLetter"/>
      <w:lvlText w:val="%2."/>
      <w:lvlJc w:val="left"/>
      <w:pPr>
        <w:ind w:left="2574" w:hanging="360"/>
      </w:pPr>
    </w:lvl>
    <w:lvl w:ilvl="2" w:tplc="0402001B" w:tentative="1">
      <w:start w:val="1"/>
      <w:numFmt w:val="lowerRoman"/>
      <w:lvlText w:val="%3."/>
      <w:lvlJc w:val="right"/>
      <w:pPr>
        <w:ind w:left="3294" w:hanging="180"/>
      </w:pPr>
    </w:lvl>
    <w:lvl w:ilvl="3" w:tplc="0402000F" w:tentative="1">
      <w:start w:val="1"/>
      <w:numFmt w:val="decimal"/>
      <w:lvlText w:val="%4."/>
      <w:lvlJc w:val="left"/>
      <w:pPr>
        <w:ind w:left="4014" w:hanging="360"/>
      </w:pPr>
    </w:lvl>
    <w:lvl w:ilvl="4" w:tplc="04020019" w:tentative="1">
      <w:start w:val="1"/>
      <w:numFmt w:val="lowerLetter"/>
      <w:lvlText w:val="%5."/>
      <w:lvlJc w:val="left"/>
      <w:pPr>
        <w:ind w:left="4734" w:hanging="360"/>
      </w:pPr>
    </w:lvl>
    <w:lvl w:ilvl="5" w:tplc="0402001B" w:tentative="1">
      <w:start w:val="1"/>
      <w:numFmt w:val="lowerRoman"/>
      <w:lvlText w:val="%6."/>
      <w:lvlJc w:val="right"/>
      <w:pPr>
        <w:ind w:left="5454" w:hanging="180"/>
      </w:pPr>
    </w:lvl>
    <w:lvl w:ilvl="6" w:tplc="0402000F" w:tentative="1">
      <w:start w:val="1"/>
      <w:numFmt w:val="decimal"/>
      <w:lvlText w:val="%7."/>
      <w:lvlJc w:val="left"/>
      <w:pPr>
        <w:ind w:left="6174" w:hanging="360"/>
      </w:pPr>
    </w:lvl>
    <w:lvl w:ilvl="7" w:tplc="04020019" w:tentative="1">
      <w:start w:val="1"/>
      <w:numFmt w:val="lowerLetter"/>
      <w:lvlText w:val="%8."/>
      <w:lvlJc w:val="left"/>
      <w:pPr>
        <w:ind w:left="6894" w:hanging="360"/>
      </w:pPr>
    </w:lvl>
    <w:lvl w:ilvl="8" w:tplc="0402001B" w:tentative="1">
      <w:start w:val="1"/>
      <w:numFmt w:val="lowerRoman"/>
      <w:lvlText w:val="%9."/>
      <w:lvlJc w:val="right"/>
      <w:pPr>
        <w:ind w:left="7614" w:hanging="180"/>
      </w:pPr>
    </w:lvl>
  </w:abstractNum>
  <w:abstractNum w:abstractNumId="4">
    <w:nsid w:val="10885258"/>
    <w:multiLevelType w:val="hybridMultilevel"/>
    <w:tmpl w:val="442CD696"/>
    <w:lvl w:ilvl="0" w:tplc="4A366558">
      <w:start w:val="1"/>
      <w:numFmt w:val="decimal"/>
      <w:lvlText w:val="%1."/>
      <w:lvlJc w:val="left"/>
      <w:pPr>
        <w:ind w:left="2203"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1C84A2B"/>
    <w:multiLevelType w:val="hybridMultilevel"/>
    <w:tmpl w:val="9A2C2240"/>
    <w:lvl w:ilvl="0" w:tplc="38522EBE">
      <w:start w:val="1"/>
      <w:numFmt w:val="decimal"/>
      <w:lvlText w:val="%1."/>
      <w:lvlJc w:val="left"/>
      <w:pPr>
        <w:tabs>
          <w:tab w:val="num" w:pos="720"/>
        </w:tabs>
        <w:ind w:left="72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nsid w:val="17D508A6"/>
    <w:multiLevelType w:val="hybridMultilevel"/>
    <w:tmpl w:val="F3CC80CA"/>
    <w:lvl w:ilvl="0" w:tplc="0409000D">
      <w:start w:val="1"/>
      <w:numFmt w:val="bullet"/>
      <w:lvlText w:val=""/>
      <w:lvlJc w:val="left"/>
      <w:pPr>
        <w:tabs>
          <w:tab w:val="num" w:pos="720"/>
        </w:tabs>
        <w:ind w:left="720" w:hanging="360"/>
      </w:pPr>
      <w:rPr>
        <w:rFonts w:ascii="Wingdings" w:hAnsi="Wingdings" w:hint="default"/>
      </w:rPr>
    </w:lvl>
    <w:lvl w:ilvl="1" w:tplc="E628521C" w:tentative="1">
      <w:start w:val="1"/>
      <w:numFmt w:val="bullet"/>
      <w:lvlText w:val="o"/>
      <w:lvlJc w:val="left"/>
      <w:pPr>
        <w:tabs>
          <w:tab w:val="num" w:pos="1440"/>
        </w:tabs>
        <w:ind w:left="1440" w:hanging="360"/>
      </w:pPr>
      <w:rPr>
        <w:rFonts w:ascii="Courier New" w:hAnsi="Courier New" w:hint="default"/>
      </w:rPr>
    </w:lvl>
    <w:lvl w:ilvl="2" w:tplc="82B617FA" w:tentative="1">
      <w:start w:val="1"/>
      <w:numFmt w:val="bullet"/>
      <w:lvlText w:val="o"/>
      <w:lvlJc w:val="left"/>
      <w:pPr>
        <w:tabs>
          <w:tab w:val="num" w:pos="2160"/>
        </w:tabs>
        <w:ind w:left="2160" w:hanging="360"/>
      </w:pPr>
      <w:rPr>
        <w:rFonts w:ascii="Courier New" w:hAnsi="Courier New" w:hint="default"/>
      </w:rPr>
    </w:lvl>
    <w:lvl w:ilvl="3" w:tplc="59B25F92" w:tentative="1">
      <w:start w:val="1"/>
      <w:numFmt w:val="bullet"/>
      <w:lvlText w:val="o"/>
      <w:lvlJc w:val="left"/>
      <w:pPr>
        <w:tabs>
          <w:tab w:val="num" w:pos="2880"/>
        </w:tabs>
        <w:ind w:left="2880" w:hanging="360"/>
      </w:pPr>
      <w:rPr>
        <w:rFonts w:ascii="Courier New" w:hAnsi="Courier New" w:hint="default"/>
      </w:rPr>
    </w:lvl>
    <w:lvl w:ilvl="4" w:tplc="E4E276EA" w:tentative="1">
      <w:start w:val="1"/>
      <w:numFmt w:val="bullet"/>
      <w:lvlText w:val="o"/>
      <w:lvlJc w:val="left"/>
      <w:pPr>
        <w:tabs>
          <w:tab w:val="num" w:pos="3600"/>
        </w:tabs>
        <w:ind w:left="3600" w:hanging="360"/>
      </w:pPr>
      <w:rPr>
        <w:rFonts w:ascii="Courier New" w:hAnsi="Courier New" w:hint="default"/>
      </w:rPr>
    </w:lvl>
    <w:lvl w:ilvl="5" w:tplc="62E20200" w:tentative="1">
      <w:start w:val="1"/>
      <w:numFmt w:val="bullet"/>
      <w:lvlText w:val="o"/>
      <w:lvlJc w:val="left"/>
      <w:pPr>
        <w:tabs>
          <w:tab w:val="num" w:pos="4320"/>
        </w:tabs>
        <w:ind w:left="4320" w:hanging="360"/>
      </w:pPr>
      <w:rPr>
        <w:rFonts w:ascii="Courier New" w:hAnsi="Courier New" w:hint="default"/>
      </w:rPr>
    </w:lvl>
    <w:lvl w:ilvl="6" w:tplc="2C284C56" w:tentative="1">
      <w:start w:val="1"/>
      <w:numFmt w:val="bullet"/>
      <w:lvlText w:val="o"/>
      <w:lvlJc w:val="left"/>
      <w:pPr>
        <w:tabs>
          <w:tab w:val="num" w:pos="5040"/>
        </w:tabs>
        <w:ind w:left="5040" w:hanging="360"/>
      </w:pPr>
      <w:rPr>
        <w:rFonts w:ascii="Courier New" w:hAnsi="Courier New" w:hint="default"/>
      </w:rPr>
    </w:lvl>
    <w:lvl w:ilvl="7" w:tplc="DCBEFC52" w:tentative="1">
      <w:start w:val="1"/>
      <w:numFmt w:val="bullet"/>
      <w:lvlText w:val="o"/>
      <w:lvlJc w:val="left"/>
      <w:pPr>
        <w:tabs>
          <w:tab w:val="num" w:pos="5760"/>
        </w:tabs>
        <w:ind w:left="5760" w:hanging="360"/>
      </w:pPr>
      <w:rPr>
        <w:rFonts w:ascii="Courier New" w:hAnsi="Courier New" w:hint="default"/>
      </w:rPr>
    </w:lvl>
    <w:lvl w:ilvl="8" w:tplc="8260FB6E" w:tentative="1">
      <w:start w:val="1"/>
      <w:numFmt w:val="bullet"/>
      <w:lvlText w:val="o"/>
      <w:lvlJc w:val="left"/>
      <w:pPr>
        <w:tabs>
          <w:tab w:val="num" w:pos="6480"/>
        </w:tabs>
        <w:ind w:left="6480" w:hanging="360"/>
      </w:pPr>
      <w:rPr>
        <w:rFonts w:ascii="Courier New" w:hAnsi="Courier New" w:hint="default"/>
      </w:rPr>
    </w:lvl>
  </w:abstractNum>
  <w:abstractNum w:abstractNumId="7">
    <w:nsid w:val="1B6C250E"/>
    <w:multiLevelType w:val="hybridMultilevel"/>
    <w:tmpl w:val="73004E3E"/>
    <w:lvl w:ilvl="0" w:tplc="26EA48F6">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nsid w:val="2AA129C0"/>
    <w:multiLevelType w:val="hybridMultilevel"/>
    <w:tmpl w:val="8C644F7C"/>
    <w:lvl w:ilvl="0" w:tplc="83F48B5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
    <w:nsid w:val="33D77DC6"/>
    <w:multiLevelType w:val="hybridMultilevel"/>
    <w:tmpl w:val="47CA847E"/>
    <w:lvl w:ilvl="0" w:tplc="285485B8">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0">
    <w:nsid w:val="37305EDC"/>
    <w:multiLevelType w:val="multilevel"/>
    <w:tmpl w:val="B46ACD28"/>
    <w:lvl w:ilvl="0">
      <w:start w:val="1"/>
      <w:numFmt w:val="decimal"/>
      <w:lvlText w:val="%1."/>
      <w:lvlJc w:val="left"/>
      <w:pPr>
        <w:ind w:left="2492" w:hanging="1215"/>
      </w:pPr>
      <w:rPr>
        <w:rFonts w:hint="default"/>
      </w:rPr>
    </w:lvl>
    <w:lvl w:ilvl="1">
      <w:start w:val="1"/>
      <w:numFmt w:val="decimal"/>
      <w:lvlText w:val="%1.%2."/>
      <w:lvlJc w:val="left"/>
      <w:pPr>
        <w:ind w:left="1923" w:hanging="1215"/>
      </w:pPr>
      <w:rPr>
        <w:rFonts w:hint="default"/>
      </w:rPr>
    </w:lvl>
    <w:lvl w:ilvl="2">
      <w:start w:val="1"/>
      <w:numFmt w:val="decimal"/>
      <w:lvlText w:val="%1.%2.%3."/>
      <w:lvlJc w:val="left"/>
      <w:pPr>
        <w:ind w:left="2631" w:hanging="1215"/>
      </w:pPr>
      <w:rPr>
        <w:rFonts w:hint="default"/>
      </w:rPr>
    </w:lvl>
    <w:lvl w:ilvl="3">
      <w:start w:val="1"/>
      <w:numFmt w:val="decimal"/>
      <w:lvlText w:val="%1.%2.%3.%4."/>
      <w:lvlJc w:val="left"/>
      <w:pPr>
        <w:ind w:left="3339" w:hanging="1215"/>
      </w:pPr>
      <w:rPr>
        <w:rFonts w:hint="default"/>
      </w:rPr>
    </w:lvl>
    <w:lvl w:ilvl="4">
      <w:start w:val="1"/>
      <w:numFmt w:val="decimal"/>
      <w:lvlText w:val="%1.%2.%3.%4.%5."/>
      <w:lvlJc w:val="left"/>
      <w:pPr>
        <w:ind w:left="4047" w:hanging="1215"/>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445A7198"/>
    <w:multiLevelType w:val="hybridMultilevel"/>
    <w:tmpl w:val="EB085128"/>
    <w:lvl w:ilvl="0" w:tplc="027A3A0A">
      <w:start w:val="1"/>
      <w:numFmt w:val="bullet"/>
      <w:lvlText w:val="-"/>
      <w:lvlJc w:val="left"/>
      <w:pPr>
        <w:tabs>
          <w:tab w:val="num" w:pos="720"/>
        </w:tabs>
        <w:ind w:left="720" w:hanging="360"/>
      </w:pPr>
      <w:rPr>
        <w:rFonts w:ascii="Tahoma" w:eastAsia="Times New Roman" w:hAnsi="Tahoma" w:cs="Tahoma"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4749714A"/>
    <w:multiLevelType w:val="hybridMultilevel"/>
    <w:tmpl w:val="29FAC920"/>
    <w:lvl w:ilvl="0" w:tplc="D6587692">
      <w:start w:val="6"/>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nsid w:val="485479C2"/>
    <w:multiLevelType w:val="hybridMultilevel"/>
    <w:tmpl w:val="7BDE84EC"/>
    <w:lvl w:ilvl="0" w:tplc="E662E242">
      <w:start w:val="3"/>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4">
    <w:nsid w:val="48A64FC6"/>
    <w:multiLevelType w:val="hybridMultilevel"/>
    <w:tmpl w:val="4CF4AB18"/>
    <w:lvl w:ilvl="0" w:tplc="CE40E17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C88364D"/>
    <w:multiLevelType w:val="hybridMultilevel"/>
    <w:tmpl w:val="FF447EE2"/>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16">
    <w:nsid w:val="57CC77E7"/>
    <w:multiLevelType w:val="hybridMultilevel"/>
    <w:tmpl w:val="7862DD30"/>
    <w:lvl w:ilvl="0" w:tplc="F2F6673E">
      <w:start w:val="1"/>
      <w:numFmt w:val="bullet"/>
      <w:lvlText w:val=""/>
      <w:lvlJc w:val="left"/>
      <w:pPr>
        <w:ind w:left="1353" w:hanging="360"/>
      </w:pPr>
      <w:rPr>
        <w:rFonts w:ascii="Wingdings" w:hAnsi="Wingdings" w:hint="default"/>
        <w:color w:val="auto"/>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7">
    <w:nsid w:val="591A101F"/>
    <w:multiLevelType w:val="hybridMultilevel"/>
    <w:tmpl w:val="D764CCF0"/>
    <w:lvl w:ilvl="0" w:tplc="7906645E">
      <w:start w:val="5"/>
      <w:numFmt w:val="decimal"/>
      <w:lvlText w:val="%1."/>
      <w:lvlJc w:val="left"/>
      <w:pPr>
        <w:ind w:left="786"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nsid w:val="5BC26DC0"/>
    <w:multiLevelType w:val="hybridMultilevel"/>
    <w:tmpl w:val="212AD132"/>
    <w:lvl w:ilvl="0" w:tplc="CE40E17E">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9">
    <w:nsid w:val="607835EA"/>
    <w:multiLevelType w:val="hybridMultilevel"/>
    <w:tmpl w:val="FB1CF8BC"/>
    <w:lvl w:ilvl="0" w:tplc="E05EFB8E">
      <w:start w:val="9"/>
      <w:numFmt w:val="bullet"/>
      <w:lvlText w:val="-"/>
      <w:lvlJc w:val="left"/>
      <w:pPr>
        <w:ind w:left="720" w:hanging="36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0">
    <w:nsid w:val="6583174A"/>
    <w:multiLevelType w:val="hybridMultilevel"/>
    <w:tmpl w:val="2BA26E02"/>
    <w:lvl w:ilvl="0" w:tplc="1ABA92CE">
      <w:start w:val="1"/>
      <w:numFmt w:val="decimal"/>
      <w:lvlText w:val="%1."/>
      <w:lvlJc w:val="left"/>
      <w:pPr>
        <w:ind w:left="1699" w:hanging="9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66A62DCB"/>
    <w:multiLevelType w:val="hybridMultilevel"/>
    <w:tmpl w:val="42D2DBD8"/>
    <w:lvl w:ilvl="0" w:tplc="0409000B">
      <w:start w:val="1"/>
      <w:numFmt w:val="bullet"/>
      <w:lvlText w:val=""/>
      <w:lvlJc w:val="left"/>
      <w:pPr>
        <w:ind w:left="1509" w:hanging="360"/>
      </w:pPr>
      <w:rPr>
        <w:rFonts w:ascii="Wingdings" w:hAnsi="Wingdings"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22">
    <w:nsid w:val="6B8B01D8"/>
    <w:multiLevelType w:val="hybridMultilevel"/>
    <w:tmpl w:val="D4F6A360"/>
    <w:lvl w:ilvl="0" w:tplc="0409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3">
    <w:nsid w:val="6CFF4367"/>
    <w:multiLevelType w:val="hybridMultilevel"/>
    <w:tmpl w:val="73004E3E"/>
    <w:lvl w:ilvl="0" w:tplc="26EA48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704E20F0"/>
    <w:multiLevelType w:val="hybridMultilevel"/>
    <w:tmpl w:val="69D8069E"/>
    <w:lvl w:ilvl="0" w:tplc="15B06AF4">
      <w:start w:val="107"/>
      <w:numFmt w:val="bullet"/>
      <w:lvlText w:val="-"/>
      <w:lvlJc w:val="left"/>
      <w:pPr>
        <w:tabs>
          <w:tab w:val="num" w:pos="1494"/>
        </w:tabs>
        <w:ind w:left="1494" w:hanging="360"/>
      </w:pPr>
      <w:rPr>
        <w:rFonts w:ascii="Arial" w:eastAsia="Times New Roman" w:hAnsi="Arial" w:cs="Arial" w:hint="default"/>
      </w:rPr>
    </w:lvl>
    <w:lvl w:ilvl="1" w:tplc="04020003" w:tentative="1">
      <w:start w:val="1"/>
      <w:numFmt w:val="bullet"/>
      <w:lvlText w:val="o"/>
      <w:lvlJc w:val="left"/>
      <w:pPr>
        <w:tabs>
          <w:tab w:val="num" w:pos="2214"/>
        </w:tabs>
        <w:ind w:left="2214" w:hanging="360"/>
      </w:pPr>
      <w:rPr>
        <w:rFonts w:ascii="Courier New" w:hAnsi="Courier New" w:cs="Courier New" w:hint="default"/>
      </w:rPr>
    </w:lvl>
    <w:lvl w:ilvl="2" w:tplc="04020005" w:tentative="1">
      <w:start w:val="1"/>
      <w:numFmt w:val="bullet"/>
      <w:lvlText w:val=""/>
      <w:lvlJc w:val="left"/>
      <w:pPr>
        <w:tabs>
          <w:tab w:val="num" w:pos="2934"/>
        </w:tabs>
        <w:ind w:left="2934" w:hanging="360"/>
      </w:pPr>
      <w:rPr>
        <w:rFonts w:ascii="Wingdings" w:hAnsi="Wingdings" w:hint="default"/>
      </w:rPr>
    </w:lvl>
    <w:lvl w:ilvl="3" w:tplc="04020001" w:tentative="1">
      <w:start w:val="1"/>
      <w:numFmt w:val="bullet"/>
      <w:lvlText w:val=""/>
      <w:lvlJc w:val="left"/>
      <w:pPr>
        <w:tabs>
          <w:tab w:val="num" w:pos="3654"/>
        </w:tabs>
        <w:ind w:left="3654" w:hanging="360"/>
      </w:pPr>
      <w:rPr>
        <w:rFonts w:ascii="Symbol" w:hAnsi="Symbol" w:hint="default"/>
      </w:rPr>
    </w:lvl>
    <w:lvl w:ilvl="4" w:tplc="04020003" w:tentative="1">
      <w:start w:val="1"/>
      <w:numFmt w:val="bullet"/>
      <w:lvlText w:val="o"/>
      <w:lvlJc w:val="left"/>
      <w:pPr>
        <w:tabs>
          <w:tab w:val="num" w:pos="4374"/>
        </w:tabs>
        <w:ind w:left="4374" w:hanging="360"/>
      </w:pPr>
      <w:rPr>
        <w:rFonts w:ascii="Courier New" w:hAnsi="Courier New" w:cs="Courier New" w:hint="default"/>
      </w:rPr>
    </w:lvl>
    <w:lvl w:ilvl="5" w:tplc="04020005" w:tentative="1">
      <w:start w:val="1"/>
      <w:numFmt w:val="bullet"/>
      <w:lvlText w:val=""/>
      <w:lvlJc w:val="left"/>
      <w:pPr>
        <w:tabs>
          <w:tab w:val="num" w:pos="5094"/>
        </w:tabs>
        <w:ind w:left="5094" w:hanging="360"/>
      </w:pPr>
      <w:rPr>
        <w:rFonts w:ascii="Wingdings" w:hAnsi="Wingdings" w:hint="default"/>
      </w:rPr>
    </w:lvl>
    <w:lvl w:ilvl="6" w:tplc="04020001" w:tentative="1">
      <w:start w:val="1"/>
      <w:numFmt w:val="bullet"/>
      <w:lvlText w:val=""/>
      <w:lvlJc w:val="left"/>
      <w:pPr>
        <w:tabs>
          <w:tab w:val="num" w:pos="5814"/>
        </w:tabs>
        <w:ind w:left="5814" w:hanging="360"/>
      </w:pPr>
      <w:rPr>
        <w:rFonts w:ascii="Symbol" w:hAnsi="Symbol" w:hint="default"/>
      </w:rPr>
    </w:lvl>
    <w:lvl w:ilvl="7" w:tplc="04020003" w:tentative="1">
      <w:start w:val="1"/>
      <w:numFmt w:val="bullet"/>
      <w:lvlText w:val="o"/>
      <w:lvlJc w:val="left"/>
      <w:pPr>
        <w:tabs>
          <w:tab w:val="num" w:pos="6534"/>
        </w:tabs>
        <w:ind w:left="6534" w:hanging="360"/>
      </w:pPr>
      <w:rPr>
        <w:rFonts w:ascii="Courier New" w:hAnsi="Courier New" w:cs="Courier New" w:hint="default"/>
      </w:rPr>
    </w:lvl>
    <w:lvl w:ilvl="8" w:tplc="04020005" w:tentative="1">
      <w:start w:val="1"/>
      <w:numFmt w:val="bullet"/>
      <w:lvlText w:val=""/>
      <w:lvlJc w:val="left"/>
      <w:pPr>
        <w:tabs>
          <w:tab w:val="num" w:pos="7254"/>
        </w:tabs>
        <w:ind w:left="7254" w:hanging="360"/>
      </w:pPr>
      <w:rPr>
        <w:rFonts w:ascii="Wingdings" w:hAnsi="Wingdings" w:hint="default"/>
      </w:rPr>
    </w:lvl>
  </w:abstractNum>
  <w:abstractNum w:abstractNumId="25">
    <w:nsid w:val="793B2DCF"/>
    <w:multiLevelType w:val="hybridMultilevel"/>
    <w:tmpl w:val="559CBDFA"/>
    <w:lvl w:ilvl="0" w:tplc="CD5CD8F4">
      <w:start w:val="1"/>
      <w:numFmt w:val="bullet"/>
      <w:lvlText w:val="o"/>
      <w:lvlJc w:val="left"/>
      <w:pPr>
        <w:tabs>
          <w:tab w:val="num" w:pos="720"/>
        </w:tabs>
        <w:ind w:left="720" w:hanging="360"/>
      </w:pPr>
      <w:rPr>
        <w:rFonts w:ascii="Courier New" w:hAnsi="Courier New" w:hint="default"/>
      </w:rPr>
    </w:lvl>
    <w:lvl w:ilvl="1" w:tplc="BF665F76" w:tentative="1">
      <w:start w:val="1"/>
      <w:numFmt w:val="bullet"/>
      <w:lvlText w:val="o"/>
      <w:lvlJc w:val="left"/>
      <w:pPr>
        <w:tabs>
          <w:tab w:val="num" w:pos="1440"/>
        </w:tabs>
        <w:ind w:left="1440" w:hanging="360"/>
      </w:pPr>
      <w:rPr>
        <w:rFonts w:ascii="Courier New" w:hAnsi="Courier New" w:hint="default"/>
      </w:rPr>
    </w:lvl>
    <w:lvl w:ilvl="2" w:tplc="BC9E79E4" w:tentative="1">
      <w:start w:val="1"/>
      <w:numFmt w:val="bullet"/>
      <w:lvlText w:val="o"/>
      <w:lvlJc w:val="left"/>
      <w:pPr>
        <w:tabs>
          <w:tab w:val="num" w:pos="2160"/>
        </w:tabs>
        <w:ind w:left="2160" w:hanging="360"/>
      </w:pPr>
      <w:rPr>
        <w:rFonts w:ascii="Courier New" w:hAnsi="Courier New" w:hint="default"/>
      </w:rPr>
    </w:lvl>
    <w:lvl w:ilvl="3" w:tplc="9B5CB7E4" w:tentative="1">
      <w:start w:val="1"/>
      <w:numFmt w:val="bullet"/>
      <w:lvlText w:val="o"/>
      <w:lvlJc w:val="left"/>
      <w:pPr>
        <w:tabs>
          <w:tab w:val="num" w:pos="2880"/>
        </w:tabs>
        <w:ind w:left="2880" w:hanging="360"/>
      </w:pPr>
      <w:rPr>
        <w:rFonts w:ascii="Courier New" w:hAnsi="Courier New" w:hint="default"/>
      </w:rPr>
    </w:lvl>
    <w:lvl w:ilvl="4" w:tplc="37C4E0B4" w:tentative="1">
      <w:start w:val="1"/>
      <w:numFmt w:val="bullet"/>
      <w:lvlText w:val="o"/>
      <w:lvlJc w:val="left"/>
      <w:pPr>
        <w:tabs>
          <w:tab w:val="num" w:pos="3600"/>
        </w:tabs>
        <w:ind w:left="3600" w:hanging="360"/>
      </w:pPr>
      <w:rPr>
        <w:rFonts w:ascii="Courier New" w:hAnsi="Courier New" w:hint="default"/>
      </w:rPr>
    </w:lvl>
    <w:lvl w:ilvl="5" w:tplc="F760DEAE" w:tentative="1">
      <w:start w:val="1"/>
      <w:numFmt w:val="bullet"/>
      <w:lvlText w:val="o"/>
      <w:lvlJc w:val="left"/>
      <w:pPr>
        <w:tabs>
          <w:tab w:val="num" w:pos="4320"/>
        </w:tabs>
        <w:ind w:left="4320" w:hanging="360"/>
      </w:pPr>
      <w:rPr>
        <w:rFonts w:ascii="Courier New" w:hAnsi="Courier New" w:hint="default"/>
      </w:rPr>
    </w:lvl>
    <w:lvl w:ilvl="6" w:tplc="53A66676" w:tentative="1">
      <w:start w:val="1"/>
      <w:numFmt w:val="bullet"/>
      <w:lvlText w:val="o"/>
      <w:lvlJc w:val="left"/>
      <w:pPr>
        <w:tabs>
          <w:tab w:val="num" w:pos="5040"/>
        </w:tabs>
        <w:ind w:left="5040" w:hanging="360"/>
      </w:pPr>
      <w:rPr>
        <w:rFonts w:ascii="Courier New" w:hAnsi="Courier New" w:hint="default"/>
      </w:rPr>
    </w:lvl>
    <w:lvl w:ilvl="7" w:tplc="2B1AF3AC" w:tentative="1">
      <w:start w:val="1"/>
      <w:numFmt w:val="bullet"/>
      <w:lvlText w:val="o"/>
      <w:lvlJc w:val="left"/>
      <w:pPr>
        <w:tabs>
          <w:tab w:val="num" w:pos="5760"/>
        </w:tabs>
        <w:ind w:left="5760" w:hanging="360"/>
      </w:pPr>
      <w:rPr>
        <w:rFonts w:ascii="Courier New" w:hAnsi="Courier New" w:hint="default"/>
      </w:rPr>
    </w:lvl>
    <w:lvl w:ilvl="8" w:tplc="9DD46C10" w:tentative="1">
      <w:start w:val="1"/>
      <w:numFmt w:val="bullet"/>
      <w:lvlText w:val="o"/>
      <w:lvlJc w:val="left"/>
      <w:pPr>
        <w:tabs>
          <w:tab w:val="num" w:pos="6480"/>
        </w:tabs>
        <w:ind w:left="6480" w:hanging="360"/>
      </w:pPr>
      <w:rPr>
        <w:rFonts w:ascii="Courier New" w:hAnsi="Courier New" w:hint="default"/>
      </w:rPr>
    </w:lvl>
  </w:abstractNum>
  <w:abstractNum w:abstractNumId="26">
    <w:nsid w:val="7A2D5FAE"/>
    <w:multiLevelType w:val="hybridMultilevel"/>
    <w:tmpl w:val="408A44C4"/>
    <w:lvl w:ilvl="0" w:tplc="B046FB0A">
      <w:numFmt w:val="bullet"/>
      <w:lvlText w:val="-"/>
      <w:lvlJc w:val="left"/>
      <w:pPr>
        <w:ind w:left="1065" w:hanging="360"/>
      </w:pPr>
      <w:rPr>
        <w:rFonts w:ascii="Times New Roman" w:eastAsia="Times New Roman" w:hAnsi="Times New Roman" w:cs="Times New Roman" w:hint="default"/>
      </w:rPr>
    </w:lvl>
    <w:lvl w:ilvl="1" w:tplc="04090003">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start w:val="1"/>
      <w:numFmt w:val="bullet"/>
      <w:lvlText w:val=""/>
      <w:lvlJc w:val="left"/>
      <w:pPr>
        <w:ind w:left="3225" w:hanging="360"/>
      </w:pPr>
      <w:rPr>
        <w:rFonts w:ascii="Symbol" w:hAnsi="Symbol" w:hint="default"/>
      </w:rPr>
    </w:lvl>
    <w:lvl w:ilvl="4" w:tplc="04090003">
      <w:start w:val="1"/>
      <w:numFmt w:val="bullet"/>
      <w:lvlText w:val="o"/>
      <w:lvlJc w:val="left"/>
      <w:pPr>
        <w:ind w:left="3945" w:hanging="360"/>
      </w:pPr>
      <w:rPr>
        <w:rFonts w:ascii="Courier New" w:hAnsi="Courier New" w:cs="Courier New" w:hint="default"/>
      </w:rPr>
    </w:lvl>
    <w:lvl w:ilvl="5" w:tplc="04090005">
      <w:start w:val="1"/>
      <w:numFmt w:val="bullet"/>
      <w:lvlText w:val=""/>
      <w:lvlJc w:val="left"/>
      <w:pPr>
        <w:ind w:left="4665" w:hanging="360"/>
      </w:pPr>
      <w:rPr>
        <w:rFonts w:ascii="Wingdings" w:hAnsi="Wingdings" w:hint="default"/>
      </w:rPr>
    </w:lvl>
    <w:lvl w:ilvl="6" w:tplc="04090001">
      <w:start w:val="1"/>
      <w:numFmt w:val="bullet"/>
      <w:lvlText w:val=""/>
      <w:lvlJc w:val="left"/>
      <w:pPr>
        <w:ind w:left="5385" w:hanging="360"/>
      </w:pPr>
      <w:rPr>
        <w:rFonts w:ascii="Symbol" w:hAnsi="Symbol" w:hint="default"/>
      </w:rPr>
    </w:lvl>
    <w:lvl w:ilvl="7" w:tplc="04090003">
      <w:start w:val="1"/>
      <w:numFmt w:val="bullet"/>
      <w:lvlText w:val="o"/>
      <w:lvlJc w:val="left"/>
      <w:pPr>
        <w:ind w:left="6105" w:hanging="360"/>
      </w:pPr>
      <w:rPr>
        <w:rFonts w:ascii="Courier New" w:hAnsi="Courier New" w:cs="Courier New" w:hint="default"/>
      </w:rPr>
    </w:lvl>
    <w:lvl w:ilvl="8" w:tplc="04090005">
      <w:start w:val="1"/>
      <w:numFmt w:val="bullet"/>
      <w:lvlText w:val=""/>
      <w:lvlJc w:val="left"/>
      <w:pPr>
        <w:ind w:left="6825" w:hanging="360"/>
      </w:pPr>
      <w:rPr>
        <w:rFonts w:ascii="Wingdings" w:hAnsi="Wingdings" w:hint="default"/>
      </w:rPr>
    </w:lvl>
  </w:abstractNum>
  <w:abstractNum w:abstractNumId="27">
    <w:nsid w:val="7AA309BA"/>
    <w:multiLevelType w:val="hybridMultilevel"/>
    <w:tmpl w:val="CD30487C"/>
    <w:lvl w:ilvl="0" w:tplc="7964858C">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28">
    <w:nsid w:val="7EE0353B"/>
    <w:multiLevelType w:val="hybridMultilevel"/>
    <w:tmpl w:val="B046E608"/>
    <w:lvl w:ilvl="0" w:tplc="04090001">
      <w:start w:val="1"/>
      <w:numFmt w:val="bullet"/>
      <w:lvlText w:val=""/>
      <w:lvlJc w:val="left"/>
      <w:pPr>
        <w:ind w:left="1211" w:hanging="360"/>
      </w:pPr>
      <w:rPr>
        <w:rFonts w:ascii="Symbol" w:hAnsi="Symbol" w:hint="default"/>
        <w:color w:val="000000" w:themeColor="text1"/>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num w:numId="1">
    <w:abstractNumId w:val="24"/>
  </w:num>
  <w:num w:numId="2">
    <w:abstractNumId w:val="27"/>
  </w:num>
  <w:num w:numId="3">
    <w:abstractNumId w:val="3"/>
  </w:num>
  <w:num w:numId="4">
    <w:abstractNumId w:val="9"/>
  </w:num>
  <w:num w:numId="5">
    <w:abstractNumId w:val="1"/>
  </w:num>
  <w:num w:numId="6">
    <w:abstractNumId w:val="10"/>
  </w:num>
  <w:num w:numId="7">
    <w:abstractNumId w:val="5"/>
  </w:num>
  <w:num w:numId="8">
    <w:abstractNumId w:val="11"/>
  </w:num>
  <w:num w:numId="9">
    <w:abstractNumId w:val="18"/>
  </w:num>
  <w:num w:numId="10">
    <w:abstractNumId w:val="13"/>
  </w:num>
  <w:num w:numId="11">
    <w:abstractNumId w:val="7"/>
  </w:num>
  <w:num w:numId="12">
    <w:abstractNumId w:val="17"/>
  </w:num>
  <w:num w:numId="13">
    <w:abstractNumId w:val="20"/>
  </w:num>
  <w:num w:numId="14">
    <w:abstractNumId w:val="21"/>
  </w:num>
  <w:num w:numId="15">
    <w:abstractNumId w:val="2"/>
  </w:num>
  <w:num w:numId="16">
    <w:abstractNumId w:val="26"/>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2"/>
  </w:num>
  <w:num w:numId="22">
    <w:abstractNumId w:val="0"/>
    <w:lvlOverride w:ilvl="0">
      <w:lvl w:ilvl="0">
        <w:numFmt w:val="bullet"/>
        <w:lvlText w:val="-"/>
        <w:legacy w:legacy="1" w:legacySpace="0" w:legacyIndent="151"/>
        <w:lvlJc w:val="left"/>
        <w:pPr>
          <w:ind w:left="0" w:firstLine="0"/>
        </w:pPr>
        <w:rPr>
          <w:rFonts w:ascii="Times New Roman" w:hAnsi="Times New Roman" w:cs="Times New Roman" w:hint="default"/>
        </w:rPr>
      </w:lvl>
    </w:lvlOverride>
  </w:num>
  <w:num w:numId="23">
    <w:abstractNumId w:val="25"/>
  </w:num>
  <w:num w:numId="24">
    <w:abstractNumId w:val="16"/>
  </w:num>
  <w:num w:numId="25">
    <w:abstractNumId w:val="22"/>
  </w:num>
  <w:num w:numId="26">
    <w:abstractNumId w:val="6"/>
  </w:num>
  <w:num w:numId="27">
    <w:abstractNumId w:val="15"/>
  </w:num>
  <w:num w:numId="28">
    <w:abstractNumId w:val="4"/>
  </w:num>
  <w:num w:numId="29">
    <w:abstractNumId w:val="14"/>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AC2"/>
    <w:rsid w:val="00000CAA"/>
    <w:rsid w:val="0000207E"/>
    <w:rsid w:val="00006C9A"/>
    <w:rsid w:val="00007E85"/>
    <w:rsid w:val="000103AF"/>
    <w:rsid w:val="00010BEF"/>
    <w:rsid w:val="00010C1C"/>
    <w:rsid w:val="0001149E"/>
    <w:rsid w:val="00011558"/>
    <w:rsid w:val="00012BEB"/>
    <w:rsid w:val="00013E93"/>
    <w:rsid w:val="0001785C"/>
    <w:rsid w:val="00020763"/>
    <w:rsid w:val="000209D8"/>
    <w:rsid w:val="00021210"/>
    <w:rsid w:val="00022E98"/>
    <w:rsid w:val="00023B60"/>
    <w:rsid w:val="00024C77"/>
    <w:rsid w:val="00025BD4"/>
    <w:rsid w:val="00026897"/>
    <w:rsid w:val="00027A0B"/>
    <w:rsid w:val="0003118F"/>
    <w:rsid w:val="00031297"/>
    <w:rsid w:val="00033347"/>
    <w:rsid w:val="0003597C"/>
    <w:rsid w:val="000363BD"/>
    <w:rsid w:val="00037D0A"/>
    <w:rsid w:val="00043054"/>
    <w:rsid w:val="00044811"/>
    <w:rsid w:val="00045FE0"/>
    <w:rsid w:val="00050CFE"/>
    <w:rsid w:val="00051324"/>
    <w:rsid w:val="000521B4"/>
    <w:rsid w:val="00054CDC"/>
    <w:rsid w:val="0005610B"/>
    <w:rsid w:val="000619FD"/>
    <w:rsid w:val="000736C7"/>
    <w:rsid w:val="00074BC2"/>
    <w:rsid w:val="00080053"/>
    <w:rsid w:val="00080E1D"/>
    <w:rsid w:val="00081609"/>
    <w:rsid w:val="00081D0E"/>
    <w:rsid w:val="00082BF3"/>
    <w:rsid w:val="000837B4"/>
    <w:rsid w:val="00087411"/>
    <w:rsid w:val="000A3659"/>
    <w:rsid w:val="000A42D0"/>
    <w:rsid w:val="000A6407"/>
    <w:rsid w:val="000A686F"/>
    <w:rsid w:val="000A758A"/>
    <w:rsid w:val="000A7742"/>
    <w:rsid w:val="000B159B"/>
    <w:rsid w:val="000B54D7"/>
    <w:rsid w:val="000B5559"/>
    <w:rsid w:val="000B6406"/>
    <w:rsid w:val="000C07F6"/>
    <w:rsid w:val="000C1594"/>
    <w:rsid w:val="000C2024"/>
    <w:rsid w:val="000C29D8"/>
    <w:rsid w:val="000C3C33"/>
    <w:rsid w:val="000C4121"/>
    <w:rsid w:val="000C5E52"/>
    <w:rsid w:val="000C6A68"/>
    <w:rsid w:val="000C7860"/>
    <w:rsid w:val="000D0140"/>
    <w:rsid w:val="000D079A"/>
    <w:rsid w:val="000D6CDA"/>
    <w:rsid w:val="000E0283"/>
    <w:rsid w:val="000E0F7E"/>
    <w:rsid w:val="000E1BE4"/>
    <w:rsid w:val="000E3110"/>
    <w:rsid w:val="000E58A6"/>
    <w:rsid w:val="000E5A9C"/>
    <w:rsid w:val="000E7EC6"/>
    <w:rsid w:val="000F10EE"/>
    <w:rsid w:val="000F4C27"/>
    <w:rsid w:val="000F565C"/>
    <w:rsid w:val="000F6545"/>
    <w:rsid w:val="000F6D4B"/>
    <w:rsid w:val="000F6F6B"/>
    <w:rsid w:val="000F771B"/>
    <w:rsid w:val="000F797F"/>
    <w:rsid w:val="000F7A10"/>
    <w:rsid w:val="000F7FD6"/>
    <w:rsid w:val="00100AA3"/>
    <w:rsid w:val="00105CA9"/>
    <w:rsid w:val="00106CF5"/>
    <w:rsid w:val="00107AAC"/>
    <w:rsid w:val="00110BCD"/>
    <w:rsid w:val="00110E6E"/>
    <w:rsid w:val="00112908"/>
    <w:rsid w:val="00112C56"/>
    <w:rsid w:val="00116020"/>
    <w:rsid w:val="00117500"/>
    <w:rsid w:val="00120BF8"/>
    <w:rsid w:val="00125723"/>
    <w:rsid w:val="00131EEC"/>
    <w:rsid w:val="001344D8"/>
    <w:rsid w:val="00137AE9"/>
    <w:rsid w:val="00140CB9"/>
    <w:rsid w:val="00140D1B"/>
    <w:rsid w:val="00141BE2"/>
    <w:rsid w:val="001428BD"/>
    <w:rsid w:val="00143900"/>
    <w:rsid w:val="001440D8"/>
    <w:rsid w:val="00146382"/>
    <w:rsid w:val="00151F24"/>
    <w:rsid w:val="00152122"/>
    <w:rsid w:val="001528E3"/>
    <w:rsid w:val="00152C6A"/>
    <w:rsid w:val="001544CC"/>
    <w:rsid w:val="00154EC8"/>
    <w:rsid w:val="001566A7"/>
    <w:rsid w:val="0015768F"/>
    <w:rsid w:val="001577F0"/>
    <w:rsid w:val="001617F3"/>
    <w:rsid w:val="00161CFA"/>
    <w:rsid w:val="00162163"/>
    <w:rsid w:val="001630EF"/>
    <w:rsid w:val="00171710"/>
    <w:rsid w:val="001733ED"/>
    <w:rsid w:val="00174891"/>
    <w:rsid w:val="001753DF"/>
    <w:rsid w:val="00175FB9"/>
    <w:rsid w:val="00181850"/>
    <w:rsid w:val="00182D0B"/>
    <w:rsid w:val="001836E1"/>
    <w:rsid w:val="001837C1"/>
    <w:rsid w:val="00187AAF"/>
    <w:rsid w:val="00190219"/>
    <w:rsid w:val="001936E2"/>
    <w:rsid w:val="001940A3"/>
    <w:rsid w:val="00197E80"/>
    <w:rsid w:val="001A00C6"/>
    <w:rsid w:val="001A1802"/>
    <w:rsid w:val="001A1E54"/>
    <w:rsid w:val="001A302E"/>
    <w:rsid w:val="001A3D8D"/>
    <w:rsid w:val="001A3F6B"/>
    <w:rsid w:val="001A4DDA"/>
    <w:rsid w:val="001A5E8C"/>
    <w:rsid w:val="001A6E36"/>
    <w:rsid w:val="001B098A"/>
    <w:rsid w:val="001B1397"/>
    <w:rsid w:val="001B2863"/>
    <w:rsid w:val="001B6AB8"/>
    <w:rsid w:val="001C040F"/>
    <w:rsid w:val="001C0596"/>
    <w:rsid w:val="001C1810"/>
    <w:rsid w:val="001C5347"/>
    <w:rsid w:val="001D1174"/>
    <w:rsid w:val="001D572C"/>
    <w:rsid w:val="001D5F1F"/>
    <w:rsid w:val="001D6256"/>
    <w:rsid w:val="001D6496"/>
    <w:rsid w:val="001D7A62"/>
    <w:rsid w:val="001D7DE6"/>
    <w:rsid w:val="001E048D"/>
    <w:rsid w:val="001E0953"/>
    <w:rsid w:val="001E2401"/>
    <w:rsid w:val="001E2E74"/>
    <w:rsid w:val="001E6D0E"/>
    <w:rsid w:val="001E7E27"/>
    <w:rsid w:val="001E7EBA"/>
    <w:rsid w:val="001F16D9"/>
    <w:rsid w:val="001F23C4"/>
    <w:rsid w:val="001F76C8"/>
    <w:rsid w:val="00202CBF"/>
    <w:rsid w:val="00203278"/>
    <w:rsid w:val="00207838"/>
    <w:rsid w:val="00211125"/>
    <w:rsid w:val="00211360"/>
    <w:rsid w:val="00211C33"/>
    <w:rsid w:val="002135E5"/>
    <w:rsid w:val="002165FD"/>
    <w:rsid w:val="00217CF0"/>
    <w:rsid w:val="00220F82"/>
    <w:rsid w:val="002227DA"/>
    <w:rsid w:val="00223721"/>
    <w:rsid w:val="00224AEF"/>
    <w:rsid w:val="00227DF4"/>
    <w:rsid w:val="00231F1B"/>
    <w:rsid w:val="0023235A"/>
    <w:rsid w:val="00232500"/>
    <w:rsid w:val="00235EEC"/>
    <w:rsid w:val="00237C1C"/>
    <w:rsid w:val="002405A2"/>
    <w:rsid w:val="00242F5E"/>
    <w:rsid w:val="00243311"/>
    <w:rsid w:val="00244726"/>
    <w:rsid w:val="00245FE9"/>
    <w:rsid w:val="002463CD"/>
    <w:rsid w:val="00253318"/>
    <w:rsid w:val="00253A60"/>
    <w:rsid w:val="0025501E"/>
    <w:rsid w:val="002578A8"/>
    <w:rsid w:val="002635BB"/>
    <w:rsid w:val="00265FE0"/>
    <w:rsid w:val="002661F1"/>
    <w:rsid w:val="002676AA"/>
    <w:rsid w:val="00270263"/>
    <w:rsid w:val="002763EC"/>
    <w:rsid w:val="00277CA2"/>
    <w:rsid w:val="00277EE6"/>
    <w:rsid w:val="00281C3C"/>
    <w:rsid w:val="00282806"/>
    <w:rsid w:val="00282D38"/>
    <w:rsid w:val="00283B88"/>
    <w:rsid w:val="00285C5A"/>
    <w:rsid w:val="00286670"/>
    <w:rsid w:val="00287062"/>
    <w:rsid w:val="00287F09"/>
    <w:rsid w:val="002901AC"/>
    <w:rsid w:val="002901FE"/>
    <w:rsid w:val="00294890"/>
    <w:rsid w:val="002949A7"/>
    <w:rsid w:val="002964B7"/>
    <w:rsid w:val="00296C1E"/>
    <w:rsid w:val="002B1D6D"/>
    <w:rsid w:val="002B2440"/>
    <w:rsid w:val="002B2456"/>
    <w:rsid w:val="002B39AC"/>
    <w:rsid w:val="002B4C1C"/>
    <w:rsid w:val="002B51AB"/>
    <w:rsid w:val="002B51C6"/>
    <w:rsid w:val="002B528C"/>
    <w:rsid w:val="002B783D"/>
    <w:rsid w:val="002B78DE"/>
    <w:rsid w:val="002B7B10"/>
    <w:rsid w:val="002D1A97"/>
    <w:rsid w:val="002D3EE1"/>
    <w:rsid w:val="002D436E"/>
    <w:rsid w:val="002D6EDA"/>
    <w:rsid w:val="002D7854"/>
    <w:rsid w:val="002E0BA7"/>
    <w:rsid w:val="002E1E12"/>
    <w:rsid w:val="002E213F"/>
    <w:rsid w:val="002E2ECA"/>
    <w:rsid w:val="002E3BA7"/>
    <w:rsid w:val="002E469C"/>
    <w:rsid w:val="002E5A9F"/>
    <w:rsid w:val="002E6A2C"/>
    <w:rsid w:val="002E7074"/>
    <w:rsid w:val="002E745C"/>
    <w:rsid w:val="002F0653"/>
    <w:rsid w:val="002F1939"/>
    <w:rsid w:val="002F277A"/>
    <w:rsid w:val="002F3504"/>
    <w:rsid w:val="002F3C25"/>
    <w:rsid w:val="00302836"/>
    <w:rsid w:val="00303260"/>
    <w:rsid w:val="00303601"/>
    <w:rsid w:val="00306647"/>
    <w:rsid w:val="003128AD"/>
    <w:rsid w:val="00315CE9"/>
    <w:rsid w:val="00317ADC"/>
    <w:rsid w:val="00317CD0"/>
    <w:rsid w:val="00320667"/>
    <w:rsid w:val="00320FCA"/>
    <w:rsid w:val="003217A3"/>
    <w:rsid w:val="0032190F"/>
    <w:rsid w:val="003232DA"/>
    <w:rsid w:val="00323AE6"/>
    <w:rsid w:val="00324622"/>
    <w:rsid w:val="00324BC9"/>
    <w:rsid w:val="00326266"/>
    <w:rsid w:val="00334151"/>
    <w:rsid w:val="00334434"/>
    <w:rsid w:val="0033766D"/>
    <w:rsid w:val="00341E3F"/>
    <w:rsid w:val="00344523"/>
    <w:rsid w:val="00344934"/>
    <w:rsid w:val="00346ADF"/>
    <w:rsid w:val="00350D8E"/>
    <w:rsid w:val="00360FBF"/>
    <w:rsid w:val="00361982"/>
    <w:rsid w:val="00362675"/>
    <w:rsid w:val="003650FB"/>
    <w:rsid w:val="003658D7"/>
    <w:rsid w:val="00365E3C"/>
    <w:rsid w:val="00366244"/>
    <w:rsid w:val="003706AC"/>
    <w:rsid w:val="00371C82"/>
    <w:rsid w:val="00376706"/>
    <w:rsid w:val="0038264E"/>
    <w:rsid w:val="0038335C"/>
    <w:rsid w:val="00386A45"/>
    <w:rsid w:val="003922C0"/>
    <w:rsid w:val="00392446"/>
    <w:rsid w:val="00395A69"/>
    <w:rsid w:val="003A17FE"/>
    <w:rsid w:val="003A25E5"/>
    <w:rsid w:val="003A6B97"/>
    <w:rsid w:val="003A7158"/>
    <w:rsid w:val="003A7600"/>
    <w:rsid w:val="003C024D"/>
    <w:rsid w:val="003C2C09"/>
    <w:rsid w:val="003C6740"/>
    <w:rsid w:val="003D1E9F"/>
    <w:rsid w:val="003D3E07"/>
    <w:rsid w:val="003E18FA"/>
    <w:rsid w:val="003E59CE"/>
    <w:rsid w:val="003E7E7A"/>
    <w:rsid w:val="003F213B"/>
    <w:rsid w:val="003F24FF"/>
    <w:rsid w:val="003F350F"/>
    <w:rsid w:val="003F3F06"/>
    <w:rsid w:val="003F5350"/>
    <w:rsid w:val="00403481"/>
    <w:rsid w:val="004044D2"/>
    <w:rsid w:val="00404900"/>
    <w:rsid w:val="00407079"/>
    <w:rsid w:val="0040789C"/>
    <w:rsid w:val="00407B3C"/>
    <w:rsid w:val="00407B55"/>
    <w:rsid w:val="00413972"/>
    <w:rsid w:val="00413A11"/>
    <w:rsid w:val="00417D2C"/>
    <w:rsid w:val="00422C63"/>
    <w:rsid w:val="004237CB"/>
    <w:rsid w:val="00424260"/>
    <w:rsid w:val="00425569"/>
    <w:rsid w:val="004259C9"/>
    <w:rsid w:val="00431E6B"/>
    <w:rsid w:val="004359B4"/>
    <w:rsid w:val="00435AB4"/>
    <w:rsid w:val="00436103"/>
    <w:rsid w:val="004361B1"/>
    <w:rsid w:val="0043720A"/>
    <w:rsid w:val="00440E83"/>
    <w:rsid w:val="00441E7D"/>
    <w:rsid w:val="00444844"/>
    <w:rsid w:val="00450251"/>
    <w:rsid w:val="004513EA"/>
    <w:rsid w:val="004516FB"/>
    <w:rsid w:val="004569BF"/>
    <w:rsid w:val="00457600"/>
    <w:rsid w:val="004616D6"/>
    <w:rsid w:val="00465CB3"/>
    <w:rsid w:val="00465CC4"/>
    <w:rsid w:val="00466528"/>
    <w:rsid w:val="00467925"/>
    <w:rsid w:val="004702E6"/>
    <w:rsid w:val="00474589"/>
    <w:rsid w:val="0047655C"/>
    <w:rsid w:val="004808E8"/>
    <w:rsid w:val="00483043"/>
    <w:rsid w:val="0048354E"/>
    <w:rsid w:val="004837D9"/>
    <w:rsid w:val="0048458B"/>
    <w:rsid w:val="00485D79"/>
    <w:rsid w:val="004910D7"/>
    <w:rsid w:val="00493587"/>
    <w:rsid w:val="00493F7C"/>
    <w:rsid w:val="004947BF"/>
    <w:rsid w:val="0049526D"/>
    <w:rsid w:val="00497883"/>
    <w:rsid w:val="00497F98"/>
    <w:rsid w:val="004A179C"/>
    <w:rsid w:val="004A2A7C"/>
    <w:rsid w:val="004A37F0"/>
    <w:rsid w:val="004B2809"/>
    <w:rsid w:val="004B2EC9"/>
    <w:rsid w:val="004B48E7"/>
    <w:rsid w:val="004B5D2D"/>
    <w:rsid w:val="004B6F37"/>
    <w:rsid w:val="004B70CF"/>
    <w:rsid w:val="004B7E03"/>
    <w:rsid w:val="004C1572"/>
    <w:rsid w:val="004C3180"/>
    <w:rsid w:val="004C524E"/>
    <w:rsid w:val="004C628B"/>
    <w:rsid w:val="004C68E4"/>
    <w:rsid w:val="004D2BD7"/>
    <w:rsid w:val="004D2D3D"/>
    <w:rsid w:val="004D3112"/>
    <w:rsid w:val="004D65F1"/>
    <w:rsid w:val="004D687C"/>
    <w:rsid w:val="004E02FD"/>
    <w:rsid w:val="004E248B"/>
    <w:rsid w:val="004E2AC2"/>
    <w:rsid w:val="004E3CB0"/>
    <w:rsid w:val="004E680B"/>
    <w:rsid w:val="004F0B3E"/>
    <w:rsid w:val="004F0FE0"/>
    <w:rsid w:val="004F14AB"/>
    <w:rsid w:val="004F1ED3"/>
    <w:rsid w:val="004F2263"/>
    <w:rsid w:val="004F4989"/>
    <w:rsid w:val="004F49F6"/>
    <w:rsid w:val="004F5CFE"/>
    <w:rsid w:val="004F6042"/>
    <w:rsid w:val="004F7595"/>
    <w:rsid w:val="004F7863"/>
    <w:rsid w:val="004F7933"/>
    <w:rsid w:val="0050196E"/>
    <w:rsid w:val="005061ED"/>
    <w:rsid w:val="00507832"/>
    <w:rsid w:val="005128DF"/>
    <w:rsid w:val="005143A3"/>
    <w:rsid w:val="005162E7"/>
    <w:rsid w:val="0051778F"/>
    <w:rsid w:val="00521BA3"/>
    <w:rsid w:val="005243A4"/>
    <w:rsid w:val="00526381"/>
    <w:rsid w:val="00526765"/>
    <w:rsid w:val="00527617"/>
    <w:rsid w:val="005316A5"/>
    <w:rsid w:val="0053321F"/>
    <w:rsid w:val="0053437D"/>
    <w:rsid w:val="005347C6"/>
    <w:rsid w:val="00535E56"/>
    <w:rsid w:val="00537ADD"/>
    <w:rsid w:val="0054509C"/>
    <w:rsid w:val="00550898"/>
    <w:rsid w:val="00552D55"/>
    <w:rsid w:val="00553341"/>
    <w:rsid w:val="0055514E"/>
    <w:rsid w:val="00555A46"/>
    <w:rsid w:val="00557E91"/>
    <w:rsid w:val="00557E9D"/>
    <w:rsid w:val="00562219"/>
    <w:rsid w:val="005632C1"/>
    <w:rsid w:val="00564919"/>
    <w:rsid w:val="00565A7E"/>
    <w:rsid w:val="00566076"/>
    <w:rsid w:val="00567072"/>
    <w:rsid w:val="00567951"/>
    <w:rsid w:val="005709E8"/>
    <w:rsid w:val="00571746"/>
    <w:rsid w:val="0057284D"/>
    <w:rsid w:val="00573710"/>
    <w:rsid w:val="00573717"/>
    <w:rsid w:val="00576536"/>
    <w:rsid w:val="005775E0"/>
    <w:rsid w:val="00582998"/>
    <w:rsid w:val="00584421"/>
    <w:rsid w:val="00590A65"/>
    <w:rsid w:val="00594500"/>
    <w:rsid w:val="005957A4"/>
    <w:rsid w:val="00596400"/>
    <w:rsid w:val="00597CCE"/>
    <w:rsid w:val="005A0996"/>
    <w:rsid w:val="005A0DE7"/>
    <w:rsid w:val="005A1D61"/>
    <w:rsid w:val="005A2C4C"/>
    <w:rsid w:val="005A6274"/>
    <w:rsid w:val="005A7435"/>
    <w:rsid w:val="005A7985"/>
    <w:rsid w:val="005B0003"/>
    <w:rsid w:val="005B01DC"/>
    <w:rsid w:val="005B09BC"/>
    <w:rsid w:val="005B23BF"/>
    <w:rsid w:val="005B345F"/>
    <w:rsid w:val="005B363C"/>
    <w:rsid w:val="005B47A3"/>
    <w:rsid w:val="005B5012"/>
    <w:rsid w:val="005C1CE0"/>
    <w:rsid w:val="005C4BA1"/>
    <w:rsid w:val="005C6F45"/>
    <w:rsid w:val="005D078A"/>
    <w:rsid w:val="005D194B"/>
    <w:rsid w:val="005D6A74"/>
    <w:rsid w:val="005E1326"/>
    <w:rsid w:val="005E383A"/>
    <w:rsid w:val="005E6F6D"/>
    <w:rsid w:val="005E7090"/>
    <w:rsid w:val="005F044C"/>
    <w:rsid w:val="005F547A"/>
    <w:rsid w:val="005F5DB0"/>
    <w:rsid w:val="005F629E"/>
    <w:rsid w:val="00600F7E"/>
    <w:rsid w:val="006013EF"/>
    <w:rsid w:val="00601B8B"/>
    <w:rsid w:val="00603BA3"/>
    <w:rsid w:val="00606992"/>
    <w:rsid w:val="00610B1B"/>
    <w:rsid w:val="00612338"/>
    <w:rsid w:val="006166A0"/>
    <w:rsid w:val="006213D1"/>
    <w:rsid w:val="006231BC"/>
    <w:rsid w:val="00633E71"/>
    <w:rsid w:val="00634138"/>
    <w:rsid w:val="006349B3"/>
    <w:rsid w:val="006357F9"/>
    <w:rsid w:val="00637EBB"/>
    <w:rsid w:val="0064157E"/>
    <w:rsid w:val="00643A9A"/>
    <w:rsid w:val="00644647"/>
    <w:rsid w:val="00646169"/>
    <w:rsid w:val="00650381"/>
    <w:rsid w:val="006519A9"/>
    <w:rsid w:val="00653BD4"/>
    <w:rsid w:val="00653F5A"/>
    <w:rsid w:val="00656AE7"/>
    <w:rsid w:val="006578D0"/>
    <w:rsid w:val="00660B47"/>
    <w:rsid w:val="00662A65"/>
    <w:rsid w:val="006640C0"/>
    <w:rsid w:val="00667104"/>
    <w:rsid w:val="00667764"/>
    <w:rsid w:val="00670154"/>
    <w:rsid w:val="00670AFC"/>
    <w:rsid w:val="0067290F"/>
    <w:rsid w:val="00676D9E"/>
    <w:rsid w:val="00681F05"/>
    <w:rsid w:val="00682955"/>
    <w:rsid w:val="00686617"/>
    <w:rsid w:val="0069089B"/>
    <w:rsid w:val="0069504B"/>
    <w:rsid w:val="0069744C"/>
    <w:rsid w:val="00697C62"/>
    <w:rsid w:val="006A1F20"/>
    <w:rsid w:val="006A3C0B"/>
    <w:rsid w:val="006A4439"/>
    <w:rsid w:val="006A4F16"/>
    <w:rsid w:val="006A6EB7"/>
    <w:rsid w:val="006B0CF7"/>
    <w:rsid w:val="006B5557"/>
    <w:rsid w:val="006B6259"/>
    <w:rsid w:val="006B738E"/>
    <w:rsid w:val="006B7786"/>
    <w:rsid w:val="006C2B31"/>
    <w:rsid w:val="006C2E3D"/>
    <w:rsid w:val="006C2E58"/>
    <w:rsid w:val="006C606A"/>
    <w:rsid w:val="006D03C6"/>
    <w:rsid w:val="006D476D"/>
    <w:rsid w:val="006D68D9"/>
    <w:rsid w:val="006D7A1F"/>
    <w:rsid w:val="006E08AE"/>
    <w:rsid w:val="006E212F"/>
    <w:rsid w:val="006F0B58"/>
    <w:rsid w:val="006F245D"/>
    <w:rsid w:val="006F27E3"/>
    <w:rsid w:val="006F3E7F"/>
    <w:rsid w:val="006F5A33"/>
    <w:rsid w:val="006F7566"/>
    <w:rsid w:val="007010D3"/>
    <w:rsid w:val="00701A16"/>
    <w:rsid w:val="007020FB"/>
    <w:rsid w:val="00702798"/>
    <w:rsid w:val="0070473C"/>
    <w:rsid w:val="00704A08"/>
    <w:rsid w:val="00710854"/>
    <w:rsid w:val="00710DF8"/>
    <w:rsid w:val="0071336B"/>
    <w:rsid w:val="0071365F"/>
    <w:rsid w:val="007146DA"/>
    <w:rsid w:val="00722488"/>
    <w:rsid w:val="007226A0"/>
    <w:rsid w:val="007270F7"/>
    <w:rsid w:val="007331C6"/>
    <w:rsid w:val="00734F9F"/>
    <w:rsid w:val="00735BD7"/>
    <w:rsid w:val="00741F3F"/>
    <w:rsid w:val="00742F42"/>
    <w:rsid w:val="00743AAA"/>
    <w:rsid w:val="00746631"/>
    <w:rsid w:val="00746666"/>
    <w:rsid w:val="00750D78"/>
    <w:rsid w:val="0075325C"/>
    <w:rsid w:val="00754453"/>
    <w:rsid w:val="00755410"/>
    <w:rsid w:val="00756358"/>
    <w:rsid w:val="00762518"/>
    <w:rsid w:val="00764D2B"/>
    <w:rsid w:val="00766AB7"/>
    <w:rsid w:val="0077096F"/>
    <w:rsid w:val="007720EA"/>
    <w:rsid w:val="00772B2F"/>
    <w:rsid w:val="00772EB7"/>
    <w:rsid w:val="007773D0"/>
    <w:rsid w:val="0078138D"/>
    <w:rsid w:val="007815F1"/>
    <w:rsid w:val="00782341"/>
    <w:rsid w:val="00783ED6"/>
    <w:rsid w:val="00786573"/>
    <w:rsid w:val="00787DBB"/>
    <w:rsid w:val="00793252"/>
    <w:rsid w:val="007967B5"/>
    <w:rsid w:val="00796EB9"/>
    <w:rsid w:val="007A4CDD"/>
    <w:rsid w:val="007A6015"/>
    <w:rsid w:val="007A70C5"/>
    <w:rsid w:val="007A7884"/>
    <w:rsid w:val="007B00E1"/>
    <w:rsid w:val="007B02FD"/>
    <w:rsid w:val="007B3B93"/>
    <w:rsid w:val="007B4490"/>
    <w:rsid w:val="007B4CAB"/>
    <w:rsid w:val="007B69EB"/>
    <w:rsid w:val="007B6F95"/>
    <w:rsid w:val="007B7BFF"/>
    <w:rsid w:val="007C1D26"/>
    <w:rsid w:val="007C27A6"/>
    <w:rsid w:val="007C47E0"/>
    <w:rsid w:val="007C7AEF"/>
    <w:rsid w:val="007C7DC2"/>
    <w:rsid w:val="007E0C7E"/>
    <w:rsid w:val="007E1D66"/>
    <w:rsid w:val="007E1E10"/>
    <w:rsid w:val="007E422E"/>
    <w:rsid w:val="007E44B1"/>
    <w:rsid w:val="007E53F7"/>
    <w:rsid w:val="007E6150"/>
    <w:rsid w:val="007F00DD"/>
    <w:rsid w:val="007F6CC9"/>
    <w:rsid w:val="0080011F"/>
    <w:rsid w:val="00802604"/>
    <w:rsid w:val="0080364A"/>
    <w:rsid w:val="00806247"/>
    <w:rsid w:val="00806F4A"/>
    <w:rsid w:val="00811F32"/>
    <w:rsid w:val="00813CC0"/>
    <w:rsid w:val="00814E2D"/>
    <w:rsid w:val="0081521A"/>
    <w:rsid w:val="0081597A"/>
    <w:rsid w:val="00816ABA"/>
    <w:rsid w:val="0082063F"/>
    <w:rsid w:val="008242D6"/>
    <w:rsid w:val="008260F4"/>
    <w:rsid w:val="0083020D"/>
    <w:rsid w:val="0083089A"/>
    <w:rsid w:val="008342F1"/>
    <w:rsid w:val="00836396"/>
    <w:rsid w:val="008369DE"/>
    <w:rsid w:val="00837AAC"/>
    <w:rsid w:val="008404AF"/>
    <w:rsid w:val="00844586"/>
    <w:rsid w:val="00844D5A"/>
    <w:rsid w:val="00847100"/>
    <w:rsid w:val="00852101"/>
    <w:rsid w:val="00852A8F"/>
    <w:rsid w:val="00854EF4"/>
    <w:rsid w:val="00855425"/>
    <w:rsid w:val="00855BD0"/>
    <w:rsid w:val="008571E3"/>
    <w:rsid w:val="00861F0D"/>
    <w:rsid w:val="0087046E"/>
    <w:rsid w:val="0087343E"/>
    <w:rsid w:val="0087545D"/>
    <w:rsid w:val="008754DF"/>
    <w:rsid w:val="00881195"/>
    <w:rsid w:val="00882F30"/>
    <w:rsid w:val="0088604E"/>
    <w:rsid w:val="008862E5"/>
    <w:rsid w:val="00891001"/>
    <w:rsid w:val="008918C4"/>
    <w:rsid w:val="00892626"/>
    <w:rsid w:val="008946B8"/>
    <w:rsid w:val="008A04E4"/>
    <w:rsid w:val="008A0AAE"/>
    <w:rsid w:val="008A2542"/>
    <w:rsid w:val="008A29E3"/>
    <w:rsid w:val="008A3157"/>
    <w:rsid w:val="008A398D"/>
    <w:rsid w:val="008A5B40"/>
    <w:rsid w:val="008A5F06"/>
    <w:rsid w:val="008A69A6"/>
    <w:rsid w:val="008A7740"/>
    <w:rsid w:val="008A7E41"/>
    <w:rsid w:val="008B61AA"/>
    <w:rsid w:val="008B6CFF"/>
    <w:rsid w:val="008C0F27"/>
    <w:rsid w:val="008C2312"/>
    <w:rsid w:val="008C3134"/>
    <w:rsid w:val="008C3EB1"/>
    <w:rsid w:val="008C7CB7"/>
    <w:rsid w:val="008D20DA"/>
    <w:rsid w:val="008D6470"/>
    <w:rsid w:val="008D72C6"/>
    <w:rsid w:val="008D7425"/>
    <w:rsid w:val="008D794B"/>
    <w:rsid w:val="008E7EBA"/>
    <w:rsid w:val="008F2B80"/>
    <w:rsid w:val="008F33EE"/>
    <w:rsid w:val="008F5DD8"/>
    <w:rsid w:val="00902113"/>
    <w:rsid w:val="00904E50"/>
    <w:rsid w:val="00905810"/>
    <w:rsid w:val="009059AD"/>
    <w:rsid w:val="00906BE0"/>
    <w:rsid w:val="009073A9"/>
    <w:rsid w:val="009119C5"/>
    <w:rsid w:val="00912B33"/>
    <w:rsid w:val="00912EC0"/>
    <w:rsid w:val="00913A48"/>
    <w:rsid w:val="00915ACD"/>
    <w:rsid w:val="00915ED0"/>
    <w:rsid w:val="00916D44"/>
    <w:rsid w:val="00917D85"/>
    <w:rsid w:val="00926228"/>
    <w:rsid w:val="00931CCD"/>
    <w:rsid w:val="00935413"/>
    <w:rsid w:val="009364F0"/>
    <w:rsid w:val="00936CEF"/>
    <w:rsid w:val="00936CF1"/>
    <w:rsid w:val="00937D51"/>
    <w:rsid w:val="00940C6B"/>
    <w:rsid w:val="009426F3"/>
    <w:rsid w:val="00945E60"/>
    <w:rsid w:val="009472FD"/>
    <w:rsid w:val="00950B32"/>
    <w:rsid w:val="00952AF7"/>
    <w:rsid w:val="00956BB2"/>
    <w:rsid w:val="009575EE"/>
    <w:rsid w:val="00957CCB"/>
    <w:rsid w:val="00957E2C"/>
    <w:rsid w:val="009623BC"/>
    <w:rsid w:val="00964B8C"/>
    <w:rsid w:val="00970784"/>
    <w:rsid w:val="00973463"/>
    <w:rsid w:val="00974D17"/>
    <w:rsid w:val="0097534F"/>
    <w:rsid w:val="00975720"/>
    <w:rsid w:val="009759DE"/>
    <w:rsid w:val="00975D24"/>
    <w:rsid w:val="00975E2B"/>
    <w:rsid w:val="00975EA7"/>
    <w:rsid w:val="00976003"/>
    <w:rsid w:val="00980BC4"/>
    <w:rsid w:val="009817B6"/>
    <w:rsid w:val="009820A3"/>
    <w:rsid w:val="009829EE"/>
    <w:rsid w:val="009834D4"/>
    <w:rsid w:val="00984AEF"/>
    <w:rsid w:val="00984BC4"/>
    <w:rsid w:val="00986A8E"/>
    <w:rsid w:val="00987F42"/>
    <w:rsid w:val="0099110B"/>
    <w:rsid w:val="00992B22"/>
    <w:rsid w:val="009948D5"/>
    <w:rsid w:val="009952A3"/>
    <w:rsid w:val="00996307"/>
    <w:rsid w:val="009975AC"/>
    <w:rsid w:val="00997E0E"/>
    <w:rsid w:val="00997F8C"/>
    <w:rsid w:val="009A3741"/>
    <w:rsid w:val="009A4464"/>
    <w:rsid w:val="009A4B54"/>
    <w:rsid w:val="009A5A5A"/>
    <w:rsid w:val="009A64D4"/>
    <w:rsid w:val="009A68DA"/>
    <w:rsid w:val="009B1459"/>
    <w:rsid w:val="009B2D67"/>
    <w:rsid w:val="009B63DB"/>
    <w:rsid w:val="009C077D"/>
    <w:rsid w:val="009C0853"/>
    <w:rsid w:val="009C087C"/>
    <w:rsid w:val="009C118D"/>
    <w:rsid w:val="009C119C"/>
    <w:rsid w:val="009C206B"/>
    <w:rsid w:val="009C3BED"/>
    <w:rsid w:val="009C646C"/>
    <w:rsid w:val="009C7598"/>
    <w:rsid w:val="009D0051"/>
    <w:rsid w:val="009D0292"/>
    <w:rsid w:val="009D1CA7"/>
    <w:rsid w:val="009D30BE"/>
    <w:rsid w:val="009D5A39"/>
    <w:rsid w:val="009D601B"/>
    <w:rsid w:val="009D6316"/>
    <w:rsid w:val="009D6A7B"/>
    <w:rsid w:val="009E30F7"/>
    <w:rsid w:val="009E3E6D"/>
    <w:rsid w:val="009E60E8"/>
    <w:rsid w:val="009F2192"/>
    <w:rsid w:val="009F36FD"/>
    <w:rsid w:val="00A002EE"/>
    <w:rsid w:val="00A011C8"/>
    <w:rsid w:val="00A03F8B"/>
    <w:rsid w:val="00A04C70"/>
    <w:rsid w:val="00A05629"/>
    <w:rsid w:val="00A12B29"/>
    <w:rsid w:val="00A141CB"/>
    <w:rsid w:val="00A1437B"/>
    <w:rsid w:val="00A16D5A"/>
    <w:rsid w:val="00A26523"/>
    <w:rsid w:val="00A32378"/>
    <w:rsid w:val="00A4059F"/>
    <w:rsid w:val="00A4238E"/>
    <w:rsid w:val="00A43E0E"/>
    <w:rsid w:val="00A46E07"/>
    <w:rsid w:val="00A50408"/>
    <w:rsid w:val="00A52220"/>
    <w:rsid w:val="00A547B7"/>
    <w:rsid w:val="00A548BF"/>
    <w:rsid w:val="00A55309"/>
    <w:rsid w:val="00A632BB"/>
    <w:rsid w:val="00A64FB5"/>
    <w:rsid w:val="00A67F76"/>
    <w:rsid w:val="00A70C7D"/>
    <w:rsid w:val="00A71852"/>
    <w:rsid w:val="00A72A2D"/>
    <w:rsid w:val="00A72EDE"/>
    <w:rsid w:val="00A748B1"/>
    <w:rsid w:val="00A7497D"/>
    <w:rsid w:val="00A761F5"/>
    <w:rsid w:val="00A76DFD"/>
    <w:rsid w:val="00A77F6D"/>
    <w:rsid w:val="00A80C8A"/>
    <w:rsid w:val="00A84AF2"/>
    <w:rsid w:val="00A917B8"/>
    <w:rsid w:val="00A96F7E"/>
    <w:rsid w:val="00AA21B2"/>
    <w:rsid w:val="00AA26FC"/>
    <w:rsid w:val="00AA69A6"/>
    <w:rsid w:val="00AA7C2D"/>
    <w:rsid w:val="00AA7C6B"/>
    <w:rsid w:val="00AB1D93"/>
    <w:rsid w:val="00AB5D30"/>
    <w:rsid w:val="00AC0B04"/>
    <w:rsid w:val="00AC3B92"/>
    <w:rsid w:val="00AC650F"/>
    <w:rsid w:val="00AC7D33"/>
    <w:rsid w:val="00AC7DD7"/>
    <w:rsid w:val="00AD3262"/>
    <w:rsid w:val="00AD3402"/>
    <w:rsid w:val="00AD4349"/>
    <w:rsid w:val="00AD4FC8"/>
    <w:rsid w:val="00AD5363"/>
    <w:rsid w:val="00AD723A"/>
    <w:rsid w:val="00AD7329"/>
    <w:rsid w:val="00AE2FA6"/>
    <w:rsid w:val="00AE30CF"/>
    <w:rsid w:val="00AE493A"/>
    <w:rsid w:val="00AE4C72"/>
    <w:rsid w:val="00AE50C6"/>
    <w:rsid w:val="00AE5C9D"/>
    <w:rsid w:val="00AE64E6"/>
    <w:rsid w:val="00AF70EF"/>
    <w:rsid w:val="00B013A7"/>
    <w:rsid w:val="00B0233A"/>
    <w:rsid w:val="00B0538B"/>
    <w:rsid w:val="00B15D24"/>
    <w:rsid w:val="00B16B24"/>
    <w:rsid w:val="00B225FC"/>
    <w:rsid w:val="00B23027"/>
    <w:rsid w:val="00B231F1"/>
    <w:rsid w:val="00B233BD"/>
    <w:rsid w:val="00B237D9"/>
    <w:rsid w:val="00B25BD0"/>
    <w:rsid w:val="00B261F3"/>
    <w:rsid w:val="00B264BC"/>
    <w:rsid w:val="00B27B67"/>
    <w:rsid w:val="00B300FD"/>
    <w:rsid w:val="00B30C4D"/>
    <w:rsid w:val="00B32CE1"/>
    <w:rsid w:val="00B334B8"/>
    <w:rsid w:val="00B34CE8"/>
    <w:rsid w:val="00B35AD9"/>
    <w:rsid w:val="00B37668"/>
    <w:rsid w:val="00B46C72"/>
    <w:rsid w:val="00B47A8D"/>
    <w:rsid w:val="00B50C39"/>
    <w:rsid w:val="00B50DFA"/>
    <w:rsid w:val="00B51BDB"/>
    <w:rsid w:val="00B51E35"/>
    <w:rsid w:val="00B5317B"/>
    <w:rsid w:val="00B53289"/>
    <w:rsid w:val="00B53FC0"/>
    <w:rsid w:val="00B5435F"/>
    <w:rsid w:val="00B56F95"/>
    <w:rsid w:val="00B63292"/>
    <w:rsid w:val="00B6495E"/>
    <w:rsid w:val="00B65998"/>
    <w:rsid w:val="00B661F4"/>
    <w:rsid w:val="00B66829"/>
    <w:rsid w:val="00B71F96"/>
    <w:rsid w:val="00B72291"/>
    <w:rsid w:val="00B767DC"/>
    <w:rsid w:val="00B80A1A"/>
    <w:rsid w:val="00B80ECF"/>
    <w:rsid w:val="00B818C6"/>
    <w:rsid w:val="00B835A1"/>
    <w:rsid w:val="00B83DDB"/>
    <w:rsid w:val="00B8473C"/>
    <w:rsid w:val="00B8657A"/>
    <w:rsid w:val="00B86893"/>
    <w:rsid w:val="00B873C3"/>
    <w:rsid w:val="00B87985"/>
    <w:rsid w:val="00B94A8B"/>
    <w:rsid w:val="00B967A0"/>
    <w:rsid w:val="00BA6348"/>
    <w:rsid w:val="00BB1219"/>
    <w:rsid w:val="00BB296A"/>
    <w:rsid w:val="00BB3131"/>
    <w:rsid w:val="00BB4454"/>
    <w:rsid w:val="00BB5DED"/>
    <w:rsid w:val="00BC6429"/>
    <w:rsid w:val="00BD24EC"/>
    <w:rsid w:val="00BD6F1F"/>
    <w:rsid w:val="00BD76C3"/>
    <w:rsid w:val="00BE0E63"/>
    <w:rsid w:val="00BE3A7F"/>
    <w:rsid w:val="00BE610E"/>
    <w:rsid w:val="00BE6122"/>
    <w:rsid w:val="00BE7620"/>
    <w:rsid w:val="00BF30EC"/>
    <w:rsid w:val="00BF31E3"/>
    <w:rsid w:val="00BF3229"/>
    <w:rsid w:val="00BF4EAF"/>
    <w:rsid w:val="00BF5A16"/>
    <w:rsid w:val="00BF704B"/>
    <w:rsid w:val="00C0051B"/>
    <w:rsid w:val="00C01508"/>
    <w:rsid w:val="00C039BE"/>
    <w:rsid w:val="00C03F4C"/>
    <w:rsid w:val="00C1152A"/>
    <w:rsid w:val="00C1218C"/>
    <w:rsid w:val="00C124AA"/>
    <w:rsid w:val="00C12810"/>
    <w:rsid w:val="00C16C55"/>
    <w:rsid w:val="00C22A25"/>
    <w:rsid w:val="00C247F2"/>
    <w:rsid w:val="00C353E1"/>
    <w:rsid w:val="00C35477"/>
    <w:rsid w:val="00C35A1A"/>
    <w:rsid w:val="00C3670F"/>
    <w:rsid w:val="00C40561"/>
    <w:rsid w:val="00C40AA1"/>
    <w:rsid w:val="00C41161"/>
    <w:rsid w:val="00C42E03"/>
    <w:rsid w:val="00C43CC2"/>
    <w:rsid w:val="00C4486C"/>
    <w:rsid w:val="00C44DD1"/>
    <w:rsid w:val="00C45DFC"/>
    <w:rsid w:val="00C46EB1"/>
    <w:rsid w:val="00C50609"/>
    <w:rsid w:val="00C51118"/>
    <w:rsid w:val="00C515D5"/>
    <w:rsid w:val="00C51E47"/>
    <w:rsid w:val="00C5284A"/>
    <w:rsid w:val="00C53979"/>
    <w:rsid w:val="00C54B63"/>
    <w:rsid w:val="00C57A87"/>
    <w:rsid w:val="00C63A4D"/>
    <w:rsid w:val="00C63D94"/>
    <w:rsid w:val="00C6408D"/>
    <w:rsid w:val="00C66DFA"/>
    <w:rsid w:val="00C73B81"/>
    <w:rsid w:val="00C73DD4"/>
    <w:rsid w:val="00C76588"/>
    <w:rsid w:val="00C8141E"/>
    <w:rsid w:val="00C83D67"/>
    <w:rsid w:val="00C844E7"/>
    <w:rsid w:val="00C86776"/>
    <w:rsid w:val="00C87B10"/>
    <w:rsid w:val="00C914C7"/>
    <w:rsid w:val="00C943A2"/>
    <w:rsid w:val="00C9607A"/>
    <w:rsid w:val="00C96153"/>
    <w:rsid w:val="00CA0AB7"/>
    <w:rsid w:val="00CA1BA9"/>
    <w:rsid w:val="00CA1F71"/>
    <w:rsid w:val="00CA22AD"/>
    <w:rsid w:val="00CA406B"/>
    <w:rsid w:val="00CB0058"/>
    <w:rsid w:val="00CB3EBA"/>
    <w:rsid w:val="00CB5631"/>
    <w:rsid w:val="00CC09B0"/>
    <w:rsid w:val="00CC7725"/>
    <w:rsid w:val="00CD1442"/>
    <w:rsid w:val="00CD5B40"/>
    <w:rsid w:val="00CE17E0"/>
    <w:rsid w:val="00CE1BC2"/>
    <w:rsid w:val="00CF29E3"/>
    <w:rsid w:val="00CF2F11"/>
    <w:rsid w:val="00CF7805"/>
    <w:rsid w:val="00CF7982"/>
    <w:rsid w:val="00CF7DBC"/>
    <w:rsid w:val="00D0063B"/>
    <w:rsid w:val="00D00F7B"/>
    <w:rsid w:val="00D00FF2"/>
    <w:rsid w:val="00D02505"/>
    <w:rsid w:val="00D03BB5"/>
    <w:rsid w:val="00D04AA4"/>
    <w:rsid w:val="00D04DDA"/>
    <w:rsid w:val="00D07C4D"/>
    <w:rsid w:val="00D11C58"/>
    <w:rsid w:val="00D13C67"/>
    <w:rsid w:val="00D179FA"/>
    <w:rsid w:val="00D20D30"/>
    <w:rsid w:val="00D22FB9"/>
    <w:rsid w:val="00D24430"/>
    <w:rsid w:val="00D24442"/>
    <w:rsid w:val="00D27CD4"/>
    <w:rsid w:val="00D31CCE"/>
    <w:rsid w:val="00D34779"/>
    <w:rsid w:val="00D36BC6"/>
    <w:rsid w:val="00D37EB6"/>
    <w:rsid w:val="00D422DE"/>
    <w:rsid w:val="00D42586"/>
    <w:rsid w:val="00D42B0F"/>
    <w:rsid w:val="00D42CD4"/>
    <w:rsid w:val="00D46169"/>
    <w:rsid w:val="00D46416"/>
    <w:rsid w:val="00D51682"/>
    <w:rsid w:val="00D520E6"/>
    <w:rsid w:val="00D5224B"/>
    <w:rsid w:val="00D53804"/>
    <w:rsid w:val="00D550B7"/>
    <w:rsid w:val="00D5559E"/>
    <w:rsid w:val="00D579A5"/>
    <w:rsid w:val="00D57A19"/>
    <w:rsid w:val="00D6035B"/>
    <w:rsid w:val="00D627AE"/>
    <w:rsid w:val="00D62C43"/>
    <w:rsid w:val="00D63091"/>
    <w:rsid w:val="00D65C8B"/>
    <w:rsid w:val="00D66554"/>
    <w:rsid w:val="00D66F4F"/>
    <w:rsid w:val="00D729E2"/>
    <w:rsid w:val="00D73994"/>
    <w:rsid w:val="00D7423C"/>
    <w:rsid w:val="00D7429E"/>
    <w:rsid w:val="00D8189F"/>
    <w:rsid w:val="00D83705"/>
    <w:rsid w:val="00D83752"/>
    <w:rsid w:val="00D84767"/>
    <w:rsid w:val="00D849F3"/>
    <w:rsid w:val="00D84A59"/>
    <w:rsid w:val="00D84D3D"/>
    <w:rsid w:val="00D86621"/>
    <w:rsid w:val="00D87A9F"/>
    <w:rsid w:val="00D90A95"/>
    <w:rsid w:val="00D91C83"/>
    <w:rsid w:val="00D92606"/>
    <w:rsid w:val="00D95446"/>
    <w:rsid w:val="00D9789F"/>
    <w:rsid w:val="00DA118E"/>
    <w:rsid w:val="00DA2AF0"/>
    <w:rsid w:val="00DA31C6"/>
    <w:rsid w:val="00DA42DE"/>
    <w:rsid w:val="00DB2962"/>
    <w:rsid w:val="00DB406E"/>
    <w:rsid w:val="00DC0A79"/>
    <w:rsid w:val="00DC5DD3"/>
    <w:rsid w:val="00DD0116"/>
    <w:rsid w:val="00DD0D94"/>
    <w:rsid w:val="00DD33FA"/>
    <w:rsid w:val="00DD4645"/>
    <w:rsid w:val="00DD78D9"/>
    <w:rsid w:val="00DE02BB"/>
    <w:rsid w:val="00DE0645"/>
    <w:rsid w:val="00DE0742"/>
    <w:rsid w:val="00DE0CA5"/>
    <w:rsid w:val="00DE1465"/>
    <w:rsid w:val="00DE1703"/>
    <w:rsid w:val="00DE1A97"/>
    <w:rsid w:val="00DE4351"/>
    <w:rsid w:val="00DE46AA"/>
    <w:rsid w:val="00DE47A9"/>
    <w:rsid w:val="00DE4BD8"/>
    <w:rsid w:val="00DE75A7"/>
    <w:rsid w:val="00DF2664"/>
    <w:rsid w:val="00DF2FE1"/>
    <w:rsid w:val="00DF3955"/>
    <w:rsid w:val="00E009C6"/>
    <w:rsid w:val="00E063B3"/>
    <w:rsid w:val="00E17B39"/>
    <w:rsid w:val="00E24A4E"/>
    <w:rsid w:val="00E26CF2"/>
    <w:rsid w:val="00E3074A"/>
    <w:rsid w:val="00E3187C"/>
    <w:rsid w:val="00E33096"/>
    <w:rsid w:val="00E341D1"/>
    <w:rsid w:val="00E34BC4"/>
    <w:rsid w:val="00E34CDB"/>
    <w:rsid w:val="00E366BE"/>
    <w:rsid w:val="00E374C5"/>
    <w:rsid w:val="00E3795F"/>
    <w:rsid w:val="00E37EF1"/>
    <w:rsid w:val="00E40F35"/>
    <w:rsid w:val="00E43F64"/>
    <w:rsid w:val="00E45C98"/>
    <w:rsid w:val="00E5033A"/>
    <w:rsid w:val="00E52A1B"/>
    <w:rsid w:val="00E52C84"/>
    <w:rsid w:val="00E55F7B"/>
    <w:rsid w:val="00E57DBC"/>
    <w:rsid w:val="00E604D7"/>
    <w:rsid w:val="00E60D4F"/>
    <w:rsid w:val="00E66B50"/>
    <w:rsid w:val="00E70438"/>
    <w:rsid w:val="00E72144"/>
    <w:rsid w:val="00E72363"/>
    <w:rsid w:val="00E726B5"/>
    <w:rsid w:val="00E75716"/>
    <w:rsid w:val="00E76D20"/>
    <w:rsid w:val="00E77AB7"/>
    <w:rsid w:val="00E80664"/>
    <w:rsid w:val="00E83F6A"/>
    <w:rsid w:val="00E83FD9"/>
    <w:rsid w:val="00E841DC"/>
    <w:rsid w:val="00E857E5"/>
    <w:rsid w:val="00E87049"/>
    <w:rsid w:val="00E8792C"/>
    <w:rsid w:val="00E87EE1"/>
    <w:rsid w:val="00E90ECA"/>
    <w:rsid w:val="00E92033"/>
    <w:rsid w:val="00E9416B"/>
    <w:rsid w:val="00EA0A47"/>
    <w:rsid w:val="00EA123D"/>
    <w:rsid w:val="00EA2FFD"/>
    <w:rsid w:val="00EA34F7"/>
    <w:rsid w:val="00EA398B"/>
    <w:rsid w:val="00EA3A21"/>
    <w:rsid w:val="00EA4053"/>
    <w:rsid w:val="00EA42E9"/>
    <w:rsid w:val="00EB17F6"/>
    <w:rsid w:val="00EB2C11"/>
    <w:rsid w:val="00EB32E8"/>
    <w:rsid w:val="00EB399F"/>
    <w:rsid w:val="00EB55A5"/>
    <w:rsid w:val="00EB575C"/>
    <w:rsid w:val="00EB6D9F"/>
    <w:rsid w:val="00EB7A2D"/>
    <w:rsid w:val="00EC123B"/>
    <w:rsid w:val="00ED095C"/>
    <w:rsid w:val="00ED24BE"/>
    <w:rsid w:val="00ED6EE9"/>
    <w:rsid w:val="00EE22DC"/>
    <w:rsid w:val="00EE30E6"/>
    <w:rsid w:val="00EE494D"/>
    <w:rsid w:val="00EE5012"/>
    <w:rsid w:val="00EE74B8"/>
    <w:rsid w:val="00EE7A5B"/>
    <w:rsid w:val="00EE7EEA"/>
    <w:rsid w:val="00EF007F"/>
    <w:rsid w:val="00EF505D"/>
    <w:rsid w:val="00EF6513"/>
    <w:rsid w:val="00F02C08"/>
    <w:rsid w:val="00F03455"/>
    <w:rsid w:val="00F0636E"/>
    <w:rsid w:val="00F06523"/>
    <w:rsid w:val="00F11BCB"/>
    <w:rsid w:val="00F1212D"/>
    <w:rsid w:val="00F16C87"/>
    <w:rsid w:val="00F21222"/>
    <w:rsid w:val="00F245F2"/>
    <w:rsid w:val="00F27325"/>
    <w:rsid w:val="00F322FA"/>
    <w:rsid w:val="00F32436"/>
    <w:rsid w:val="00F32BCB"/>
    <w:rsid w:val="00F332E5"/>
    <w:rsid w:val="00F350C1"/>
    <w:rsid w:val="00F37B56"/>
    <w:rsid w:val="00F37D91"/>
    <w:rsid w:val="00F4232F"/>
    <w:rsid w:val="00F42364"/>
    <w:rsid w:val="00F4674F"/>
    <w:rsid w:val="00F52302"/>
    <w:rsid w:val="00F53B4C"/>
    <w:rsid w:val="00F55645"/>
    <w:rsid w:val="00F55BEC"/>
    <w:rsid w:val="00F56E5B"/>
    <w:rsid w:val="00F60AAD"/>
    <w:rsid w:val="00F6343E"/>
    <w:rsid w:val="00F63AB8"/>
    <w:rsid w:val="00F648C2"/>
    <w:rsid w:val="00F67D6F"/>
    <w:rsid w:val="00F730EE"/>
    <w:rsid w:val="00F732BF"/>
    <w:rsid w:val="00F742BA"/>
    <w:rsid w:val="00F74FCF"/>
    <w:rsid w:val="00F7756F"/>
    <w:rsid w:val="00F776B4"/>
    <w:rsid w:val="00F838A7"/>
    <w:rsid w:val="00F917D0"/>
    <w:rsid w:val="00F92FCD"/>
    <w:rsid w:val="00F94344"/>
    <w:rsid w:val="00F96605"/>
    <w:rsid w:val="00F9774E"/>
    <w:rsid w:val="00FA14A8"/>
    <w:rsid w:val="00FA1C3B"/>
    <w:rsid w:val="00FA4000"/>
    <w:rsid w:val="00FA5E17"/>
    <w:rsid w:val="00FA697F"/>
    <w:rsid w:val="00FA740A"/>
    <w:rsid w:val="00FB12AE"/>
    <w:rsid w:val="00FB517C"/>
    <w:rsid w:val="00FB55D2"/>
    <w:rsid w:val="00FC2982"/>
    <w:rsid w:val="00FC3A47"/>
    <w:rsid w:val="00FC41D5"/>
    <w:rsid w:val="00FC4844"/>
    <w:rsid w:val="00FC51C4"/>
    <w:rsid w:val="00FD198F"/>
    <w:rsid w:val="00FD6758"/>
    <w:rsid w:val="00FD6948"/>
    <w:rsid w:val="00FE0F1A"/>
    <w:rsid w:val="00FE1EBA"/>
    <w:rsid w:val="00FE2269"/>
    <w:rsid w:val="00FE27FC"/>
    <w:rsid w:val="00FE5088"/>
    <w:rsid w:val="00FE5A43"/>
    <w:rsid w:val="00FE651B"/>
    <w:rsid w:val="00FE7652"/>
    <w:rsid w:val="00FE7A00"/>
    <w:rsid w:val="00FF01B4"/>
    <w:rsid w:val="00FF0B8C"/>
    <w:rsid w:val="00FF305B"/>
    <w:rsid w:val="00FF34DD"/>
    <w:rsid w:val="00FF6FFF"/>
    <w:rsid w:val="00FF707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0196E"/>
    <w:pPr>
      <w:ind w:firstLine="360"/>
    </w:pPr>
    <w:rPr>
      <w:sz w:val="22"/>
      <w:szCs w:val="22"/>
    </w:rPr>
  </w:style>
  <w:style w:type="paragraph" w:styleId="1">
    <w:name w:val="heading 1"/>
    <w:basedOn w:val="a"/>
    <w:next w:val="a"/>
    <w:link w:val="10"/>
    <w:uiPriority w:val="9"/>
    <w:qFormat/>
    <w:rsid w:val="0050196E"/>
    <w:pPr>
      <w:pBdr>
        <w:bottom w:val="single" w:sz="12" w:space="1" w:color="365F91"/>
      </w:pBdr>
      <w:spacing w:before="600" w:after="80"/>
      <w:ind w:firstLine="0"/>
      <w:outlineLvl w:val="0"/>
    </w:pPr>
    <w:rPr>
      <w:rFonts w:ascii="Cambria" w:hAnsi="Cambria"/>
      <w:b/>
      <w:bCs/>
      <w:color w:val="365F91"/>
      <w:sz w:val="24"/>
      <w:szCs w:val="24"/>
    </w:rPr>
  </w:style>
  <w:style w:type="paragraph" w:styleId="2">
    <w:name w:val="heading 2"/>
    <w:basedOn w:val="a"/>
    <w:next w:val="a"/>
    <w:link w:val="20"/>
    <w:uiPriority w:val="9"/>
    <w:qFormat/>
    <w:rsid w:val="0050196E"/>
    <w:pPr>
      <w:pBdr>
        <w:bottom w:val="single" w:sz="8" w:space="1" w:color="4F81BD"/>
      </w:pBdr>
      <w:spacing w:before="200" w:after="80"/>
      <w:ind w:firstLine="0"/>
      <w:outlineLvl w:val="1"/>
    </w:pPr>
    <w:rPr>
      <w:rFonts w:ascii="Cambria" w:hAnsi="Cambria"/>
      <w:color w:val="365F91"/>
      <w:sz w:val="24"/>
      <w:szCs w:val="24"/>
    </w:rPr>
  </w:style>
  <w:style w:type="paragraph" w:styleId="3">
    <w:name w:val="heading 3"/>
    <w:basedOn w:val="a"/>
    <w:next w:val="a"/>
    <w:link w:val="30"/>
    <w:uiPriority w:val="9"/>
    <w:qFormat/>
    <w:rsid w:val="0050196E"/>
    <w:pPr>
      <w:pBdr>
        <w:bottom w:val="single" w:sz="4" w:space="1" w:color="95B3D7"/>
      </w:pBdr>
      <w:spacing w:before="200" w:after="80"/>
      <w:ind w:firstLine="0"/>
      <w:outlineLvl w:val="2"/>
    </w:pPr>
    <w:rPr>
      <w:rFonts w:ascii="Cambria" w:hAnsi="Cambria"/>
      <w:color w:val="4F81BD"/>
      <w:sz w:val="24"/>
      <w:szCs w:val="24"/>
    </w:rPr>
  </w:style>
  <w:style w:type="paragraph" w:styleId="4">
    <w:name w:val="heading 4"/>
    <w:basedOn w:val="a"/>
    <w:next w:val="a"/>
    <w:link w:val="40"/>
    <w:uiPriority w:val="9"/>
    <w:qFormat/>
    <w:rsid w:val="0050196E"/>
    <w:pPr>
      <w:pBdr>
        <w:bottom w:val="single" w:sz="4" w:space="2" w:color="B8CCE4"/>
      </w:pBdr>
      <w:spacing w:before="200" w:after="80"/>
      <w:ind w:firstLine="0"/>
      <w:outlineLvl w:val="3"/>
    </w:pPr>
    <w:rPr>
      <w:rFonts w:ascii="Cambria" w:hAnsi="Cambria"/>
      <w:i/>
      <w:iCs/>
      <w:color w:val="4F81BD"/>
      <w:sz w:val="24"/>
      <w:szCs w:val="24"/>
    </w:rPr>
  </w:style>
  <w:style w:type="paragraph" w:styleId="5">
    <w:name w:val="heading 5"/>
    <w:basedOn w:val="a"/>
    <w:next w:val="a"/>
    <w:link w:val="50"/>
    <w:uiPriority w:val="9"/>
    <w:qFormat/>
    <w:rsid w:val="0050196E"/>
    <w:pPr>
      <w:spacing w:before="200" w:after="80"/>
      <w:ind w:firstLine="0"/>
      <w:outlineLvl w:val="4"/>
    </w:pPr>
    <w:rPr>
      <w:rFonts w:ascii="Cambria" w:hAnsi="Cambria"/>
      <w:color w:val="4F81BD"/>
    </w:rPr>
  </w:style>
  <w:style w:type="paragraph" w:styleId="6">
    <w:name w:val="heading 6"/>
    <w:basedOn w:val="a"/>
    <w:next w:val="a"/>
    <w:link w:val="60"/>
    <w:uiPriority w:val="9"/>
    <w:qFormat/>
    <w:rsid w:val="0050196E"/>
    <w:pPr>
      <w:spacing w:before="280" w:after="100"/>
      <w:ind w:firstLine="0"/>
      <w:outlineLvl w:val="5"/>
    </w:pPr>
    <w:rPr>
      <w:rFonts w:ascii="Cambria" w:hAnsi="Cambria"/>
      <w:i/>
      <w:iCs/>
      <w:color w:val="4F81BD"/>
    </w:rPr>
  </w:style>
  <w:style w:type="paragraph" w:styleId="7">
    <w:name w:val="heading 7"/>
    <w:basedOn w:val="a"/>
    <w:next w:val="a"/>
    <w:link w:val="70"/>
    <w:uiPriority w:val="9"/>
    <w:qFormat/>
    <w:rsid w:val="0050196E"/>
    <w:pPr>
      <w:spacing w:before="320" w:after="100"/>
      <w:ind w:firstLine="0"/>
      <w:outlineLvl w:val="6"/>
    </w:pPr>
    <w:rPr>
      <w:rFonts w:ascii="Cambria" w:hAnsi="Cambria"/>
      <w:b/>
      <w:bCs/>
      <w:color w:val="9BBB59"/>
      <w:sz w:val="20"/>
      <w:szCs w:val="20"/>
    </w:rPr>
  </w:style>
  <w:style w:type="paragraph" w:styleId="8">
    <w:name w:val="heading 8"/>
    <w:basedOn w:val="a"/>
    <w:next w:val="a"/>
    <w:link w:val="80"/>
    <w:uiPriority w:val="9"/>
    <w:qFormat/>
    <w:rsid w:val="0050196E"/>
    <w:pPr>
      <w:spacing w:before="320" w:after="100"/>
      <w:ind w:firstLine="0"/>
      <w:outlineLvl w:val="7"/>
    </w:pPr>
    <w:rPr>
      <w:rFonts w:ascii="Cambria" w:hAnsi="Cambria"/>
      <w:b/>
      <w:bCs/>
      <w:i/>
      <w:iCs/>
      <w:color w:val="9BBB59"/>
      <w:sz w:val="20"/>
      <w:szCs w:val="20"/>
    </w:rPr>
  </w:style>
  <w:style w:type="paragraph" w:styleId="9">
    <w:name w:val="heading 9"/>
    <w:basedOn w:val="a"/>
    <w:next w:val="a"/>
    <w:link w:val="90"/>
    <w:uiPriority w:val="9"/>
    <w:qFormat/>
    <w:rsid w:val="0050196E"/>
    <w:pPr>
      <w:spacing w:before="320" w:after="100"/>
      <w:ind w:firstLine="0"/>
      <w:outlineLvl w:val="8"/>
    </w:pPr>
    <w:rPr>
      <w:rFonts w:ascii="Cambria"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4E2AC2"/>
  </w:style>
  <w:style w:type="paragraph" w:styleId="a4">
    <w:name w:val="footer"/>
    <w:basedOn w:val="a"/>
    <w:link w:val="a5"/>
    <w:rsid w:val="004E2AC2"/>
    <w:pPr>
      <w:tabs>
        <w:tab w:val="center" w:pos="4536"/>
        <w:tab w:val="right" w:pos="9072"/>
      </w:tabs>
    </w:pPr>
    <w:rPr>
      <w:rFonts w:ascii="Times New Roman" w:hAnsi="Times New Roman"/>
      <w:sz w:val="20"/>
      <w:szCs w:val="20"/>
      <w:lang w:val="en-US"/>
    </w:rPr>
  </w:style>
  <w:style w:type="character" w:customStyle="1" w:styleId="a5">
    <w:name w:val="Долен колонтитул Знак"/>
    <w:link w:val="a4"/>
    <w:rsid w:val="004E2AC2"/>
    <w:rPr>
      <w:rFonts w:ascii="Times New Roman" w:eastAsia="Times New Roman" w:hAnsi="Times New Roman"/>
      <w:lang w:val="en-US" w:eastAsia="en-US"/>
    </w:rPr>
  </w:style>
  <w:style w:type="table" w:styleId="a6">
    <w:name w:val="Table Grid"/>
    <w:basedOn w:val="a1"/>
    <w:rsid w:val="004E2A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link w:val="1"/>
    <w:uiPriority w:val="9"/>
    <w:rsid w:val="0050196E"/>
    <w:rPr>
      <w:rFonts w:ascii="Cambria" w:eastAsia="Times New Roman" w:hAnsi="Cambria" w:cs="Times New Roman"/>
      <w:b/>
      <w:bCs/>
      <w:color w:val="365F91"/>
      <w:sz w:val="24"/>
      <w:szCs w:val="24"/>
    </w:rPr>
  </w:style>
  <w:style w:type="character" w:customStyle="1" w:styleId="20">
    <w:name w:val="Заглавие 2 Знак"/>
    <w:link w:val="2"/>
    <w:uiPriority w:val="9"/>
    <w:rsid w:val="0050196E"/>
    <w:rPr>
      <w:rFonts w:ascii="Cambria" w:eastAsia="Times New Roman" w:hAnsi="Cambria" w:cs="Times New Roman"/>
      <w:color w:val="365F91"/>
      <w:sz w:val="24"/>
      <w:szCs w:val="24"/>
    </w:rPr>
  </w:style>
  <w:style w:type="character" w:customStyle="1" w:styleId="30">
    <w:name w:val="Заглавие 3 Знак"/>
    <w:link w:val="3"/>
    <w:uiPriority w:val="9"/>
    <w:rsid w:val="0050196E"/>
    <w:rPr>
      <w:rFonts w:ascii="Cambria" w:eastAsia="Times New Roman" w:hAnsi="Cambria" w:cs="Times New Roman"/>
      <w:color w:val="4F81BD"/>
      <w:sz w:val="24"/>
      <w:szCs w:val="24"/>
    </w:rPr>
  </w:style>
  <w:style w:type="paragraph" w:styleId="a7">
    <w:name w:val="header"/>
    <w:basedOn w:val="a"/>
    <w:link w:val="a8"/>
    <w:rsid w:val="004E2AC2"/>
    <w:pPr>
      <w:tabs>
        <w:tab w:val="center" w:pos="4320"/>
        <w:tab w:val="right" w:pos="8640"/>
      </w:tabs>
    </w:pPr>
    <w:rPr>
      <w:rFonts w:ascii="Times New Roman" w:hAnsi="Times New Roman"/>
      <w:sz w:val="20"/>
      <w:szCs w:val="20"/>
      <w:lang w:val="en-US"/>
    </w:rPr>
  </w:style>
  <w:style w:type="character" w:customStyle="1" w:styleId="a8">
    <w:name w:val="Горен колонтитул Знак"/>
    <w:link w:val="a7"/>
    <w:rsid w:val="004E2AC2"/>
    <w:rPr>
      <w:rFonts w:ascii="Times New Roman" w:eastAsia="Times New Roman" w:hAnsi="Times New Roman"/>
      <w:lang w:val="en-US" w:eastAsia="en-US"/>
    </w:rPr>
  </w:style>
  <w:style w:type="paragraph" w:styleId="a9">
    <w:name w:val="Title"/>
    <w:basedOn w:val="a"/>
    <w:next w:val="a"/>
    <w:link w:val="aa"/>
    <w:uiPriority w:val="10"/>
    <w:qFormat/>
    <w:rsid w:val="0050196E"/>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aa">
    <w:name w:val="Заглавие Знак"/>
    <w:link w:val="a9"/>
    <w:uiPriority w:val="10"/>
    <w:rsid w:val="0050196E"/>
    <w:rPr>
      <w:rFonts w:ascii="Cambria" w:eastAsia="Times New Roman" w:hAnsi="Cambria" w:cs="Times New Roman"/>
      <w:i/>
      <w:iCs/>
      <w:color w:val="243F60"/>
      <w:sz w:val="60"/>
      <w:szCs w:val="60"/>
    </w:rPr>
  </w:style>
  <w:style w:type="paragraph" w:styleId="ab">
    <w:name w:val="Body Text Indent"/>
    <w:basedOn w:val="a"/>
    <w:link w:val="ac"/>
    <w:rsid w:val="004E2AC2"/>
    <w:pPr>
      <w:ind w:firstLine="1701"/>
      <w:jc w:val="both"/>
    </w:pPr>
    <w:rPr>
      <w:rFonts w:ascii="Arial" w:hAnsi="Arial"/>
      <w:sz w:val="24"/>
      <w:szCs w:val="20"/>
      <w:lang w:val="en-US"/>
    </w:rPr>
  </w:style>
  <w:style w:type="character" w:customStyle="1" w:styleId="ac">
    <w:name w:val="Основен текст с отстъп Знак"/>
    <w:link w:val="ab"/>
    <w:rsid w:val="004E2AC2"/>
    <w:rPr>
      <w:rFonts w:ascii="Arial" w:eastAsia="Times New Roman" w:hAnsi="Arial"/>
      <w:sz w:val="24"/>
      <w:lang w:val="en-US" w:eastAsia="en-US"/>
    </w:rPr>
  </w:style>
  <w:style w:type="paragraph" w:styleId="ad">
    <w:name w:val="Body Text"/>
    <w:basedOn w:val="a"/>
    <w:link w:val="ae"/>
    <w:rsid w:val="004E2AC2"/>
    <w:pPr>
      <w:jc w:val="both"/>
    </w:pPr>
    <w:rPr>
      <w:rFonts w:ascii="Tahoma" w:hAnsi="Tahoma"/>
      <w:sz w:val="24"/>
      <w:szCs w:val="20"/>
    </w:rPr>
  </w:style>
  <w:style w:type="character" w:customStyle="1" w:styleId="ae">
    <w:name w:val="Основен текст Знак"/>
    <w:link w:val="ad"/>
    <w:rsid w:val="004E2AC2"/>
    <w:rPr>
      <w:rFonts w:ascii="Tahoma" w:eastAsia="Times New Roman" w:hAnsi="Tahoma"/>
      <w:sz w:val="24"/>
      <w:lang w:eastAsia="en-US"/>
    </w:rPr>
  </w:style>
  <w:style w:type="paragraph" w:styleId="31">
    <w:name w:val="Body Text Indent 3"/>
    <w:basedOn w:val="a"/>
    <w:link w:val="32"/>
    <w:rsid w:val="004E2AC2"/>
    <w:pPr>
      <w:ind w:firstLine="1134"/>
    </w:pPr>
    <w:rPr>
      <w:rFonts w:ascii="Arial" w:hAnsi="Arial"/>
      <w:sz w:val="24"/>
      <w:szCs w:val="20"/>
      <w:lang w:val="en-US"/>
    </w:rPr>
  </w:style>
  <w:style w:type="character" w:customStyle="1" w:styleId="32">
    <w:name w:val="Основен текст с отстъп 3 Знак"/>
    <w:link w:val="31"/>
    <w:rsid w:val="004E2AC2"/>
    <w:rPr>
      <w:rFonts w:ascii="Arial" w:eastAsia="Times New Roman" w:hAnsi="Arial"/>
      <w:sz w:val="24"/>
      <w:lang w:val="en-US" w:eastAsia="en-US"/>
    </w:rPr>
  </w:style>
  <w:style w:type="paragraph" w:styleId="af">
    <w:name w:val="Balloon Text"/>
    <w:basedOn w:val="a"/>
    <w:link w:val="af0"/>
    <w:semiHidden/>
    <w:rsid w:val="004E2AC2"/>
    <w:rPr>
      <w:rFonts w:ascii="Tahoma" w:hAnsi="Tahoma" w:cs="Tahoma"/>
      <w:sz w:val="16"/>
      <w:szCs w:val="16"/>
      <w:lang w:val="en-US"/>
    </w:rPr>
  </w:style>
  <w:style w:type="character" w:customStyle="1" w:styleId="af0">
    <w:name w:val="Изнесен текст Знак"/>
    <w:link w:val="af"/>
    <w:semiHidden/>
    <w:rsid w:val="004E2AC2"/>
    <w:rPr>
      <w:rFonts w:ascii="Tahoma" w:eastAsia="Times New Roman" w:hAnsi="Tahoma" w:cs="Tahoma"/>
      <w:sz w:val="16"/>
      <w:szCs w:val="16"/>
      <w:lang w:val="en-US" w:eastAsia="en-US"/>
    </w:rPr>
  </w:style>
  <w:style w:type="paragraph" w:styleId="33">
    <w:name w:val="Body Text 3"/>
    <w:basedOn w:val="a"/>
    <w:link w:val="34"/>
    <w:rsid w:val="004E2AC2"/>
    <w:pPr>
      <w:spacing w:after="120"/>
    </w:pPr>
    <w:rPr>
      <w:rFonts w:ascii="Times New Roman" w:hAnsi="Times New Roman"/>
      <w:sz w:val="16"/>
      <w:szCs w:val="16"/>
      <w:lang w:val="en-US"/>
    </w:rPr>
  </w:style>
  <w:style w:type="character" w:customStyle="1" w:styleId="34">
    <w:name w:val="Основен текст 3 Знак"/>
    <w:link w:val="33"/>
    <w:rsid w:val="004E2AC2"/>
    <w:rPr>
      <w:rFonts w:ascii="Times New Roman" w:eastAsia="Times New Roman" w:hAnsi="Times New Roman"/>
      <w:sz w:val="16"/>
      <w:szCs w:val="16"/>
      <w:lang w:val="en-US" w:eastAsia="en-US"/>
    </w:rPr>
  </w:style>
  <w:style w:type="paragraph" w:styleId="21">
    <w:name w:val="Body Text Indent 2"/>
    <w:basedOn w:val="a"/>
    <w:link w:val="22"/>
    <w:rsid w:val="004E2AC2"/>
    <w:pPr>
      <w:spacing w:after="120" w:line="480" w:lineRule="auto"/>
      <w:ind w:left="283"/>
    </w:pPr>
    <w:rPr>
      <w:rFonts w:ascii="Times New Roman" w:hAnsi="Times New Roman"/>
      <w:sz w:val="20"/>
      <w:szCs w:val="20"/>
      <w:lang w:val="en-US"/>
    </w:rPr>
  </w:style>
  <w:style w:type="character" w:customStyle="1" w:styleId="22">
    <w:name w:val="Основен текст с отстъп 2 Знак"/>
    <w:link w:val="21"/>
    <w:rsid w:val="004E2AC2"/>
    <w:rPr>
      <w:rFonts w:ascii="Times New Roman" w:eastAsia="Times New Roman" w:hAnsi="Times New Roman"/>
      <w:lang w:val="en-US" w:eastAsia="en-US"/>
    </w:rPr>
  </w:style>
  <w:style w:type="paragraph" w:styleId="af1">
    <w:name w:val="Plain Text"/>
    <w:basedOn w:val="a"/>
    <w:link w:val="af2"/>
    <w:rsid w:val="004E2AC2"/>
    <w:rPr>
      <w:rFonts w:ascii="Courier New" w:hAnsi="Courier New"/>
      <w:sz w:val="20"/>
      <w:szCs w:val="20"/>
      <w:lang w:val="en-AU"/>
    </w:rPr>
  </w:style>
  <w:style w:type="character" w:customStyle="1" w:styleId="af2">
    <w:name w:val="Обикновен текст Знак"/>
    <w:link w:val="af1"/>
    <w:rsid w:val="004E2AC2"/>
    <w:rPr>
      <w:rFonts w:ascii="Courier New" w:eastAsia="Times New Roman" w:hAnsi="Courier New"/>
      <w:lang w:val="en-AU"/>
    </w:rPr>
  </w:style>
  <w:style w:type="paragraph" w:customStyle="1" w:styleId="zaglawie">
    <w:name w:val="zaglawie"/>
    <w:basedOn w:val="a"/>
    <w:rsid w:val="004E2AC2"/>
    <w:pPr>
      <w:spacing w:before="100" w:beforeAutospacing="1" w:after="100" w:afterAutospacing="1"/>
    </w:pPr>
    <w:rPr>
      <w:rFonts w:ascii="Times New Roman" w:hAnsi="Times New Roman"/>
      <w:sz w:val="24"/>
      <w:szCs w:val="24"/>
    </w:rPr>
  </w:style>
  <w:style w:type="character" w:styleId="HTML">
    <w:name w:val="HTML Typewriter"/>
    <w:rsid w:val="004E2AC2"/>
    <w:rPr>
      <w:rFonts w:ascii="Courier New" w:eastAsia="Times New Roman" w:hAnsi="Courier New" w:cs="Courier New"/>
      <w:sz w:val="20"/>
      <w:szCs w:val="20"/>
    </w:rPr>
  </w:style>
  <w:style w:type="paragraph" w:customStyle="1" w:styleId="firstline">
    <w:name w:val="firstline"/>
    <w:basedOn w:val="a"/>
    <w:rsid w:val="004E2AC2"/>
    <w:pPr>
      <w:spacing w:before="100" w:beforeAutospacing="1" w:after="100" w:afterAutospacing="1"/>
    </w:pPr>
    <w:rPr>
      <w:rFonts w:ascii="Times New Roman" w:hAnsi="Times New Roman"/>
      <w:sz w:val="24"/>
      <w:szCs w:val="24"/>
    </w:rPr>
  </w:style>
  <w:style w:type="character" w:customStyle="1" w:styleId="FontStyle19">
    <w:name w:val="Font Style19"/>
    <w:rsid w:val="004E2AC2"/>
    <w:rPr>
      <w:rFonts w:ascii="Times New Roman" w:hAnsi="Times New Roman" w:cs="Times New Roman"/>
      <w:sz w:val="24"/>
      <w:szCs w:val="24"/>
    </w:rPr>
  </w:style>
  <w:style w:type="paragraph" w:customStyle="1" w:styleId="Style1">
    <w:name w:val="Style1"/>
    <w:basedOn w:val="a"/>
    <w:rsid w:val="004E2AC2"/>
    <w:pPr>
      <w:widowControl w:val="0"/>
      <w:autoSpaceDE w:val="0"/>
      <w:autoSpaceDN w:val="0"/>
      <w:adjustRightInd w:val="0"/>
    </w:pPr>
    <w:rPr>
      <w:rFonts w:ascii="Times New Roman" w:hAnsi="Times New Roman"/>
      <w:sz w:val="24"/>
      <w:szCs w:val="24"/>
    </w:rPr>
  </w:style>
  <w:style w:type="paragraph" w:customStyle="1" w:styleId="Style2">
    <w:name w:val="Style2"/>
    <w:basedOn w:val="a"/>
    <w:rsid w:val="004E2AC2"/>
    <w:pPr>
      <w:widowControl w:val="0"/>
      <w:autoSpaceDE w:val="0"/>
      <w:autoSpaceDN w:val="0"/>
      <w:adjustRightInd w:val="0"/>
      <w:spacing w:line="333" w:lineRule="exact"/>
      <w:ind w:firstLine="708"/>
      <w:jc w:val="both"/>
    </w:pPr>
    <w:rPr>
      <w:rFonts w:ascii="Times New Roman" w:hAnsi="Times New Roman"/>
      <w:sz w:val="24"/>
      <w:szCs w:val="24"/>
    </w:rPr>
  </w:style>
  <w:style w:type="paragraph" w:customStyle="1" w:styleId="Style3">
    <w:name w:val="Style3"/>
    <w:basedOn w:val="a"/>
    <w:rsid w:val="004E2AC2"/>
    <w:pPr>
      <w:widowControl w:val="0"/>
      <w:autoSpaceDE w:val="0"/>
      <w:autoSpaceDN w:val="0"/>
      <w:adjustRightInd w:val="0"/>
    </w:pPr>
    <w:rPr>
      <w:rFonts w:ascii="Times New Roman" w:hAnsi="Times New Roman"/>
      <w:sz w:val="24"/>
      <w:szCs w:val="24"/>
    </w:rPr>
  </w:style>
  <w:style w:type="paragraph" w:customStyle="1" w:styleId="Style4">
    <w:name w:val="Style4"/>
    <w:basedOn w:val="a"/>
    <w:rsid w:val="004E2AC2"/>
    <w:pPr>
      <w:widowControl w:val="0"/>
      <w:autoSpaceDE w:val="0"/>
      <w:autoSpaceDN w:val="0"/>
      <w:adjustRightInd w:val="0"/>
      <w:spacing w:line="322" w:lineRule="exact"/>
      <w:ind w:firstLine="718"/>
      <w:jc w:val="both"/>
    </w:pPr>
    <w:rPr>
      <w:rFonts w:ascii="Times New Roman" w:hAnsi="Times New Roman"/>
      <w:sz w:val="24"/>
      <w:szCs w:val="24"/>
    </w:rPr>
  </w:style>
  <w:style w:type="character" w:customStyle="1" w:styleId="FontStyle11">
    <w:name w:val="Font Style11"/>
    <w:rsid w:val="004E2AC2"/>
    <w:rPr>
      <w:rFonts w:ascii="Times New Roman" w:hAnsi="Times New Roman" w:cs="Times New Roman"/>
      <w:spacing w:val="10"/>
      <w:sz w:val="24"/>
      <w:szCs w:val="24"/>
    </w:rPr>
  </w:style>
  <w:style w:type="character" w:customStyle="1" w:styleId="FontStyle12">
    <w:name w:val="Font Style12"/>
    <w:rsid w:val="004E2AC2"/>
    <w:rPr>
      <w:rFonts w:ascii="Century Gothic" w:hAnsi="Century Gothic" w:cs="Century Gothic"/>
      <w:spacing w:val="20"/>
      <w:sz w:val="18"/>
      <w:szCs w:val="18"/>
    </w:rPr>
  </w:style>
  <w:style w:type="character" w:customStyle="1" w:styleId="FontStyle13">
    <w:name w:val="Font Style13"/>
    <w:rsid w:val="004E2AC2"/>
    <w:rPr>
      <w:rFonts w:ascii="Times New Roman" w:hAnsi="Times New Roman" w:cs="Times New Roman"/>
      <w:b/>
      <w:bCs/>
      <w:spacing w:val="10"/>
      <w:sz w:val="24"/>
      <w:szCs w:val="24"/>
    </w:rPr>
  </w:style>
  <w:style w:type="paragraph" w:styleId="af3">
    <w:name w:val="List Bullet"/>
    <w:basedOn w:val="a"/>
    <w:rsid w:val="0005610B"/>
    <w:pPr>
      <w:tabs>
        <w:tab w:val="num" w:pos="360"/>
      </w:tabs>
      <w:ind w:left="360" w:hanging="360"/>
    </w:pPr>
    <w:rPr>
      <w:rFonts w:ascii="Times New Roman" w:hAnsi="Times New Roman"/>
      <w:sz w:val="24"/>
      <w:szCs w:val="24"/>
    </w:rPr>
  </w:style>
  <w:style w:type="character" w:customStyle="1" w:styleId="40">
    <w:name w:val="Заглавие 4 Знак"/>
    <w:link w:val="4"/>
    <w:uiPriority w:val="9"/>
    <w:semiHidden/>
    <w:rsid w:val="0050196E"/>
    <w:rPr>
      <w:rFonts w:ascii="Cambria" w:eastAsia="Times New Roman" w:hAnsi="Cambria" w:cs="Times New Roman"/>
      <w:i/>
      <w:iCs/>
      <w:color w:val="4F81BD"/>
      <w:sz w:val="24"/>
      <w:szCs w:val="24"/>
    </w:rPr>
  </w:style>
  <w:style w:type="character" w:customStyle="1" w:styleId="50">
    <w:name w:val="Заглавие 5 Знак"/>
    <w:link w:val="5"/>
    <w:uiPriority w:val="9"/>
    <w:semiHidden/>
    <w:rsid w:val="0050196E"/>
    <w:rPr>
      <w:rFonts w:ascii="Cambria" w:eastAsia="Times New Roman" w:hAnsi="Cambria" w:cs="Times New Roman"/>
      <w:color w:val="4F81BD"/>
    </w:rPr>
  </w:style>
  <w:style w:type="character" w:customStyle="1" w:styleId="60">
    <w:name w:val="Заглавие 6 Знак"/>
    <w:link w:val="6"/>
    <w:uiPriority w:val="9"/>
    <w:semiHidden/>
    <w:rsid w:val="0050196E"/>
    <w:rPr>
      <w:rFonts w:ascii="Cambria" w:eastAsia="Times New Roman" w:hAnsi="Cambria" w:cs="Times New Roman"/>
      <w:i/>
      <w:iCs/>
      <w:color w:val="4F81BD"/>
    </w:rPr>
  </w:style>
  <w:style w:type="character" w:customStyle="1" w:styleId="70">
    <w:name w:val="Заглавие 7 Знак"/>
    <w:link w:val="7"/>
    <w:uiPriority w:val="9"/>
    <w:semiHidden/>
    <w:rsid w:val="0050196E"/>
    <w:rPr>
      <w:rFonts w:ascii="Cambria" w:eastAsia="Times New Roman" w:hAnsi="Cambria" w:cs="Times New Roman"/>
      <w:b/>
      <w:bCs/>
      <w:color w:val="9BBB59"/>
      <w:sz w:val="20"/>
      <w:szCs w:val="20"/>
    </w:rPr>
  </w:style>
  <w:style w:type="character" w:customStyle="1" w:styleId="80">
    <w:name w:val="Заглавие 8 Знак"/>
    <w:link w:val="8"/>
    <w:uiPriority w:val="9"/>
    <w:semiHidden/>
    <w:rsid w:val="0050196E"/>
    <w:rPr>
      <w:rFonts w:ascii="Cambria" w:eastAsia="Times New Roman" w:hAnsi="Cambria" w:cs="Times New Roman"/>
      <w:b/>
      <w:bCs/>
      <w:i/>
      <w:iCs/>
      <w:color w:val="9BBB59"/>
      <w:sz w:val="20"/>
      <w:szCs w:val="20"/>
    </w:rPr>
  </w:style>
  <w:style w:type="character" w:customStyle="1" w:styleId="90">
    <w:name w:val="Заглавие 9 Знак"/>
    <w:link w:val="9"/>
    <w:uiPriority w:val="9"/>
    <w:semiHidden/>
    <w:rsid w:val="0050196E"/>
    <w:rPr>
      <w:rFonts w:ascii="Cambria" w:eastAsia="Times New Roman" w:hAnsi="Cambria" w:cs="Times New Roman"/>
      <w:i/>
      <w:iCs/>
      <w:color w:val="9BBB59"/>
      <w:sz w:val="20"/>
      <w:szCs w:val="20"/>
    </w:rPr>
  </w:style>
  <w:style w:type="paragraph" w:styleId="af4">
    <w:name w:val="caption"/>
    <w:basedOn w:val="a"/>
    <w:next w:val="a"/>
    <w:uiPriority w:val="35"/>
    <w:qFormat/>
    <w:rsid w:val="0050196E"/>
    <w:rPr>
      <w:b/>
      <w:bCs/>
      <w:sz w:val="18"/>
      <w:szCs w:val="18"/>
    </w:rPr>
  </w:style>
  <w:style w:type="paragraph" w:styleId="af5">
    <w:name w:val="Subtitle"/>
    <w:basedOn w:val="a"/>
    <w:next w:val="a"/>
    <w:link w:val="af6"/>
    <w:uiPriority w:val="11"/>
    <w:qFormat/>
    <w:rsid w:val="0050196E"/>
    <w:pPr>
      <w:spacing w:before="200" w:after="900"/>
      <w:ind w:firstLine="0"/>
      <w:jc w:val="right"/>
    </w:pPr>
    <w:rPr>
      <w:i/>
      <w:iCs/>
      <w:sz w:val="24"/>
      <w:szCs w:val="24"/>
    </w:rPr>
  </w:style>
  <w:style w:type="character" w:customStyle="1" w:styleId="af6">
    <w:name w:val="Подзаглавие Знак"/>
    <w:link w:val="af5"/>
    <w:uiPriority w:val="11"/>
    <w:rsid w:val="0050196E"/>
    <w:rPr>
      <w:rFonts w:ascii="Calibri"/>
      <w:i/>
      <w:iCs/>
      <w:sz w:val="24"/>
      <w:szCs w:val="24"/>
    </w:rPr>
  </w:style>
  <w:style w:type="character" w:styleId="af7">
    <w:name w:val="Strong"/>
    <w:uiPriority w:val="22"/>
    <w:qFormat/>
    <w:rsid w:val="0050196E"/>
    <w:rPr>
      <w:b/>
      <w:bCs/>
      <w:spacing w:val="0"/>
    </w:rPr>
  </w:style>
  <w:style w:type="character" w:styleId="af8">
    <w:name w:val="Emphasis"/>
    <w:uiPriority w:val="20"/>
    <w:qFormat/>
    <w:rsid w:val="0050196E"/>
    <w:rPr>
      <w:b/>
      <w:bCs/>
      <w:i/>
      <w:iCs/>
      <w:color w:val="5A5A5A"/>
    </w:rPr>
  </w:style>
  <w:style w:type="paragraph" w:styleId="af9">
    <w:name w:val="No Spacing"/>
    <w:basedOn w:val="a"/>
    <w:link w:val="afa"/>
    <w:uiPriority w:val="1"/>
    <w:qFormat/>
    <w:rsid w:val="0050196E"/>
    <w:pPr>
      <w:ind w:firstLine="0"/>
    </w:pPr>
  </w:style>
  <w:style w:type="character" w:customStyle="1" w:styleId="afa">
    <w:name w:val="Без разредка Знак"/>
    <w:link w:val="af9"/>
    <w:uiPriority w:val="1"/>
    <w:rsid w:val="0050196E"/>
  </w:style>
  <w:style w:type="paragraph" w:styleId="afb">
    <w:name w:val="List Paragraph"/>
    <w:basedOn w:val="a"/>
    <w:uiPriority w:val="34"/>
    <w:qFormat/>
    <w:rsid w:val="0050196E"/>
    <w:pPr>
      <w:ind w:left="720"/>
      <w:contextualSpacing/>
    </w:pPr>
  </w:style>
  <w:style w:type="paragraph" w:styleId="afc">
    <w:name w:val="Quote"/>
    <w:basedOn w:val="a"/>
    <w:next w:val="a"/>
    <w:link w:val="afd"/>
    <w:uiPriority w:val="29"/>
    <w:qFormat/>
    <w:rsid w:val="0050196E"/>
    <w:rPr>
      <w:rFonts w:ascii="Cambria" w:hAnsi="Cambria"/>
      <w:i/>
      <w:iCs/>
      <w:color w:val="5A5A5A"/>
    </w:rPr>
  </w:style>
  <w:style w:type="character" w:customStyle="1" w:styleId="afd">
    <w:name w:val="Цитат Знак"/>
    <w:link w:val="afc"/>
    <w:uiPriority w:val="29"/>
    <w:rsid w:val="0050196E"/>
    <w:rPr>
      <w:rFonts w:ascii="Cambria" w:eastAsia="Times New Roman" w:hAnsi="Cambria" w:cs="Times New Roman"/>
      <w:i/>
      <w:iCs/>
      <w:color w:val="5A5A5A"/>
    </w:rPr>
  </w:style>
  <w:style w:type="paragraph" w:styleId="afe">
    <w:name w:val="Intense Quote"/>
    <w:basedOn w:val="a"/>
    <w:next w:val="a"/>
    <w:link w:val="aff"/>
    <w:uiPriority w:val="30"/>
    <w:qFormat/>
    <w:rsid w:val="0050196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aff">
    <w:name w:val="Интензивно цитиране Знак"/>
    <w:link w:val="afe"/>
    <w:uiPriority w:val="30"/>
    <w:rsid w:val="0050196E"/>
    <w:rPr>
      <w:rFonts w:ascii="Cambria" w:eastAsia="Times New Roman" w:hAnsi="Cambria" w:cs="Times New Roman"/>
      <w:i/>
      <w:iCs/>
      <w:color w:val="FFFFFF"/>
      <w:sz w:val="24"/>
      <w:szCs w:val="24"/>
      <w:shd w:val="clear" w:color="auto" w:fill="4F81BD"/>
    </w:rPr>
  </w:style>
  <w:style w:type="character" w:styleId="aff0">
    <w:name w:val="Subtle Emphasis"/>
    <w:uiPriority w:val="19"/>
    <w:qFormat/>
    <w:rsid w:val="0050196E"/>
    <w:rPr>
      <w:i/>
      <w:iCs/>
      <w:color w:val="5A5A5A"/>
    </w:rPr>
  </w:style>
  <w:style w:type="character" w:styleId="aff1">
    <w:name w:val="Intense Emphasis"/>
    <w:uiPriority w:val="21"/>
    <w:qFormat/>
    <w:rsid w:val="0050196E"/>
    <w:rPr>
      <w:b/>
      <w:bCs/>
      <w:i/>
      <w:iCs/>
      <w:color w:val="4F81BD"/>
      <w:sz w:val="22"/>
      <w:szCs w:val="22"/>
    </w:rPr>
  </w:style>
  <w:style w:type="character" w:styleId="aff2">
    <w:name w:val="Subtle Reference"/>
    <w:uiPriority w:val="31"/>
    <w:qFormat/>
    <w:rsid w:val="0050196E"/>
    <w:rPr>
      <w:color w:val="auto"/>
      <w:u w:val="single" w:color="9BBB59"/>
    </w:rPr>
  </w:style>
  <w:style w:type="character" w:styleId="aff3">
    <w:name w:val="Intense Reference"/>
    <w:uiPriority w:val="32"/>
    <w:qFormat/>
    <w:rsid w:val="0050196E"/>
    <w:rPr>
      <w:b/>
      <w:bCs/>
      <w:color w:val="76923C"/>
      <w:u w:val="single" w:color="9BBB59"/>
    </w:rPr>
  </w:style>
  <w:style w:type="character" w:styleId="aff4">
    <w:name w:val="Book Title"/>
    <w:uiPriority w:val="33"/>
    <w:qFormat/>
    <w:rsid w:val="0050196E"/>
    <w:rPr>
      <w:rFonts w:ascii="Cambria" w:eastAsia="Times New Roman" w:hAnsi="Cambria" w:cs="Times New Roman"/>
      <w:b/>
      <w:bCs/>
      <w:i/>
      <w:iCs/>
      <w:color w:val="auto"/>
    </w:rPr>
  </w:style>
  <w:style w:type="paragraph" w:styleId="aff5">
    <w:name w:val="TOC Heading"/>
    <w:basedOn w:val="1"/>
    <w:next w:val="a"/>
    <w:uiPriority w:val="39"/>
    <w:qFormat/>
    <w:rsid w:val="0050196E"/>
    <w:pPr>
      <w:outlineLvl w:val="9"/>
    </w:pPr>
    <w:rPr>
      <w:lang w:bidi="en-US"/>
    </w:rPr>
  </w:style>
  <w:style w:type="paragraph" w:customStyle="1" w:styleId="1CharCharCharCharCharCharCharChar">
    <w:name w:val="Знак Знак1 Char Char Char Знак Знак Char Char Char Char Char Знак Знак"/>
    <w:basedOn w:val="a"/>
    <w:link w:val="1CharCharCharCharCharCharCharCharChar"/>
    <w:rsid w:val="00662A65"/>
    <w:pPr>
      <w:tabs>
        <w:tab w:val="left" w:pos="709"/>
      </w:tabs>
      <w:ind w:firstLine="0"/>
    </w:pPr>
    <w:rPr>
      <w:rFonts w:ascii="Tahoma" w:hAnsi="Tahoma"/>
      <w:sz w:val="24"/>
      <w:szCs w:val="24"/>
      <w:lang w:val="pl-PL" w:eastAsia="pl-PL"/>
    </w:rPr>
  </w:style>
  <w:style w:type="character" w:customStyle="1" w:styleId="1CharCharCharCharCharCharCharCharChar">
    <w:name w:val="Знак Знак1 Char Char Char Знак Знак Char Char Char Char Char Знак Знак Char"/>
    <w:link w:val="1CharCharCharCharCharCharCharChar"/>
    <w:rsid w:val="00662A65"/>
    <w:rPr>
      <w:rFonts w:ascii="Tahoma" w:hAnsi="Tahoma"/>
      <w:sz w:val="24"/>
      <w:szCs w:val="24"/>
      <w:lang w:val="pl-PL" w:eastAsia="pl-PL"/>
    </w:rPr>
  </w:style>
  <w:style w:type="paragraph" w:styleId="aff6">
    <w:name w:val="Normal (Web)"/>
    <w:basedOn w:val="a"/>
    <w:uiPriority w:val="99"/>
    <w:unhideWhenUsed/>
    <w:rsid w:val="00E60D4F"/>
    <w:pPr>
      <w:spacing w:before="100" w:beforeAutospacing="1" w:after="100" w:afterAutospacing="1"/>
      <w:ind w:firstLine="0"/>
    </w:pPr>
    <w:rPr>
      <w:rFonts w:ascii="Times New Roman" w:hAnsi="Times New Roman"/>
      <w:sz w:val="24"/>
      <w:szCs w:val="24"/>
    </w:rPr>
  </w:style>
  <w:style w:type="character" w:customStyle="1" w:styleId="FontStyle27">
    <w:name w:val="Font Style27"/>
    <w:rsid w:val="00C63D94"/>
    <w:rPr>
      <w:rFonts w:ascii="Times New Roman" w:hAnsi="Times New Roman" w:cs="Times New Roman"/>
      <w:sz w:val="30"/>
      <w:szCs w:val="30"/>
    </w:rPr>
  </w:style>
  <w:style w:type="character" w:customStyle="1" w:styleId="FontStyle39">
    <w:name w:val="Font Style39"/>
    <w:uiPriority w:val="99"/>
    <w:rsid w:val="00C63D94"/>
    <w:rPr>
      <w:rFonts w:ascii="Times New Roman" w:hAnsi="Times New Roman" w:cs="Times New Roman"/>
      <w:b/>
      <w:bCs/>
      <w:spacing w:val="-10"/>
      <w:sz w:val="30"/>
      <w:szCs w:val="30"/>
    </w:rPr>
  </w:style>
  <w:style w:type="character" w:customStyle="1" w:styleId="FontStyle20">
    <w:name w:val="Font Style20"/>
    <w:rsid w:val="00C43CC2"/>
    <w:rPr>
      <w:rFonts w:ascii="Times New Roman" w:hAnsi="Times New Roman" w:cs="Times New Roman" w:hint="default"/>
      <w:sz w:val="26"/>
      <w:szCs w:val="26"/>
    </w:rPr>
  </w:style>
  <w:style w:type="character" w:customStyle="1" w:styleId="FontStyle24">
    <w:name w:val="Font Style24"/>
    <w:rsid w:val="00C43CC2"/>
    <w:rPr>
      <w:rFonts w:ascii="Times New Roman" w:hAnsi="Times New Roman" w:cs="Times New Roman" w:hint="default"/>
      <w:b/>
      <w:bCs/>
      <w:spacing w:val="10"/>
      <w:sz w:val="26"/>
      <w:szCs w:val="26"/>
    </w:rPr>
  </w:style>
  <w:style w:type="paragraph" w:customStyle="1" w:styleId="Style9">
    <w:name w:val="Style9"/>
    <w:basedOn w:val="a"/>
    <w:rsid w:val="00BD24EC"/>
    <w:pPr>
      <w:widowControl w:val="0"/>
      <w:autoSpaceDE w:val="0"/>
      <w:autoSpaceDN w:val="0"/>
      <w:adjustRightInd w:val="0"/>
      <w:spacing w:line="322" w:lineRule="exact"/>
      <w:ind w:firstLine="0"/>
      <w:jc w:val="both"/>
    </w:pPr>
    <w:rPr>
      <w:rFonts w:ascii="Times New Roman" w:hAnsi="Times New Roman"/>
      <w:sz w:val="24"/>
      <w:szCs w:val="24"/>
    </w:rPr>
  </w:style>
  <w:style w:type="paragraph" w:customStyle="1" w:styleId="style9cxsplast">
    <w:name w:val="style9cxsplast"/>
    <w:basedOn w:val="a"/>
    <w:rsid w:val="00BD24EC"/>
    <w:pPr>
      <w:spacing w:before="100" w:beforeAutospacing="1" w:after="100" w:afterAutospacing="1"/>
      <w:ind w:firstLine="0"/>
    </w:pPr>
    <w:rPr>
      <w:rFonts w:ascii="Times New Roman" w:hAnsi="Times New Roman"/>
      <w:sz w:val="24"/>
      <w:szCs w:val="24"/>
    </w:rPr>
  </w:style>
  <w:style w:type="paragraph" w:customStyle="1" w:styleId="Style25">
    <w:name w:val="Style25"/>
    <w:basedOn w:val="a"/>
    <w:rsid w:val="00BB5DED"/>
    <w:pPr>
      <w:widowControl w:val="0"/>
      <w:autoSpaceDE w:val="0"/>
      <w:autoSpaceDN w:val="0"/>
      <w:adjustRightInd w:val="0"/>
      <w:spacing w:line="330" w:lineRule="exact"/>
      <w:ind w:firstLine="701"/>
      <w:jc w:val="both"/>
    </w:pPr>
    <w:rPr>
      <w:rFonts w:ascii="Century Gothic" w:hAnsi="Century Gothic"/>
      <w:sz w:val="24"/>
      <w:szCs w:val="24"/>
    </w:rPr>
  </w:style>
  <w:style w:type="character" w:customStyle="1" w:styleId="FontStyle44">
    <w:name w:val="Font Style44"/>
    <w:uiPriority w:val="99"/>
    <w:rsid w:val="00BB5DED"/>
    <w:rPr>
      <w:rFonts w:ascii="Times New Roman" w:hAnsi="Times New Roman" w:cs="Times New Roman"/>
      <w:b/>
      <w:bCs/>
      <w:color w:val="000000"/>
      <w:spacing w:val="20"/>
      <w:sz w:val="24"/>
      <w:szCs w:val="24"/>
    </w:rPr>
  </w:style>
  <w:style w:type="character" w:customStyle="1" w:styleId="FontStyle14">
    <w:name w:val="Font Style14"/>
    <w:rsid w:val="005128DF"/>
    <w:rPr>
      <w:rFonts w:ascii="Times New Roman" w:hAnsi="Times New Roman" w:cs="Times New Roman" w:hint="default"/>
      <w:b/>
      <w:bCs/>
      <w:spacing w:val="20"/>
      <w:sz w:val="24"/>
      <w:szCs w:val="24"/>
    </w:rPr>
  </w:style>
  <w:style w:type="paragraph" w:customStyle="1" w:styleId="Style10">
    <w:name w:val="Style10"/>
    <w:basedOn w:val="a"/>
    <w:rsid w:val="005128DF"/>
    <w:pPr>
      <w:widowControl w:val="0"/>
      <w:autoSpaceDE w:val="0"/>
      <w:autoSpaceDN w:val="0"/>
      <w:adjustRightInd w:val="0"/>
      <w:spacing w:line="319" w:lineRule="exact"/>
      <w:ind w:firstLine="701"/>
      <w:jc w:val="both"/>
    </w:pPr>
    <w:rPr>
      <w:rFonts w:ascii="Times New Roman" w:hAnsi="Times New Roman"/>
      <w:sz w:val="24"/>
      <w:szCs w:val="24"/>
    </w:rPr>
  </w:style>
  <w:style w:type="character" w:customStyle="1" w:styleId="FontStyle23">
    <w:name w:val="Font Style23"/>
    <w:rsid w:val="005128DF"/>
    <w:rPr>
      <w:rFonts w:ascii="Times New Roman" w:hAnsi="Times New Roman" w:cs="Times New Roman" w:hint="default"/>
      <w:sz w:val="24"/>
      <w:szCs w:val="24"/>
    </w:rPr>
  </w:style>
  <w:style w:type="paragraph" w:customStyle="1" w:styleId="Style6">
    <w:name w:val="Style6"/>
    <w:basedOn w:val="a"/>
    <w:rsid w:val="005128DF"/>
    <w:pPr>
      <w:widowControl w:val="0"/>
      <w:autoSpaceDE w:val="0"/>
      <w:autoSpaceDN w:val="0"/>
      <w:adjustRightInd w:val="0"/>
      <w:spacing w:line="300" w:lineRule="exact"/>
      <w:ind w:firstLine="667"/>
      <w:jc w:val="both"/>
    </w:pPr>
    <w:rPr>
      <w:rFonts w:ascii="Times New Roman" w:hAnsi="Times New Roman"/>
      <w:sz w:val="24"/>
      <w:szCs w:val="24"/>
      <w:lang w:val="en-US"/>
    </w:rPr>
  </w:style>
  <w:style w:type="character" w:customStyle="1" w:styleId="FontStyle18">
    <w:name w:val="Font Style18"/>
    <w:rsid w:val="005128DF"/>
    <w:rPr>
      <w:rFonts w:ascii="Times New Roman" w:hAnsi="Times New Roman" w:cs="Times New Roman" w:hint="default"/>
      <w:sz w:val="26"/>
      <w:szCs w:val="26"/>
    </w:rPr>
  </w:style>
  <w:style w:type="paragraph" w:customStyle="1" w:styleId="Style7">
    <w:name w:val="Style7"/>
    <w:basedOn w:val="a"/>
    <w:rsid w:val="005128DF"/>
    <w:pPr>
      <w:widowControl w:val="0"/>
      <w:autoSpaceDE w:val="0"/>
      <w:autoSpaceDN w:val="0"/>
      <w:adjustRightInd w:val="0"/>
      <w:spacing w:line="374" w:lineRule="exact"/>
      <w:ind w:firstLine="701"/>
      <w:jc w:val="both"/>
    </w:pPr>
    <w:rPr>
      <w:rFonts w:ascii="Times New Roman" w:hAnsi="Times New Roman"/>
      <w:sz w:val="24"/>
      <w:szCs w:val="24"/>
    </w:rPr>
  </w:style>
  <w:style w:type="character" w:customStyle="1" w:styleId="FontStyle31">
    <w:name w:val="Font Style31"/>
    <w:rsid w:val="005128DF"/>
    <w:rPr>
      <w:rFonts w:ascii="Times New Roman" w:hAnsi="Times New Roman" w:cs="Times New Roman" w:hint="default"/>
      <w:b/>
      <w:bCs/>
      <w:sz w:val="26"/>
      <w:szCs w:val="26"/>
    </w:rPr>
  </w:style>
  <w:style w:type="paragraph" w:customStyle="1" w:styleId="Style5">
    <w:name w:val="Style5"/>
    <w:basedOn w:val="a"/>
    <w:rsid w:val="005128DF"/>
    <w:pPr>
      <w:widowControl w:val="0"/>
      <w:autoSpaceDE w:val="0"/>
      <w:autoSpaceDN w:val="0"/>
      <w:adjustRightInd w:val="0"/>
      <w:spacing w:line="274" w:lineRule="exact"/>
      <w:ind w:firstLine="893"/>
      <w:jc w:val="both"/>
    </w:pPr>
    <w:rPr>
      <w:rFonts w:ascii="Times New Roman" w:hAnsi="Times New Roman"/>
      <w:sz w:val="24"/>
      <w:szCs w:val="24"/>
      <w:lang w:val="en-US" w:eastAsia="en-US"/>
    </w:rPr>
  </w:style>
  <w:style w:type="character" w:customStyle="1" w:styleId="FontStyle51">
    <w:name w:val="Font Style51"/>
    <w:rsid w:val="005128DF"/>
    <w:rPr>
      <w:rFonts w:ascii="Times New Roman" w:hAnsi="Times New Roman" w:cs="Times New Roman" w:hint="default"/>
      <w:color w:val="000000"/>
      <w:sz w:val="22"/>
      <w:szCs w:val="22"/>
    </w:rPr>
  </w:style>
  <w:style w:type="character" w:customStyle="1" w:styleId="FontStyle42">
    <w:name w:val="Font Style42"/>
    <w:rsid w:val="005128DF"/>
    <w:rPr>
      <w:rFonts w:ascii="Times New Roman" w:hAnsi="Times New Roman" w:cs="Times New Roman" w:hint="default"/>
      <w:b/>
      <w:bCs/>
      <w:color w:val="000000"/>
      <w:sz w:val="22"/>
      <w:szCs w:val="22"/>
    </w:rPr>
  </w:style>
  <w:style w:type="character" w:customStyle="1" w:styleId="FontStyle33">
    <w:name w:val="Font Style33"/>
    <w:rsid w:val="005128DF"/>
    <w:rPr>
      <w:rFonts w:ascii="Times New Roman" w:hAnsi="Times New Roman" w:cs="Times New Roman" w:hint="default"/>
      <w:sz w:val="22"/>
      <w:szCs w:val="22"/>
    </w:rPr>
  </w:style>
  <w:style w:type="paragraph" w:customStyle="1" w:styleId="Default">
    <w:name w:val="Default"/>
    <w:rsid w:val="00A748B1"/>
    <w:pPr>
      <w:autoSpaceDE w:val="0"/>
      <w:autoSpaceDN w:val="0"/>
      <w:adjustRightInd w:val="0"/>
    </w:pPr>
    <w:rPr>
      <w:rFonts w:ascii="Times New Roman" w:eastAsia="Calibri" w:hAnsi="Times New Roman"/>
      <w:color w:val="000000"/>
      <w:sz w:val="24"/>
      <w:szCs w:val="24"/>
    </w:rPr>
  </w:style>
  <w:style w:type="character" w:customStyle="1" w:styleId="Bodytext2">
    <w:name w:val="Body text (2)_"/>
    <w:link w:val="Bodytext20"/>
    <w:rsid w:val="00A748B1"/>
    <w:rPr>
      <w:rFonts w:ascii="Times New Roman" w:hAnsi="Times New Roman"/>
      <w:sz w:val="26"/>
      <w:szCs w:val="26"/>
      <w:shd w:val="clear" w:color="auto" w:fill="FFFFFF"/>
    </w:rPr>
  </w:style>
  <w:style w:type="paragraph" w:customStyle="1" w:styleId="Bodytext20">
    <w:name w:val="Body text (2)"/>
    <w:basedOn w:val="a"/>
    <w:link w:val="Bodytext2"/>
    <w:rsid w:val="00A748B1"/>
    <w:pPr>
      <w:widowControl w:val="0"/>
      <w:shd w:val="clear" w:color="auto" w:fill="FFFFFF"/>
      <w:spacing w:before="80" w:after="580" w:line="565" w:lineRule="exact"/>
      <w:ind w:firstLine="0"/>
      <w:jc w:val="center"/>
    </w:pPr>
    <w:rPr>
      <w:rFonts w:ascii="Times New Roman" w:hAnsi="Times New Roman"/>
      <w:sz w:val="26"/>
      <w:szCs w:val="26"/>
    </w:rPr>
  </w:style>
  <w:style w:type="character" w:customStyle="1" w:styleId="FontStyle15">
    <w:name w:val="Font Style15"/>
    <w:rsid w:val="00FF707E"/>
    <w:rPr>
      <w:rFonts w:ascii="Times New Roman" w:hAnsi="Times New Roman" w:cs="Times New Roman" w:hint="default"/>
      <w:sz w:val="24"/>
      <w:szCs w:val="24"/>
    </w:rPr>
  </w:style>
  <w:style w:type="character" w:customStyle="1" w:styleId="FontStyle29">
    <w:name w:val="Font Style29"/>
    <w:basedOn w:val="a0"/>
    <w:rsid w:val="00E366BE"/>
    <w:rPr>
      <w:rFonts w:ascii="Times New Roman" w:hAnsi="Times New Roman" w:cs="Times New Roman" w:hint="default"/>
      <w:b/>
      <w:bCs/>
      <w:sz w:val="26"/>
      <w:szCs w:val="26"/>
    </w:rPr>
  </w:style>
  <w:style w:type="character" w:customStyle="1" w:styleId="FontStyle37">
    <w:name w:val="Font Style37"/>
    <w:basedOn w:val="a0"/>
    <w:rsid w:val="00E366BE"/>
    <w:rPr>
      <w:rFonts w:ascii="Times New Roman" w:hAnsi="Times New Roman" w:cs="Times New Roman" w:hint="default"/>
      <w:sz w:val="26"/>
      <w:szCs w:val="26"/>
    </w:rPr>
  </w:style>
  <w:style w:type="character" w:customStyle="1" w:styleId="FontStyle26">
    <w:name w:val="Font Style26"/>
    <w:basedOn w:val="a0"/>
    <w:rsid w:val="00E366BE"/>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0196E"/>
    <w:pPr>
      <w:ind w:firstLine="360"/>
    </w:pPr>
    <w:rPr>
      <w:sz w:val="22"/>
      <w:szCs w:val="22"/>
    </w:rPr>
  </w:style>
  <w:style w:type="paragraph" w:styleId="1">
    <w:name w:val="heading 1"/>
    <w:basedOn w:val="a"/>
    <w:next w:val="a"/>
    <w:link w:val="10"/>
    <w:uiPriority w:val="9"/>
    <w:qFormat/>
    <w:rsid w:val="0050196E"/>
    <w:pPr>
      <w:pBdr>
        <w:bottom w:val="single" w:sz="12" w:space="1" w:color="365F91"/>
      </w:pBdr>
      <w:spacing w:before="600" w:after="80"/>
      <w:ind w:firstLine="0"/>
      <w:outlineLvl w:val="0"/>
    </w:pPr>
    <w:rPr>
      <w:rFonts w:ascii="Cambria" w:hAnsi="Cambria"/>
      <w:b/>
      <w:bCs/>
      <w:color w:val="365F91"/>
      <w:sz w:val="24"/>
      <w:szCs w:val="24"/>
    </w:rPr>
  </w:style>
  <w:style w:type="paragraph" w:styleId="2">
    <w:name w:val="heading 2"/>
    <w:basedOn w:val="a"/>
    <w:next w:val="a"/>
    <w:link w:val="20"/>
    <w:uiPriority w:val="9"/>
    <w:qFormat/>
    <w:rsid w:val="0050196E"/>
    <w:pPr>
      <w:pBdr>
        <w:bottom w:val="single" w:sz="8" w:space="1" w:color="4F81BD"/>
      </w:pBdr>
      <w:spacing w:before="200" w:after="80"/>
      <w:ind w:firstLine="0"/>
      <w:outlineLvl w:val="1"/>
    </w:pPr>
    <w:rPr>
      <w:rFonts w:ascii="Cambria" w:hAnsi="Cambria"/>
      <w:color w:val="365F91"/>
      <w:sz w:val="24"/>
      <w:szCs w:val="24"/>
    </w:rPr>
  </w:style>
  <w:style w:type="paragraph" w:styleId="3">
    <w:name w:val="heading 3"/>
    <w:basedOn w:val="a"/>
    <w:next w:val="a"/>
    <w:link w:val="30"/>
    <w:uiPriority w:val="9"/>
    <w:qFormat/>
    <w:rsid w:val="0050196E"/>
    <w:pPr>
      <w:pBdr>
        <w:bottom w:val="single" w:sz="4" w:space="1" w:color="95B3D7"/>
      </w:pBdr>
      <w:spacing w:before="200" w:after="80"/>
      <w:ind w:firstLine="0"/>
      <w:outlineLvl w:val="2"/>
    </w:pPr>
    <w:rPr>
      <w:rFonts w:ascii="Cambria" w:hAnsi="Cambria"/>
      <w:color w:val="4F81BD"/>
      <w:sz w:val="24"/>
      <w:szCs w:val="24"/>
    </w:rPr>
  </w:style>
  <w:style w:type="paragraph" w:styleId="4">
    <w:name w:val="heading 4"/>
    <w:basedOn w:val="a"/>
    <w:next w:val="a"/>
    <w:link w:val="40"/>
    <w:uiPriority w:val="9"/>
    <w:qFormat/>
    <w:rsid w:val="0050196E"/>
    <w:pPr>
      <w:pBdr>
        <w:bottom w:val="single" w:sz="4" w:space="2" w:color="B8CCE4"/>
      </w:pBdr>
      <w:spacing w:before="200" w:after="80"/>
      <w:ind w:firstLine="0"/>
      <w:outlineLvl w:val="3"/>
    </w:pPr>
    <w:rPr>
      <w:rFonts w:ascii="Cambria" w:hAnsi="Cambria"/>
      <w:i/>
      <w:iCs/>
      <w:color w:val="4F81BD"/>
      <w:sz w:val="24"/>
      <w:szCs w:val="24"/>
    </w:rPr>
  </w:style>
  <w:style w:type="paragraph" w:styleId="5">
    <w:name w:val="heading 5"/>
    <w:basedOn w:val="a"/>
    <w:next w:val="a"/>
    <w:link w:val="50"/>
    <w:uiPriority w:val="9"/>
    <w:qFormat/>
    <w:rsid w:val="0050196E"/>
    <w:pPr>
      <w:spacing w:before="200" w:after="80"/>
      <w:ind w:firstLine="0"/>
      <w:outlineLvl w:val="4"/>
    </w:pPr>
    <w:rPr>
      <w:rFonts w:ascii="Cambria" w:hAnsi="Cambria"/>
      <w:color w:val="4F81BD"/>
    </w:rPr>
  </w:style>
  <w:style w:type="paragraph" w:styleId="6">
    <w:name w:val="heading 6"/>
    <w:basedOn w:val="a"/>
    <w:next w:val="a"/>
    <w:link w:val="60"/>
    <w:uiPriority w:val="9"/>
    <w:qFormat/>
    <w:rsid w:val="0050196E"/>
    <w:pPr>
      <w:spacing w:before="280" w:after="100"/>
      <w:ind w:firstLine="0"/>
      <w:outlineLvl w:val="5"/>
    </w:pPr>
    <w:rPr>
      <w:rFonts w:ascii="Cambria" w:hAnsi="Cambria"/>
      <w:i/>
      <w:iCs/>
      <w:color w:val="4F81BD"/>
    </w:rPr>
  </w:style>
  <w:style w:type="paragraph" w:styleId="7">
    <w:name w:val="heading 7"/>
    <w:basedOn w:val="a"/>
    <w:next w:val="a"/>
    <w:link w:val="70"/>
    <w:uiPriority w:val="9"/>
    <w:qFormat/>
    <w:rsid w:val="0050196E"/>
    <w:pPr>
      <w:spacing w:before="320" w:after="100"/>
      <w:ind w:firstLine="0"/>
      <w:outlineLvl w:val="6"/>
    </w:pPr>
    <w:rPr>
      <w:rFonts w:ascii="Cambria" w:hAnsi="Cambria"/>
      <w:b/>
      <w:bCs/>
      <w:color w:val="9BBB59"/>
      <w:sz w:val="20"/>
      <w:szCs w:val="20"/>
    </w:rPr>
  </w:style>
  <w:style w:type="paragraph" w:styleId="8">
    <w:name w:val="heading 8"/>
    <w:basedOn w:val="a"/>
    <w:next w:val="a"/>
    <w:link w:val="80"/>
    <w:uiPriority w:val="9"/>
    <w:qFormat/>
    <w:rsid w:val="0050196E"/>
    <w:pPr>
      <w:spacing w:before="320" w:after="100"/>
      <w:ind w:firstLine="0"/>
      <w:outlineLvl w:val="7"/>
    </w:pPr>
    <w:rPr>
      <w:rFonts w:ascii="Cambria" w:hAnsi="Cambria"/>
      <w:b/>
      <w:bCs/>
      <w:i/>
      <w:iCs/>
      <w:color w:val="9BBB59"/>
      <w:sz w:val="20"/>
      <w:szCs w:val="20"/>
    </w:rPr>
  </w:style>
  <w:style w:type="paragraph" w:styleId="9">
    <w:name w:val="heading 9"/>
    <w:basedOn w:val="a"/>
    <w:next w:val="a"/>
    <w:link w:val="90"/>
    <w:uiPriority w:val="9"/>
    <w:qFormat/>
    <w:rsid w:val="0050196E"/>
    <w:pPr>
      <w:spacing w:before="320" w:after="100"/>
      <w:ind w:firstLine="0"/>
      <w:outlineLvl w:val="8"/>
    </w:pPr>
    <w:rPr>
      <w:rFonts w:ascii="Cambria"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4E2AC2"/>
  </w:style>
  <w:style w:type="paragraph" w:styleId="a4">
    <w:name w:val="footer"/>
    <w:basedOn w:val="a"/>
    <w:link w:val="a5"/>
    <w:rsid w:val="004E2AC2"/>
    <w:pPr>
      <w:tabs>
        <w:tab w:val="center" w:pos="4536"/>
        <w:tab w:val="right" w:pos="9072"/>
      </w:tabs>
    </w:pPr>
    <w:rPr>
      <w:rFonts w:ascii="Times New Roman" w:hAnsi="Times New Roman"/>
      <w:sz w:val="20"/>
      <w:szCs w:val="20"/>
      <w:lang w:val="en-US"/>
    </w:rPr>
  </w:style>
  <w:style w:type="character" w:customStyle="1" w:styleId="a5">
    <w:name w:val="Долен колонтитул Знак"/>
    <w:link w:val="a4"/>
    <w:rsid w:val="004E2AC2"/>
    <w:rPr>
      <w:rFonts w:ascii="Times New Roman" w:eastAsia="Times New Roman" w:hAnsi="Times New Roman"/>
      <w:lang w:val="en-US" w:eastAsia="en-US"/>
    </w:rPr>
  </w:style>
  <w:style w:type="table" w:styleId="a6">
    <w:name w:val="Table Grid"/>
    <w:basedOn w:val="a1"/>
    <w:rsid w:val="004E2A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link w:val="1"/>
    <w:uiPriority w:val="9"/>
    <w:rsid w:val="0050196E"/>
    <w:rPr>
      <w:rFonts w:ascii="Cambria" w:eastAsia="Times New Roman" w:hAnsi="Cambria" w:cs="Times New Roman"/>
      <w:b/>
      <w:bCs/>
      <w:color w:val="365F91"/>
      <w:sz w:val="24"/>
      <w:szCs w:val="24"/>
    </w:rPr>
  </w:style>
  <w:style w:type="character" w:customStyle="1" w:styleId="20">
    <w:name w:val="Заглавие 2 Знак"/>
    <w:link w:val="2"/>
    <w:uiPriority w:val="9"/>
    <w:rsid w:val="0050196E"/>
    <w:rPr>
      <w:rFonts w:ascii="Cambria" w:eastAsia="Times New Roman" w:hAnsi="Cambria" w:cs="Times New Roman"/>
      <w:color w:val="365F91"/>
      <w:sz w:val="24"/>
      <w:szCs w:val="24"/>
    </w:rPr>
  </w:style>
  <w:style w:type="character" w:customStyle="1" w:styleId="30">
    <w:name w:val="Заглавие 3 Знак"/>
    <w:link w:val="3"/>
    <w:uiPriority w:val="9"/>
    <w:rsid w:val="0050196E"/>
    <w:rPr>
      <w:rFonts w:ascii="Cambria" w:eastAsia="Times New Roman" w:hAnsi="Cambria" w:cs="Times New Roman"/>
      <w:color w:val="4F81BD"/>
      <w:sz w:val="24"/>
      <w:szCs w:val="24"/>
    </w:rPr>
  </w:style>
  <w:style w:type="paragraph" w:styleId="a7">
    <w:name w:val="header"/>
    <w:basedOn w:val="a"/>
    <w:link w:val="a8"/>
    <w:rsid w:val="004E2AC2"/>
    <w:pPr>
      <w:tabs>
        <w:tab w:val="center" w:pos="4320"/>
        <w:tab w:val="right" w:pos="8640"/>
      </w:tabs>
    </w:pPr>
    <w:rPr>
      <w:rFonts w:ascii="Times New Roman" w:hAnsi="Times New Roman"/>
      <w:sz w:val="20"/>
      <w:szCs w:val="20"/>
      <w:lang w:val="en-US"/>
    </w:rPr>
  </w:style>
  <w:style w:type="character" w:customStyle="1" w:styleId="a8">
    <w:name w:val="Горен колонтитул Знак"/>
    <w:link w:val="a7"/>
    <w:rsid w:val="004E2AC2"/>
    <w:rPr>
      <w:rFonts w:ascii="Times New Roman" w:eastAsia="Times New Roman" w:hAnsi="Times New Roman"/>
      <w:lang w:val="en-US" w:eastAsia="en-US"/>
    </w:rPr>
  </w:style>
  <w:style w:type="paragraph" w:styleId="a9">
    <w:name w:val="Title"/>
    <w:basedOn w:val="a"/>
    <w:next w:val="a"/>
    <w:link w:val="aa"/>
    <w:uiPriority w:val="10"/>
    <w:qFormat/>
    <w:rsid w:val="0050196E"/>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aa">
    <w:name w:val="Заглавие Знак"/>
    <w:link w:val="a9"/>
    <w:uiPriority w:val="10"/>
    <w:rsid w:val="0050196E"/>
    <w:rPr>
      <w:rFonts w:ascii="Cambria" w:eastAsia="Times New Roman" w:hAnsi="Cambria" w:cs="Times New Roman"/>
      <w:i/>
      <w:iCs/>
      <w:color w:val="243F60"/>
      <w:sz w:val="60"/>
      <w:szCs w:val="60"/>
    </w:rPr>
  </w:style>
  <w:style w:type="paragraph" w:styleId="ab">
    <w:name w:val="Body Text Indent"/>
    <w:basedOn w:val="a"/>
    <w:link w:val="ac"/>
    <w:rsid w:val="004E2AC2"/>
    <w:pPr>
      <w:ind w:firstLine="1701"/>
      <w:jc w:val="both"/>
    </w:pPr>
    <w:rPr>
      <w:rFonts w:ascii="Arial" w:hAnsi="Arial"/>
      <w:sz w:val="24"/>
      <w:szCs w:val="20"/>
      <w:lang w:val="en-US"/>
    </w:rPr>
  </w:style>
  <w:style w:type="character" w:customStyle="1" w:styleId="ac">
    <w:name w:val="Основен текст с отстъп Знак"/>
    <w:link w:val="ab"/>
    <w:rsid w:val="004E2AC2"/>
    <w:rPr>
      <w:rFonts w:ascii="Arial" w:eastAsia="Times New Roman" w:hAnsi="Arial"/>
      <w:sz w:val="24"/>
      <w:lang w:val="en-US" w:eastAsia="en-US"/>
    </w:rPr>
  </w:style>
  <w:style w:type="paragraph" w:styleId="ad">
    <w:name w:val="Body Text"/>
    <w:basedOn w:val="a"/>
    <w:link w:val="ae"/>
    <w:rsid w:val="004E2AC2"/>
    <w:pPr>
      <w:jc w:val="both"/>
    </w:pPr>
    <w:rPr>
      <w:rFonts w:ascii="Tahoma" w:hAnsi="Tahoma"/>
      <w:sz w:val="24"/>
      <w:szCs w:val="20"/>
    </w:rPr>
  </w:style>
  <w:style w:type="character" w:customStyle="1" w:styleId="ae">
    <w:name w:val="Основен текст Знак"/>
    <w:link w:val="ad"/>
    <w:rsid w:val="004E2AC2"/>
    <w:rPr>
      <w:rFonts w:ascii="Tahoma" w:eastAsia="Times New Roman" w:hAnsi="Tahoma"/>
      <w:sz w:val="24"/>
      <w:lang w:eastAsia="en-US"/>
    </w:rPr>
  </w:style>
  <w:style w:type="paragraph" w:styleId="31">
    <w:name w:val="Body Text Indent 3"/>
    <w:basedOn w:val="a"/>
    <w:link w:val="32"/>
    <w:rsid w:val="004E2AC2"/>
    <w:pPr>
      <w:ind w:firstLine="1134"/>
    </w:pPr>
    <w:rPr>
      <w:rFonts w:ascii="Arial" w:hAnsi="Arial"/>
      <w:sz w:val="24"/>
      <w:szCs w:val="20"/>
      <w:lang w:val="en-US"/>
    </w:rPr>
  </w:style>
  <w:style w:type="character" w:customStyle="1" w:styleId="32">
    <w:name w:val="Основен текст с отстъп 3 Знак"/>
    <w:link w:val="31"/>
    <w:rsid w:val="004E2AC2"/>
    <w:rPr>
      <w:rFonts w:ascii="Arial" w:eastAsia="Times New Roman" w:hAnsi="Arial"/>
      <w:sz w:val="24"/>
      <w:lang w:val="en-US" w:eastAsia="en-US"/>
    </w:rPr>
  </w:style>
  <w:style w:type="paragraph" w:styleId="af">
    <w:name w:val="Balloon Text"/>
    <w:basedOn w:val="a"/>
    <w:link w:val="af0"/>
    <w:semiHidden/>
    <w:rsid w:val="004E2AC2"/>
    <w:rPr>
      <w:rFonts w:ascii="Tahoma" w:hAnsi="Tahoma" w:cs="Tahoma"/>
      <w:sz w:val="16"/>
      <w:szCs w:val="16"/>
      <w:lang w:val="en-US"/>
    </w:rPr>
  </w:style>
  <w:style w:type="character" w:customStyle="1" w:styleId="af0">
    <w:name w:val="Изнесен текст Знак"/>
    <w:link w:val="af"/>
    <w:semiHidden/>
    <w:rsid w:val="004E2AC2"/>
    <w:rPr>
      <w:rFonts w:ascii="Tahoma" w:eastAsia="Times New Roman" w:hAnsi="Tahoma" w:cs="Tahoma"/>
      <w:sz w:val="16"/>
      <w:szCs w:val="16"/>
      <w:lang w:val="en-US" w:eastAsia="en-US"/>
    </w:rPr>
  </w:style>
  <w:style w:type="paragraph" w:styleId="33">
    <w:name w:val="Body Text 3"/>
    <w:basedOn w:val="a"/>
    <w:link w:val="34"/>
    <w:rsid w:val="004E2AC2"/>
    <w:pPr>
      <w:spacing w:after="120"/>
    </w:pPr>
    <w:rPr>
      <w:rFonts w:ascii="Times New Roman" w:hAnsi="Times New Roman"/>
      <w:sz w:val="16"/>
      <w:szCs w:val="16"/>
      <w:lang w:val="en-US"/>
    </w:rPr>
  </w:style>
  <w:style w:type="character" w:customStyle="1" w:styleId="34">
    <w:name w:val="Основен текст 3 Знак"/>
    <w:link w:val="33"/>
    <w:rsid w:val="004E2AC2"/>
    <w:rPr>
      <w:rFonts w:ascii="Times New Roman" w:eastAsia="Times New Roman" w:hAnsi="Times New Roman"/>
      <w:sz w:val="16"/>
      <w:szCs w:val="16"/>
      <w:lang w:val="en-US" w:eastAsia="en-US"/>
    </w:rPr>
  </w:style>
  <w:style w:type="paragraph" w:styleId="21">
    <w:name w:val="Body Text Indent 2"/>
    <w:basedOn w:val="a"/>
    <w:link w:val="22"/>
    <w:rsid w:val="004E2AC2"/>
    <w:pPr>
      <w:spacing w:after="120" w:line="480" w:lineRule="auto"/>
      <w:ind w:left="283"/>
    </w:pPr>
    <w:rPr>
      <w:rFonts w:ascii="Times New Roman" w:hAnsi="Times New Roman"/>
      <w:sz w:val="20"/>
      <w:szCs w:val="20"/>
      <w:lang w:val="en-US"/>
    </w:rPr>
  </w:style>
  <w:style w:type="character" w:customStyle="1" w:styleId="22">
    <w:name w:val="Основен текст с отстъп 2 Знак"/>
    <w:link w:val="21"/>
    <w:rsid w:val="004E2AC2"/>
    <w:rPr>
      <w:rFonts w:ascii="Times New Roman" w:eastAsia="Times New Roman" w:hAnsi="Times New Roman"/>
      <w:lang w:val="en-US" w:eastAsia="en-US"/>
    </w:rPr>
  </w:style>
  <w:style w:type="paragraph" w:styleId="af1">
    <w:name w:val="Plain Text"/>
    <w:basedOn w:val="a"/>
    <w:link w:val="af2"/>
    <w:rsid w:val="004E2AC2"/>
    <w:rPr>
      <w:rFonts w:ascii="Courier New" w:hAnsi="Courier New"/>
      <w:sz w:val="20"/>
      <w:szCs w:val="20"/>
      <w:lang w:val="en-AU"/>
    </w:rPr>
  </w:style>
  <w:style w:type="character" w:customStyle="1" w:styleId="af2">
    <w:name w:val="Обикновен текст Знак"/>
    <w:link w:val="af1"/>
    <w:rsid w:val="004E2AC2"/>
    <w:rPr>
      <w:rFonts w:ascii="Courier New" w:eastAsia="Times New Roman" w:hAnsi="Courier New"/>
      <w:lang w:val="en-AU"/>
    </w:rPr>
  </w:style>
  <w:style w:type="paragraph" w:customStyle="1" w:styleId="zaglawie">
    <w:name w:val="zaglawie"/>
    <w:basedOn w:val="a"/>
    <w:rsid w:val="004E2AC2"/>
    <w:pPr>
      <w:spacing w:before="100" w:beforeAutospacing="1" w:after="100" w:afterAutospacing="1"/>
    </w:pPr>
    <w:rPr>
      <w:rFonts w:ascii="Times New Roman" w:hAnsi="Times New Roman"/>
      <w:sz w:val="24"/>
      <w:szCs w:val="24"/>
    </w:rPr>
  </w:style>
  <w:style w:type="character" w:styleId="HTML">
    <w:name w:val="HTML Typewriter"/>
    <w:rsid w:val="004E2AC2"/>
    <w:rPr>
      <w:rFonts w:ascii="Courier New" w:eastAsia="Times New Roman" w:hAnsi="Courier New" w:cs="Courier New"/>
      <w:sz w:val="20"/>
      <w:szCs w:val="20"/>
    </w:rPr>
  </w:style>
  <w:style w:type="paragraph" w:customStyle="1" w:styleId="firstline">
    <w:name w:val="firstline"/>
    <w:basedOn w:val="a"/>
    <w:rsid w:val="004E2AC2"/>
    <w:pPr>
      <w:spacing w:before="100" w:beforeAutospacing="1" w:after="100" w:afterAutospacing="1"/>
    </w:pPr>
    <w:rPr>
      <w:rFonts w:ascii="Times New Roman" w:hAnsi="Times New Roman"/>
      <w:sz w:val="24"/>
      <w:szCs w:val="24"/>
    </w:rPr>
  </w:style>
  <w:style w:type="character" w:customStyle="1" w:styleId="FontStyle19">
    <w:name w:val="Font Style19"/>
    <w:rsid w:val="004E2AC2"/>
    <w:rPr>
      <w:rFonts w:ascii="Times New Roman" w:hAnsi="Times New Roman" w:cs="Times New Roman"/>
      <w:sz w:val="24"/>
      <w:szCs w:val="24"/>
    </w:rPr>
  </w:style>
  <w:style w:type="paragraph" w:customStyle="1" w:styleId="Style1">
    <w:name w:val="Style1"/>
    <w:basedOn w:val="a"/>
    <w:rsid w:val="004E2AC2"/>
    <w:pPr>
      <w:widowControl w:val="0"/>
      <w:autoSpaceDE w:val="0"/>
      <w:autoSpaceDN w:val="0"/>
      <w:adjustRightInd w:val="0"/>
    </w:pPr>
    <w:rPr>
      <w:rFonts w:ascii="Times New Roman" w:hAnsi="Times New Roman"/>
      <w:sz w:val="24"/>
      <w:szCs w:val="24"/>
    </w:rPr>
  </w:style>
  <w:style w:type="paragraph" w:customStyle="1" w:styleId="Style2">
    <w:name w:val="Style2"/>
    <w:basedOn w:val="a"/>
    <w:rsid w:val="004E2AC2"/>
    <w:pPr>
      <w:widowControl w:val="0"/>
      <w:autoSpaceDE w:val="0"/>
      <w:autoSpaceDN w:val="0"/>
      <w:adjustRightInd w:val="0"/>
      <w:spacing w:line="333" w:lineRule="exact"/>
      <w:ind w:firstLine="708"/>
      <w:jc w:val="both"/>
    </w:pPr>
    <w:rPr>
      <w:rFonts w:ascii="Times New Roman" w:hAnsi="Times New Roman"/>
      <w:sz w:val="24"/>
      <w:szCs w:val="24"/>
    </w:rPr>
  </w:style>
  <w:style w:type="paragraph" w:customStyle="1" w:styleId="Style3">
    <w:name w:val="Style3"/>
    <w:basedOn w:val="a"/>
    <w:rsid w:val="004E2AC2"/>
    <w:pPr>
      <w:widowControl w:val="0"/>
      <w:autoSpaceDE w:val="0"/>
      <w:autoSpaceDN w:val="0"/>
      <w:adjustRightInd w:val="0"/>
    </w:pPr>
    <w:rPr>
      <w:rFonts w:ascii="Times New Roman" w:hAnsi="Times New Roman"/>
      <w:sz w:val="24"/>
      <w:szCs w:val="24"/>
    </w:rPr>
  </w:style>
  <w:style w:type="paragraph" w:customStyle="1" w:styleId="Style4">
    <w:name w:val="Style4"/>
    <w:basedOn w:val="a"/>
    <w:rsid w:val="004E2AC2"/>
    <w:pPr>
      <w:widowControl w:val="0"/>
      <w:autoSpaceDE w:val="0"/>
      <w:autoSpaceDN w:val="0"/>
      <w:adjustRightInd w:val="0"/>
      <w:spacing w:line="322" w:lineRule="exact"/>
      <w:ind w:firstLine="718"/>
      <w:jc w:val="both"/>
    </w:pPr>
    <w:rPr>
      <w:rFonts w:ascii="Times New Roman" w:hAnsi="Times New Roman"/>
      <w:sz w:val="24"/>
      <w:szCs w:val="24"/>
    </w:rPr>
  </w:style>
  <w:style w:type="character" w:customStyle="1" w:styleId="FontStyle11">
    <w:name w:val="Font Style11"/>
    <w:rsid w:val="004E2AC2"/>
    <w:rPr>
      <w:rFonts w:ascii="Times New Roman" w:hAnsi="Times New Roman" w:cs="Times New Roman"/>
      <w:spacing w:val="10"/>
      <w:sz w:val="24"/>
      <w:szCs w:val="24"/>
    </w:rPr>
  </w:style>
  <w:style w:type="character" w:customStyle="1" w:styleId="FontStyle12">
    <w:name w:val="Font Style12"/>
    <w:rsid w:val="004E2AC2"/>
    <w:rPr>
      <w:rFonts w:ascii="Century Gothic" w:hAnsi="Century Gothic" w:cs="Century Gothic"/>
      <w:spacing w:val="20"/>
      <w:sz w:val="18"/>
      <w:szCs w:val="18"/>
    </w:rPr>
  </w:style>
  <w:style w:type="character" w:customStyle="1" w:styleId="FontStyle13">
    <w:name w:val="Font Style13"/>
    <w:rsid w:val="004E2AC2"/>
    <w:rPr>
      <w:rFonts w:ascii="Times New Roman" w:hAnsi="Times New Roman" w:cs="Times New Roman"/>
      <w:b/>
      <w:bCs/>
      <w:spacing w:val="10"/>
      <w:sz w:val="24"/>
      <w:szCs w:val="24"/>
    </w:rPr>
  </w:style>
  <w:style w:type="paragraph" w:styleId="af3">
    <w:name w:val="List Bullet"/>
    <w:basedOn w:val="a"/>
    <w:rsid w:val="0005610B"/>
    <w:pPr>
      <w:tabs>
        <w:tab w:val="num" w:pos="360"/>
      </w:tabs>
      <w:ind w:left="360" w:hanging="360"/>
    </w:pPr>
    <w:rPr>
      <w:rFonts w:ascii="Times New Roman" w:hAnsi="Times New Roman"/>
      <w:sz w:val="24"/>
      <w:szCs w:val="24"/>
    </w:rPr>
  </w:style>
  <w:style w:type="character" w:customStyle="1" w:styleId="40">
    <w:name w:val="Заглавие 4 Знак"/>
    <w:link w:val="4"/>
    <w:uiPriority w:val="9"/>
    <w:semiHidden/>
    <w:rsid w:val="0050196E"/>
    <w:rPr>
      <w:rFonts w:ascii="Cambria" w:eastAsia="Times New Roman" w:hAnsi="Cambria" w:cs="Times New Roman"/>
      <w:i/>
      <w:iCs/>
      <w:color w:val="4F81BD"/>
      <w:sz w:val="24"/>
      <w:szCs w:val="24"/>
    </w:rPr>
  </w:style>
  <w:style w:type="character" w:customStyle="1" w:styleId="50">
    <w:name w:val="Заглавие 5 Знак"/>
    <w:link w:val="5"/>
    <w:uiPriority w:val="9"/>
    <w:semiHidden/>
    <w:rsid w:val="0050196E"/>
    <w:rPr>
      <w:rFonts w:ascii="Cambria" w:eastAsia="Times New Roman" w:hAnsi="Cambria" w:cs="Times New Roman"/>
      <w:color w:val="4F81BD"/>
    </w:rPr>
  </w:style>
  <w:style w:type="character" w:customStyle="1" w:styleId="60">
    <w:name w:val="Заглавие 6 Знак"/>
    <w:link w:val="6"/>
    <w:uiPriority w:val="9"/>
    <w:semiHidden/>
    <w:rsid w:val="0050196E"/>
    <w:rPr>
      <w:rFonts w:ascii="Cambria" w:eastAsia="Times New Roman" w:hAnsi="Cambria" w:cs="Times New Roman"/>
      <w:i/>
      <w:iCs/>
      <w:color w:val="4F81BD"/>
    </w:rPr>
  </w:style>
  <w:style w:type="character" w:customStyle="1" w:styleId="70">
    <w:name w:val="Заглавие 7 Знак"/>
    <w:link w:val="7"/>
    <w:uiPriority w:val="9"/>
    <w:semiHidden/>
    <w:rsid w:val="0050196E"/>
    <w:rPr>
      <w:rFonts w:ascii="Cambria" w:eastAsia="Times New Roman" w:hAnsi="Cambria" w:cs="Times New Roman"/>
      <w:b/>
      <w:bCs/>
      <w:color w:val="9BBB59"/>
      <w:sz w:val="20"/>
      <w:szCs w:val="20"/>
    </w:rPr>
  </w:style>
  <w:style w:type="character" w:customStyle="1" w:styleId="80">
    <w:name w:val="Заглавие 8 Знак"/>
    <w:link w:val="8"/>
    <w:uiPriority w:val="9"/>
    <w:semiHidden/>
    <w:rsid w:val="0050196E"/>
    <w:rPr>
      <w:rFonts w:ascii="Cambria" w:eastAsia="Times New Roman" w:hAnsi="Cambria" w:cs="Times New Roman"/>
      <w:b/>
      <w:bCs/>
      <w:i/>
      <w:iCs/>
      <w:color w:val="9BBB59"/>
      <w:sz w:val="20"/>
      <w:szCs w:val="20"/>
    </w:rPr>
  </w:style>
  <w:style w:type="character" w:customStyle="1" w:styleId="90">
    <w:name w:val="Заглавие 9 Знак"/>
    <w:link w:val="9"/>
    <w:uiPriority w:val="9"/>
    <w:semiHidden/>
    <w:rsid w:val="0050196E"/>
    <w:rPr>
      <w:rFonts w:ascii="Cambria" w:eastAsia="Times New Roman" w:hAnsi="Cambria" w:cs="Times New Roman"/>
      <w:i/>
      <w:iCs/>
      <w:color w:val="9BBB59"/>
      <w:sz w:val="20"/>
      <w:szCs w:val="20"/>
    </w:rPr>
  </w:style>
  <w:style w:type="paragraph" w:styleId="af4">
    <w:name w:val="caption"/>
    <w:basedOn w:val="a"/>
    <w:next w:val="a"/>
    <w:uiPriority w:val="35"/>
    <w:qFormat/>
    <w:rsid w:val="0050196E"/>
    <w:rPr>
      <w:b/>
      <w:bCs/>
      <w:sz w:val="18"/>
      <w:szCs w:val="18"/>
    </w:rPr>
  </w:style>
  <w:style w:type="paragraph" w:styleId="af5">
    <w:name w:val="Subtitle"/>
    <w:basedOn w:val="a"/>
    <w:next w:val="a"/>
    <w:link w:val="af6"/>
    <w:uiPriority w:val="11"/>
    <w:qFormat/>
    <w:rsid w:val="0050196E"/>
    <w:pPr>
      <w:spacing w:before="200" w:after="900"/>
      <w:ind w:firstLine="0"/>
      <w:jc w:val="right"/>
    </w:pPr>
    <w:rPr>
      <w:i/>
      <w:iCs/>
      <w:sz w:val="24"/>
      <w:szCs w:val="24"/>
    </w:rPr>
  </w:style>
  <w:style w:type="character" w:customStyle="1" w:styleId="af6">
    <w:name w:val="Подзаглавие Знак"/>
    <w:link w:val="af5"/>
    <w:uiPriority w:val="11"/>
    <w:rsid w:val="0050196E"/>
    <w:rPr>
      <w:rFonts w:ascii="Calibri"/>
      <w:i/>
      <w:iCs/>
      <w:sz w:val="24"/>
      <w:szCs w:val="24"/>
    </w:rPr>
  </w:style>
  <w:style w:type="character" w:styleId="af7">
    <w:name w:val="Strong"/>
    <w:uiPriority w:val="22"/>
    <w:qFormat/>
    <w:rsid w:val="0050196E"/>
    <w:rPr>
      <w:b/>
      <w:bCs/>
      <w:spacing w:val="0"/>
    </w:rPr>
  </w:style>
  <w:style w:type="character" w:styleId="af8">
    <w:name w:val="Emphasis"/>
    <w:uiPriority w:val="20"/>
    <w:qFormat/>
    <w:rsid w:val="0050196E"/>
    <w:rPr>
      <w:b/>
      <w:bCs/>
      <w:i/>
      <w:iCs/>
      <w:color w:val="5A5A5A"/>
    </w:rPr>
  </w:style>
  <w:style w:type="paragraph" w:styleId="af9">
    <w:name w:val="No Spacing"/>
    <w:basedOn w:val="a"/>
    <w:link w:val="afa"/>
    <w:uiPriority w:val="1"/>
    <w:qFormat/>
    <w:rsid w:val="0050196E"/>
    <w:pPr>
      <w:ind w:firstLine="0"/>
    </w:pPr>
  </w:style>
  <w:style w:type="character" w:customStyle="1" w:styleId="afa">
    <w:name w:val="Без разредка Знак"/>
    <w:link w:val="af9"/>
    <w:uiPriority w:val="1"/>
    <w:rsid w:val="0050196E"/>
  </w:style>
  <w:style w:type="paragraph" w:styleId="afb">
    <w:name w:val="List Paragraph"/>
    <w:basedOn w:val="a"/>
    <w:uiPriority w:val="34"/>
    <w:qFormat/>
    <w:rsid w:val="0050196E"/>
    <w:pPr>
      <w:ind w:left="720"/>
      <w:contextualSpacing/>
    </w:pPr>
  </w:style>
  <w:style w:type="paragraph" w:styleId="afc">
    <w:name w:val="Quote"/>
    <w:basedOn w:val="a"/>
    <w:next w:val="a"/>
    <w:link w:val="afd"/>
    <w:uiPriority w:val="29"/>
    <w:qFormat/>
    <w:rsid w:val="0050196E"/>
    <w:rPr>
      <w:rFonts w:ascii="Cambria" w:hAnsi="Cambria"/>
      <w:i/>
      <w:iCs/>
      <w:color w:val="5A5A5A"/>
    </w:rPr>
  </w:style>
  <w:style w:type="character" w:customStyle="1" w:styleId="afd">
    <w:name w:val="Цитат Знак"/>
    <w:link w:val="afc"/>
    <w:uiPriority w:val="29"/>
    <w:rsid w:val="0050196E"/>
    <w:rPr>
      <w:rFonts w:ascii="Cambria" w:eastAsia="Times New Roman" w:hAnsi="Cambria" w:cs="Times New Roman"/>
      <w:i/>
      <w:iCs/>
      <w:color w:val="5A5A5A"/>
    </w:rPr>
  </w:style>
  <w:style w:type="paragraph" w:styleId="afe">
    <w:name w:val="Intense Quote"/>
    <w:basedOn w:val="a"/>
    <w:next w:val="a"/>
    <w:link w:val="aff"/>
    <w:uiPriority w:val="30"/>
    <w:qFormat/>
    <w:rsid w:val="0050196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aff">
    <w:name w:val="Интензивно цитиране Знак"/>
    <w:link w:val="afe"/>
    <w:uiPriority w:val="30"/>
    <w:rsid w:val="0050196E"/>
    <w:rPr>
      <w:rFonts w:ascii="Cambria" w:eastAsia="Times New Roman" w:hAnsi="Cambria" w:cs="Times New Roman"/>
      <w:i/>
      <w:iCs/>
      <w:color w:val="FFFFFF"/>
      <w:sz w:val="24"/>
      <w:szCs w:val="24"/>
      <w:shd w:val="clear" w:color="auto" w:fill="4F81BD"/>
    </w:rPr>
  </w:style>
  <w:style w:type="character" w:styleId="aff0">
    <w:name w:val="Subtle Emphasis"/>
    <w:uiPriority w:val="19"/>
    <w:qFormat/>
    <w:rsid w:val="0050196E"/>
    <w:rPr>
      <w:i/>
      <w:iCs/>
      <w:color w:val="5A5A5A"/>
    </w:rPr>
  </w:style>
  <w:style w:type="character" w:styleId="aff1">
    <w:name w:val="Intense Emphasis"/>
    <w:uiPriority w:val="21"/>
    <w:qFormat/>
    <w:rsid w:val="0050196E"/>
    <w:rPr>
      <w:b/>
      <w:bCs/>
      <w:i/>
      <w:iCs/>
      <w:color w:val="4F81BD"/>
      <w:sz w:val="22"/>
      <w:szCs w:val="22"/>
    </w:rPr>
  </w:style>
  <w:style w:type="character" w:styleId="aff2">
    <w:name w:val="Subtle Reference"/>
    <w:uiPriority w:val="31"/>
    <w:qFormat/>
    <w:rsid w:val="0050196E"/>
    <w:rPr>
      <w:color w:val="auto"/>
      <w:u w:val="single" w:color="9BBB59"/>
    </w:rPr>
  </w:style>
  <w:style w:type="character" w:styleId="aff3">
    <w:name w:val="Intense Reference"/>
    <w:uiPriority w:val="32"/>
    <w:qFormat/>
    <w:rsid w:val="0050196E"/>
    <w:rPr>
      <w:b/>
      <w:bCs/>
      <w:color w:val="76923C"/>
      <w:u w:val="single" w:color="9BBB59"/>
    </w:rPr>
  </w:style>
  <w:style w:type="character" w:styleId="aff4">
    <w:name w:val="Book Title"/>
    <w:uiPriority w:val="33"/>
    <w:qFormat/>
    <w:rsid w:val="0050196E"/>
    <w:rPr>
      <w:rFonts w:ascii="Cambria" w:eastAsia="Times New Roman" w:hAnsi="Cambria" w:cs="Times New Roman"/>
      <w:b/>
      <w:bCs/>
      <w:i/>
      <w:iCs/>
      <w:color w:val="auto"/>
    </w:rPr>
  </w:style>
  <w:style w:type="paragraph" w:styleId="aff5">
    <w:name w:val="TOC Heading"/>
    <w:basedOn w:val="1"/>
    <w:next w:val="a"/>
    <w:uiPriority w:val="39"/>
    <w:qFormat/>
    <w:rsid w:val="0050196E"/>
    <w:pPr>
      <w:outlineLvl w:val="9"/>
    </w:pPr>
    <w:rPr>
      <w:lang w:bidi="en-US"/>
    </w:rPr>
  </w:style>
  <w:style w:type="paragraph" w:customStyle="1" w:styleId="1CharCharCharCharCharCharCharChar">
    <w:name w:val="Знак Знак1 Char Char Char Знак Знак Char Char Char Char Char Знак Знак"/>
    <w:basedOn w:val="a"/>
    <w:link w:val="1CharCharCharCharCharCharCharCharChar"/>
    <w:rsid w:val="00662A65"/>
    <w:pPr>
      <w:tabs>
        <w:tab w:val="left" w:pos="709"/>
      </w:tabs>
      <w:ind w:firstLine="0"/>
    </w:pPr>
    <w:rPr>
      <w:rFonts w:ascii="Tahoma" w:hAnsi="Tahoma"/>
      <w:sz w:val="24"/>
      <w:szCs w:val="24"/>
      <w:lang w:val="pl-PL" w:eastAsia="pl-PL"/>
    </w:rPr>
  </w:style>
  <w:style w:type="character" w:customStyle="1" w:styleId="1CharCharCharCharCharCharCharCharChar">
    <w:name w:val="Знак Знак1 Char Char Char Знак Знак Char Char Char Char Char Знак Знак Char"/>
    <w:link w:val="1CharCharCharCharCharCharCharChar"/>
    <w:rsid w:val="00662A65"/>
    <w:rPr>
      <w:rFonts w:ascii="Tahoma" w:hAnsi="Tahoma"/>
      <w:sz w:val="24"/>
      <w:szCs w:val="24"/>
      <w:lang w:val="pl-PL" w:eastAsia="pl-PL"/>
    </w:rPr>
  </w:style>
  <w:style w:type="paragraph" w:styleId="aff6">
    <w:name w:val="Normal (Web)"/>
    <w:basedOn w:val="a"/>
    <w:uiPriority w:val="99"/>
    <w:unhideWhenUsed/>
    <w:rsid w:val="00E60D4F"/>
    <w:pPr>
      <w:spacing w:before="100" w:beforeAutospacing="1" w:after="100" w:afterAutospacing="1"/>
      <w:ind w:firstLine="0"/>
    </w:pPr>
    <w:rPr>
      <w:rFonts w:ascii="Times New Roman" w:hAnsi="Times New Roman"/>
      <w:sz w:val="24"/>
      <w:szCs w:val="24"/>
    </w:rPr>
  </w:style>
  <w:style w:type="character" w:customStyle="1" w:styleId="FontStyle27">
    <w:name w:val="Font Style27"/>
    <w:rsid w:val="00C63D94"/>
    <w:rPr>
      <w:rFonts w:ascii="Times New Roman" w:hAnsi="Times New Roman" w:cs="Times New Roman"/>
      <w:sz w:val="30"/>
      <w:szCs w:val="30"/>
    </w:rPr>
  </w:style>
  <w:style w:type="character" w:customStyle="1" w:styleId="FontStyle39">
    <w:name w:val="Font Style39"/>
    <w:uiPriority w:val="99"/>
    <w:rsid w:val="00C63D94"/>
    <w:rPr>
      <w:rFonts w:ascii="Times New Roman" w:hAnsi="Times New Roman" w:cs="Times New Roman"/>
      <w:b/>
      <w:bCs/>
      <w:spacing w:val="-10"/>
      <w:sz w:val="30"/>
      <w:szCs w:val="30"/>
    </w:rPr>
  </w:style>
  <w:style w:type="character" w:customStyle="1" w:styleId="FontStyle20">
    <w:name w:val="Font Style20"/>
    <w:rsid w:val="00C43CC2"/>
    <w:rPr>
      <w:rFonts w:ascii="Times New Roman" w:hAnsi="Times New Roman" w:cs="Times New Roman" w:hint="default"/>
      <w:sz w:val="26"/>
      <w:szCs w:val="26"/>
    </w:rPr>
  </w:style>
  <w:style w:type="character" w:customStyle="1" w:styleId="FontStyle24">
    <w:name w:val="Font Style24"/>
    <w:rsid w:val="00C43CC2"/>
    <w:rPr>
      <w:rFonts w:ascii="Times New Roman" w:hAnsi="Times New Roman" w:cs="Times New Roman" w:hint="default"/>
      <w:b/>
      <w:bCs/>
      <w:spacing w:val="10"/>
      <w:sz w:val="26"/>
      <w:szCs w:val="26"/>
    </w:rPr>
  </w:style>
  <w:style w:type="paragraph" w:customStyle="1" w:styleId="Style9">
    <w:name w:val="Style9"/>
    <w:basedOn w:val="a"/>
    <w:rsid w:val="00BD24EC"/>
    <w:pPr>
      <w:widowControl w:val="0"/>
      <w:autoSpaceDE w:val="0"/>
      <w:autoSpaceDN w:val="0"/>
      <w:adjustRightInd w:val="0"/>
      <w:spacing w:line="322" w:lineRule="exact"/>
      <w:ind w:firstLine="0"/>
      <w:jc w:val="both"/>
    </w:pPr>
    <w:rPr>
      <w:rFonts w:ascii="Times New Roman" w:hAnsi="Times New Roman"/>
      <w:sz w:val="24"/>
      <w:szCs w:val="24"/>
    </w:rPr>
  </w:style>
  <w:style w:type="paragraph" w:customStyle="1" w:styleId="style9cxsplast">
    <w:name w:val="style9cxsplast"/>
    <w:basedOn w:val="a"/>
    <w:rsid w:val="00BD24EC"/>
    <w:pPr>
      <w:spacing w:before="100" w:beforeAutospacing="1" w:after="100" w:afterAutospacing="1"/>
      <w:ind w:firstLine="0"/>
    </w:pPr>
    <w:rPr>
      <w:rFonts w:ascii="Times New Roman" w:hAnsi="Times New Roman"/>
      <w:sz w:val="24"/>
      <w:szCs w:val="24"/>
    </w:rPr>
  </w:style>
  <w:style w:type="paragraph" w:customStyle="1" w:styleId="Style25">
    <w:name w:val="Style25"/>
    <w:basedOn w:val="a"/>
    <w:rsid w:val="00BB5DED"/>
    <w:pPr>
      <w:widowControl w:val="0"/>
      <w:autoSpaceDE w:val="0"/>
      <w:autoSpaceDN w:val="0"/>
      <w:adjustRightInd w:val="0"/>
      <w:spacing w:line="330" w:lineRule="exact"/>
      <w:ind w:firstLine="701"/>
      <w:jc w:val="both"/>
    </w:pPr>
    <w:rPr>
      <w:rFonts w:ascii="Century Gothic" w:hAnsi="Century Gothic"/>
      <w:sz w:val="24"/>
      <w:szCs w:val="24"/>
    </w:rPr>
  </w:style>
  <w:style w:type="character" w:customStyle="1" w:styleId="FontStyle44">
    <w:name w:val="Font Style44"/>
    <w:uiPriority w:val="99"/>
    <w:rsid w:val="00BB5DED"/>
    <w:rPr>
      <w:rFonts w:ascii="Times New Roman" w:hAnsi="Times New Roman" w:cs="Times New Roman"/>
      <w:b/>
      <w:bCs/>
      <w:color w:val="000000"/>
      <w:spacing w:val="20"/>
      <w:sz w:val="24"/>
      <w:szCs w:val="24"/>
    </w:rPr>
  </w:style>
  <w:style w:type="character" w:customStyle="1" w:styleId="FontStyle14">
    <w:name w:val="Font Style14"/>
    <w:rsid w:val="005128DF"/>
    <w:rPr>
      <w:rFonts w:ascii="Times New Roman" w:hAnsi="Times New Roman" w:cs="Times New Roman" w:hint="default"/>
      <w:b/>
      <w:bCs/>
      <w:spacing w:val="20"/>
      <w:sz w:val="24"/>
      <w:szCs w:val="24"/>
    </w:rPr>
  </w:style>
  <w:style w:type="paragraph" w:customStyle="1" w:styleId="Style10">
    <w:name w:val="Style10"/>
    <w:basedOn w:val="a"/>
    <w:rsid w:val="005128DF"/>
    <w:pPr>
      <w:widowControl w:val="0"/>
      <w:autoSpaceDE w:val="0"/>
      <w:autoSpaceDN w:val="0"/>
      <w:adjustRightInd w:val="0"/>
      <w:spacing w:line="319" w:lineRule="exact"/>
      <w:ind w:firstLine="701"/>
      <w:jc w:val="both"/>
    </w:pPr>
    <w:rPr>
      <w:rFonts w:ascii="Times New Roman" w:hAnsi="Times New Roman"/>
      <w:sz w:val="24"/>
      <w:szCs w:val="24"/>
    </w:rPr>
  </w:style>
  <w:style w:type="character" w:customStyle="1" w:styleId="FontStyle23">
    <w:name w:val="Font Style23"/>
    <w:rsid w:val="005128DF"/>
    <w:rPr>
      <w:rFonts w:ascii="Times New Roman" w:hAnsi="Times New Roman" w:cs="Times New Roman" w:hint="default"/>
      <w:sz w:val="24"/>
      <w:szCs w:val="24"/>
    </w:rPr>
  </w:style>
  <w:style w:type="paragraph" w:customStyle="1" w:styleId="Style6">
    <w:name w:val="Style6"/>
    <w:basedOn w:val="a"/>
    <w:rsid w:val="005128DF"/>
    <w:pPr>
      <w:widowControl w:val="0"/>
      <w:autoSpaceDE w:val="0"/>
      <w:autoSpaceDN w:val="0"/>
      <w:adjustRightInd w:val="0"/>
      <w:spacing w:line="300" w:lineRule="exact"/>
      <w:ind w:firstLine="667"/>
      <w:jc w:val="both"/>
    </w:pPr>
    <w:rPr>
      <w:rFonts w:ascii="Times New Roman" w:hAnsi="Times New Roman"/>
      <w:sz w:val="24"/>
      <w:szCs w:val="24"/>
      <w:lang w:val="en-US"/>
    </w:rPr>
  </w:style>
  <w:style w:type="character" w:customStyle="1" w:styleId="FontStyle18">
    <w:name w:val="Font Style18"/>
    <w:rsid w:val="005128DF"/>
    <w:rPr>
      <w:rFonts w:ascii="Times New Roman" w:hAnsi="Times New Roman" w:cs="Times New Roman" w:hint="default"/>
      <w:sz w:val="26"/>
      <w:szCs w:val="26"/>
    </w:rPr>
  </w:style>
  <w:style w:type="paragraph" w:customStyle="1" w:styleId="Style7">
    <w:name w:val="Style7"/>
    <w:basedOn w:val="a"/>
    <w:rsid w:val="005128DF"/>
    <w:pPr>
      <w:widowControl w:val="0"/>
      <w:autoSpaceDE w:val="0"/>
      <w:autoSpaceDN w:val="0"/>
      <w:adjustRightInd w:val="0"/>
      <w:spacing w:line="374" w:lineRule="exact"/>
      <w:ind w:firstLine="701"/>
      <w:jc w:val="both"/>
    </w:pPr>
    <w:rPr>
      <w:rFonts w:ascii="Times New Roman" w:hAnsi="Times New Roman"/>
      <w:sz w:val="24"/>
      <w:szCs w:val="24"/>
    </w:rPr>
  </w:style>
  <w:style w:type="character" w:customStyle="1" w:styleId="FontStyle31">
    <w:name w:val="Font Style31"/>
    <w:rsid w:val="005128DF"/>
    <w:rPr>
      <w:rFonts w:ascii="Times New Roman" w:hAnsi="Times New Roman" w:cs="Times New Roman" w:hint="default"/>
      <w:b/>
      <w:bCs/>
      <w:sz w:val="26"/>
      <w:szCs w:val="26"/>
    </w:rPr>
  </w:style>
  <w:style w:type="paragraph" w:customStyle="1" w:styleId="Style5">
    <w:name w:val="Style5"/>
    <w:basedOn w:val="a"/>
    <w:rsid w:val="005128DF"/>
    <w:pPr>
      <w:widowControl w:val="0"/>
      <w:autoSpaceDE w:val="0"/>
      <w:autoSpaceDN w:val="0"/>
      <w:adjustRightInd w:val="0"/>
      <w:spacing w:line="274" w:lineRule="exact"/>
      <w:ind w:firstLine="893"/>
      <w:jc w:val="both"/>
    </w:pPr>
    <w:rPr>
      <w:rFonts w:ascii="Times New Roman" w:hAnsi="Times New Roman"/>
      <w:sz w:val="24"/>
      <w:szCs w:val="24"/>
      <w:lang w:val="en-US" w:eastAsia="en-US"/>
    </w:rPr>
  </w:style>
  <w:style w:type="character" w:customStyle="1" w:styleId="FontStyle51">
    <w:name w:val="Font Style51"/>
    <w:rsid w:val="005128DF"/>
    <w:rPr>
      <w:rFonts w:ascii="Times New Roman" w:hAnsi="Times New Roman" w:cs="Times New Roman" w:hint="default"/>
      <w:color w:val="000000"/>
      <w:sz w:val="22"/>
      <w:szCs w:val="22"/>
    </w:rPr>
  </w:style>
  <w:style w:type="character" w:customStyle="1" w:styleId="FontStyle42">
    <w:name w:val="Font Style42"/>
    <w:rsid w:val="005128DF"/>
    <w:rPr>
      <w:rFonts w:ascii="Times New Roman" w:hAnsi="Times New Roman" w:cs="Times New Roman" w:hint="default"/>
      <w:b/>
      <w:bCs/>
      <w:color w:val="000000"/>
      <w:sz w:val="22"/>
      <w:szCs w:val="22"/>
    </w:rPr>
  </w:style>
  <w:style w:type="character" w:customStyle="1" w:styleId="FontStyle33">
    <w:name w:val="Font Style33"/>
    <w:rsid w:val="005128DF"/>
    <w:rPr>
      <w:rFonts w:ascii="Times New Roman" w:hAnsi="Times New Roman" w:cs="Times New Roman" w:hint="default"/>
      <w:sz w:val="22"/>
      <w:szCs w:val="22"/>
    </w:rPr>
  </w:style>
  <w:style w:type="paragraph" w:customStyle="1" w:styleId="Default">
    <w:name w:val="Default"/>
    <w:rsid w:val="00A748B1"/>
    <w:pPr>
      <w:autoSpaceDE w:val="0"/>
      <w:autoSpaceDN w:val="0"/>
      <w:adjustRightInd w:val="0"/>
    </w:pPr>
    <w:rPr>
      <w:rFonts w:ascii="Times New Roman" w:eastAsia="Calibri" w:hAnsi="Times New Roman"/>
      <w:color w:val="000000"/>
      <w:sz w:val="24"/>
      <w:szCs w:val="24"/>
    </w:rPr>
  </w:style>
  <w:style w:type="character" w:customStyle="1" w:styleId="Bodytext2">
    <w:name w:val="Body text (2)_"/>
    <w:link w:val="Bodytext20"/>
    <w:rsid w:val="00A748B1"/>
    <w:rPr>
      <w:rFonts w:ascii="Times New Roman" w:hAnsi="Times New Roman"/>
      <w:sz w:val="26"/>
      <w:szCs w:val="26"/>
      <w:shd w:val="clear" w:color="auto" w:fill="FFFFFF"/>
    </w:rPr>
  </w:style>
  <w:style w:type="paragraph" w:customStyle="1" w:styleId="Bodytext20">
    <w:name w:val="Body text (2)"/>
    <w:basedOn w:val="a"/>
    <w:link w:val="Bodytext2"/>
    <w:rsid w:val="00A748B1"/>
    <w:pPr>
      <w:widowControl w:val="0"/>
      <w:shd w:val="clear" w:color="auto" w:fill="FFFFFF"/>
      <w:spacing w:before="80" w:after="580" w:line="565" w:lineRule="exact"/>
      <w:ind w:firstLine="0"/>
      <w:jc w:val="center"/>
    </w:pPr>
    <w:rPr>
      <w:rFonts w:ascii="Times New Roman" w:hAnsi="Times New Roman"/>
      <w:sz w:val="26"/>
      <w:szCs w:val="26"/>
    </w:rPr>
  </w:style>
  <w:style w:type="character" w:customStyle="1" w:styleId="FontStyle15">
    <w:name w:val="Font Style15"/>
    <w:rsid w:val="00FF707E"/>
    <w:rPr>
      <w:rFonts w:ascii="Times New Roman" w:hAnsi="Times New Roman" w:cs="Times New Roman" w:hint="default"/>
      <w:sz w:val="24"/>
      <w:szCs w:val="24"/>
    </w:rPr>
  </w:style>
  <w:style w:type="character" w:customStyle="1" w:styleId="FontStyle29">
    <w:name w:val="Font Style29"/>
    <w:basedOn w:val="a0"/>
    <w:rsid w:val="00E366BE"/>
    <w:rPr>
      <w:rFonts w:ascii="Times New Roman" w:hAnsi="Times New Roman" w:cs="Times New Roman" w:hint="default"/>
      <w:b/>
      <w:bCs/>
      <w:sz w:val="26"/>
      <w:szCs w:val="26"/>
    </w:rPr>
  </w:style>
  <w:style w:type="character" w:customStyle="1" w:styleId="FontStyle37">
    <w:name w:val="Font Style37"/>
    <w:basedOn w:val="a0"/>
    <w:rsid w:val="00E366BE"/>
    <w:rPr>
      <w:rFonts w:ascii="Times New Roman" w:hAnsi="Times New Roman" w:cs="Times New Roman" w:hint="default"/>
      <w:sz w:val="26"/>
      <w:szCs w:val="26"/>
    </w:rPr>
  </w:style>
  <w:style w:type="character" w:customStyle="1" w:styleId="FontStyle26">
    <w:name w:val="Font Style26"/>
    <w:basedOn w:val="a0"/>
    <w:rsid w:val="00E366BE"/>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5104">
      <w:bodyDiv w:val="1"/>
      <w:marLeft w:val="0"/>
      <w:marRight w:val="0"/>
      <w:marTop w:val="0"/>
      <w:marBottom w:val="0"/>
      <w:divBdr>
        <w:top w:val="none" w:sz="0" w:space="0" w:color="auto"/>
        <w:left w:val="none" w:sz="0" w:space="0" w:color="auto"/>
        <w:bottom w:val="none" w:sz="0" w:space="0" w:color="auto"/>
        <w:right w:val="none" w:sz="0" w:space="0" w:color="auto"/>
      </w:divBdr>
    </w:div>
    <w:div w:id="98187695">
      <w:bodyDiv w:val="1"/>
      <w:marLeft w:val="0"/>
      <w:marRight w:val="0"/>
      <w:marTop w:val="0"/>
      <w:marBottom w:val="0"/>
      <w:divBdr>
        <w:top w:val="none" w:sz="0" w:space="0" w:color="auto"/>
        <w:left w:val="none" w:sz="0" w:space="0" w:color="auto"/>
        <w:bottom w:val="none" w:sz="0" w:space="0" w:color="auto"/>
        <w:right w:val="none" w:sz="0" w:space="0" w:color="auto"/>
      </w:divBdr>
    </w:div>
    <w:div w:id="161550277">
      <w:bodyDiv w:val="1"/>
      <w:marLeft w:val="0"/>
      <w:marRight w:val="0"/>
      <w:marTop w:val="0"/>
      <w:marBottom w:val="0"/>
      <w:divBdr>
        <w:top w:val="none" w:sz="0" w:space="0" w:color="auto"/>
        <w:left w:val="none" w:sz="0" w:space="0" w:color="auto"/>
        <w:bottom w:val="none" w:sz="0" w:space="0" w:color="auto"/>
        <w:right w:val="none" w:sz="0" w:space="0" w:color="auto"/>
      </w:divBdr>
    </w:div>
    <w:div w:id="193350825">
      <w:bodyDiv w:val="1"/>
      <w:marLeft w:val="0"/>
      <w:marRight w:val="0"/>
      <w:marTop w:val="0"/>
      <w:marBottom w:val="0"/>
      <w:divBdr>
        <w:top w:val="none" w:sz="0" w:space="0" w:color="auto"/>
        <w:left w:val="none" w:sz="0" w:space="0" w:color="auto"/>
        <w:bottom w:val="none" w:sz="0" w:space="0" w:color="auto"/>
        <w:right w:val="none" w:sz="0" w:space="0" w:color="auto"/>
      </w:divBdr>
    </w:div>
    <w:div w:id="216404747">
      <w:bodyDiv w:val="1"/>
      <w:marLeft w:val="0"/>
      <w:marRight w:val="0"/>
      <w:marTop w:val="0"/>
      <w:marBottom w:val="0"/>
      <w:divBdr>
        <w:top w:val="none" w:sz="0" w:space="0" w:color="auto"/>
        <w:left w:val="none" w:sz="0" w:space="0" w:color="auto"/>
        <w:bottom w:val="none" w:sz="0" w:space="0" w:color="auto"/>
        <w:right w:val="none" w:sz="0" w:space="0" w:color="auto"/>
      </w:divBdr>
    </w:div>
    <w:div w:id="239952916">
      <w:bodyDiv w:val="1"/>
      <w:marLeft w:val="0"/>
      <w:marRight w:val="0"/>
      <w:marTop w:val="0"/>
      <w:marBottom w:val="0"/>
      <w:divBdr>
        <w:top w:val="none" w:sz="0" w:space="0" w:color="auto"/>
        <w:left w:val="none" w:sz="0" w:space="0" w:color="auto"/>
        <w:bottom w:val="none" w:sz="0" w:space="0" w:color="auto"/>
        <w:right w:val="none" w:sz="0" w:space="0" w:color="auto"/>
      </w:divBdr>
    </w:div>
    <w:div w:id="350452047">
      <w:bodyDiv w:val="1"/>
      <w:marLeft w:val="0"/>
      <w:marRight w:val="0"/>
      <w:marTop w:val="0"/>
      <w:marBottom w:val="0"/>
      <w:divBdr>
        <w:top w:val="none" w:sz="0" w:space="0" w:color="auto"/>
        <w:left w:val="none" w:sz="0" w:space="0" w:color="auto"/>
        <w:bottom w:val="none" w:sz="0" w:space="0" w:color="auto"/>
        <w:right w:val="none" w:sz="0" w:space="0" w:color="auto"/>
      </w:divBdr>
    </w:div>
    <w:div w:id="429204976">
      <w:bodyDiv w:val="1"/>
      <w:marLeft w:val="0"/>
      <w:marRight w:val="0"/>
      <w:marTop w:val="0"/>
      <w:marBottom w:val="0"/>
      <w:divBdr>
        <w:top w:val="none" w:sz="0" w:space="0" w:color="auto"/>
        <w:left w:val="none" w:sz="0" w:space="0" w:color="auto"/>
        <w:bottom w:val="none" w:sz="0" w:space="0" w:color="auto"/>
        <w:right w:val="none" w:sz="0" w:space="0" w:color="auto"/>
      </w:divBdr>
    </w:div>
    <w:div w:id="441727254">
      <w:bodyDiv w:val="1"/>
      <w:marLeft w:val="0"/>
      <w:marRight w:val="0"/>
      <w:marTop w:val="0"/>
      <w:marBottom w:val="0"/>
      <w:divBdr>
        <w:top w:val="none" w:sz="0" w:space="0" w:color="auto"/>
        <w:left w:val="none" w:sz="0" w:space="0" w:color="auto"/>
        <w:bottom w:val="none" w:sz="0" w:space="0" w:color="auto"/>
        <w:right w:val="none" w:sz="0" w:space="0" w:color="auto"/>
      </w:divBdr>
    </w:div>
    <w:div w:id="517931836">
      <w:bodyDiv w:val="1"/>
      <w:marLeft w:val="0"/>
      <w:marRight w:val="0"/>
      <w:marTop w:val="0"/>
      <w:marBottom w:val="0"/>
      <w:divBdr>
        <w:top w:val="none" w:sz="0" w:space="0" w:color="auto"/>
        <w:left w:val="none" w:sz="0" w:space="0" w:color="auto"/>
        <w:bottom w:val="none" w:sz="0" w:space="0" w:color="auto"/>
        <w:right w:val="none" w:sz="0" w:space="0" w:color="auto"/>
      </w:divBdr>
    </w:div>
    <w:div w:id="519973302">
      <w:bodyDiv w:val="1"/>
      <w:marLeft w:val="0"/>
      <w:marRight w:val="0"/>
      <w:marTop w:val="0"/>
      <w:marBottom w:val="0"/>
      <w:divBdr>
        <w:top w:val="none" w:sz="0" w:space="0" w:color="auto"/>
        <w:left w:val="none" w:sz="0" w:space="0" w:color="auto"/>
        <w:bottom w:val="none" w:sz="0" w:space="0" w:color="auto"/>
        <w:right w:val="none" w:sz="0" w:space="0" w:color="auto"/>
      </w:divBdr>
    </w:div>
    <w:div w:id="616643811">
      <w:bodyDiv w:val="1"/>
      <w:marLeft w:val="0"/>
      <w:marRight w:val="0"/>
      <w:marTop w:val="0"/>
      <w:marBottom w:val="0"/>
      <w:divBdr>
        <w:top w:val="none" w:sz="0" w:space="0" w:color="auto"/>
        <w:left w:val="none" w:sz="0" w:space="0" w:color="auto"/>
        <w:bottom w:val="none" w:sz="0" w:space="0" w:color="auto"/>
        <w:right w:val="none" w:sz="0" w:space="0" w:color="auto"/>
      </w:divBdr>
    </w:div>
    <w:div w:id="632246644">
      <w:bodyDiv w:val="1"/>
      <w:marLeft w:val="0"/>
      <w:marRight w:val="0"/>
      <w:marTop w:val="0"/>
      <w:marBottom w:val="0"/>
      <w:divBdr>
        <w:top w:val="none" w:sz="0" w:space="0" w:color="auto"/>
        <w:left w:val="none" w:sz="0" w:space="0" w:color="auto"/>
        <w:bottom w:val="none" w:sz="0" w:space="0" w:color="auto"/>
        <w:right w:val="none" w:sz="0" w:space="0" w:color="auto"/>
      </w:divBdr>
    </w:div>
    <w:div w:id="640616698">
      <w:bodyDiv w:val="1"/>
      <w:marLeft w:val="0"/>
      <w:marRight w:val="0"/>
      <w:marTop w:val="0"/>
      <w:marBottom w:val="0"/>
      <w:divBdr>
        <w:top w:val="none" w:sz="0" w:space="0" w:color="auto"/>
        <w:left w:val="none" w:sz="0" w:space="0" w:color="auto"/>
        <w:bottom w:val="none" w:sz="0" w:space="0" w:color="auto"/>
        <w:right w:val="none" w:sz="0" w:space="0" w:color="auto"/>
      </w:divBdr>
    </w:div>
    <w:div w:id="656541526">
      <w:bodyDiv w:val="1"/>
      <w:marLeft w:val="0"/>
      <w:marRight w:val="0"/>
      <w:marTop w:val="0"/>
      <w:marBottom w:val="0"/>
      <w:divBdr>
        <w:top w:val="none" w:sz="0" w:space="0" w:color="auto"/>
        <w:left w:val="none" w:sz="0" w:space="0" w:color="auto"/>
        <w:bottom w:val="none" w:sz="0" w:space="0" w:color="auto"/>
        <w:right w:val="none" w:sz="0" w:space="0" w:color="auto"/>
      </w:divBdr>
    </w:div>
    <w:div w:id="666786767">
      <w:bodyDiv w:val="1"/>
      <w:marLeft w:val="0"/>
      <w:marRight w:val="0"/>
      <w:marTop w:val="0"/>
      <w:marBottom w:val="0"/>
      <w:divBdr>
        <w:top w:val="none" w:sz="0" w:space="0" w:color="auto"/>
        <w:left w:val="none" w:sz="0" w:space="0" w:color="auto"/>
        <w:bottom w:val="none" w:sz="0" w:space="0" w:color="auto"/>
        <w:right w:val="none" w:sz="0" w:space="0" w:color="auto"/>
      </w:divBdr>
    </w:div>
    <w:div w:id="682980355">
      <w:bodyDiv w:val="1"/>
      <w:marLeft w:val="0"/>
      <w:marRight w:val="0"/>
      <w:marTop w:val="0"/>
      <w:marBottom w:val="0"/>
      <w:divBdr>
        <w:top w:val="none" w:sz="0" w:space="0" w:color="auto"/>
        <w:left w:val="none" w:sz="0" w:space="0" w:color="auto"/>
        <w:bottom w:val="none" w:sz="0" w:space="0" w:color="auto"/>
        <w:right w:val="none" w:sz="0" w:space="0" w:color="auto"/>
      </w:divBdr>
    </w:div>
    <w:div w:id="685014030">
      <w:bodyDiv w:val="1"/>
      <w:marLeft w:val="0"/>
      <w:marRight w:val="0"/>
      <w:marTop w:val="0"/>
      <w:marBottom w:val="0"/>
      <w:divBdr>
        <w:top w:val="none" w:sz="0" w:space="0" w:color="auto"/>
        <w:left w:val="none" w:sz="0" w:space="0" w:color="auto"/>
        <w:bottom w:val="none" w:sz="0" w:space="0" w:color="auto"/>
        <w:right w:val="none" w:sz="0" w:space="0" w:color="auto"/>
      </w:divBdr>
    </w:div>
    <w:div w:id="921062687">
      <w:bodyDiv w:val="1"/>
      <w:marLeft w:val="0"/>
      <w:marRight w:val="0"/>
      <w:marTop w:val="0"/>
      <w:marBottom w:val="0"/>
      <w:divBdr>
        <w:top w:val="none" w:sz="0" w:space="0" w:color="auto"/>
        <w:left w:val="none" w:sz="0" w:space="0" w:color="auto"/>
        <w:bottom w:val="none" w:sz="0" w:space="0" w:color="auto"/>
        <w:right w:val="none" w:sz="0" w:space="0" w:color="auto"/>
      </w:divBdr>
      <w:divsChild>
        <w:div w:id="60518797">
          <w:marLeft w:val="547"/>
          <w:marRight w:val="0"/>
          <w:marTop w:val="0"/>
          <w:marBottom w:val="0"/>
          <w:divBdr>
            <w:top w:val="none" w:sz="0" w:space="0" w:color="auto"/>
            <w:left w:val="none" w:sz="0" w:space="0" w:color="auto"/>
            <w:bottom w:val="none" w:sz="0" w:space="0" w:color="auto"/>
            <w:right w:val="none" w:sz="0" w:space="0" w:color="auto"/>
          </w:divBdr>
        </w:div>
        <w:div w:id="1491823628">
          <w:marLeft w:val="547"/>
          <w:marRight w:val="0"/>
          <w:marTop w:val="0"/>
          <w:marBottom w:val="0"/>
          <w:divBdr>
            <w:top w:val="none" w:sz="0" w:space="0" w:color="auto"/>
            <w:left w:val="none" w:sz="0" w:space="0" w:color="auto"/>
            <w:bottom w:val="none" w:sz="0" w:space="0" w:color="auto"/>
            <w:right w:val="none" w:sz="0" w:space="0" w:color="auto"/>
          </w:divBdr>
        </w:div>
      </w:divsChild>
    </w:div>
    <w:div w:id="945037274">
      <w:bodyDiv w:val="1"/>
      <w:marLeft w:val="0"/>
      <w:marRight w:val="0"/>
      <w:marTop w:val="0"/>
      <w:marBottom w:val="0"/>
      <w:divBdr>
        <w:top w:val="none" w:sz="0" w:space="0" w:color="auto"/>
        <w:left w:val="none" w:sz="0" w:space="0" w:color="auto"/>
        <w:bottom w:val="none" w:sz="0" w:space="0" w:color="auto"/>
        <w:right w:val="none" w:sz="0" w:space="0" w:color="auto"/>
      </w:divBdr>
    </w:div>
    <w:div w:id="1089813729">
      <w:bodyDiv w:val="1"/>
      <w:marLeft w:val="0"/>
      <w:marRight w:val="0"/>
      <w:marTop w:val="0"/>
      <w:marBottom w:val="0"/>
      <w:divBdr>
        <w:top w:val="none" w:sz="0" w:space="0" w:color="auto"/>
        <w:left w:val="none" w:sz="0" w:space="0" w:color="auto"/>
        <w:bottom w:val="none" w:sz="0" w:space="0" w:color="auto"/>
        <w:right w:val="none" w:sz="0" w:space="0" w:color="auto"/>
      </w:divBdr>
    </w:div>
    <w:div w:id="1104692109">
      <w:bodyDiv w:val="1"/>
      <w:marLeft w:val="0"/>
      <w:marRight w:val="0"/>
      <w:marTop w:val="0"/>
      <w:marBottom w:val="0"/>
      <w:divBdr>
        <w:top w:val="none" w:sz="0" w:space="0" w:color="auto"/>
        <w:left w:val="none" w:sz="0" w:space="0" w:color="auto"/>
        <w:bottom w:val="none" w:sz="0" w:space="0" w:color="auto"/>
        <w:right w:val="none" w:sz="0" w:space="0" w:color="auto"/>
      </w:divBdr>
    </w:div>
    <w:div w:id="1168406196">
      <w:bodyDiv w:val="1"/>
      <w:marLeft w:val="0"/>
      <w:marRight w:val="0"/>
      <w:marTop w:val="0"/>
      <w:marBottom w:val="0"/>
      <w:divBdr>
        <w:top w:val="none" w:sz="0" w:space="0" w:color="auto"/>
        <w:left w:val="none" w:sz="0" w:space="0" w:color="auto"/>
        <w:bottom w:val="none" w:sz="0" w:space="0" w:color="auto"/>
        <w:right w:val="none" w:sz="0" w:space="0" w:color="auto"/>
      </w:divBdr>
    </w:div>
    <w:div w:id="1199510050">
      <w:bodyDiv w:val="1"/>
      <w:marLeft w:val="0"/>
      <w:marRight w:val="0"/>
      <w:marTop w:val="0"/>
      <w:marBottom w:val="0"/>
      <w:divBdr>
        <w:top w:val="none" w:sz="0" w:space="0" w:color="auto"/>
        <w:left w:val="none" w:sz="0" w:space="0" w:color="auto"/>
        <w:bottom w:val="none" w:sz="0" w:space="0" w:color="auto"/>
        <w:right w:val="none" w:sz="0" w:space="0" w:color="auto"/>
      </w:divBdr>
    </w:div>
    <w:div w:id="1203857996">
      <w:bodyDiv w:val="1"/>
      <w:marLeft w:val="0"/>
      <w:marRight w:val="0"/>
      <w:marTop w:val="0"/>
      <w:marBottom w:val="0"/>
      <w:divBdr>
        <w:top w:val="none" w:sz="0" w:space="0" w:color="auto"/>
        <w:left w:val="none" w:sz="0" w:space="0" w:color="auto"/>
        <w:bottom w:val="none" w:sz="0" w:space="0" w:color="auto"/>
        <w:right w:val="none" w:sz="0" w:space="0" w:color="auto"/>
      </w:divBdr>
    </w:div>
    <w:div w:id="1219703010">
      <w:bodyDiv w:val="1"/>
      <w:marLeft w:val="0"/>
      <w:marRight w:val="0"/>
      <w:marTop w:val="0"/>
      <w:marBottom w:val="0"/>
      <w:divBdr>
        <w:top w:val="none" w:sz="0" w:space="0" w:color="auto"/>
        <w:left w:val="none" w:sz="0" w:space="0" w:color="auto"/>
        <w:bottom w:val="none" w:sz="0" w:space="0" w:color="auto"/>
        <w:right w:val="none" w:sz="0" w:space="0" w:color="auto"/>
      </w:divBdr>
    </w:div>
    <w:div w:id="1283658946">
      <w:bodyDiv w:val="1"/>
      <w:marLeft w:val="0"/>
      <w:marRight w:val="0"/>
      <w:marTop w:val="0"/>
      <w:marBottom w:val="0"/>
      <w:divBdr>
        <w:top w:val="none" w:sz="0" w:space="0" w:color="auto"/>
        <w:left w:val="none" w:sz="0" w:space="0" w:color="auto"/>
        <w:bottom w:val="none" w:sz="0" w:space="0" w:color="auto"/>
        <w:right w:val="none" w:sz="0" w:space="0" w:color="auto"/>
      </w:divBdr>
    </w:div>
    <w:div w:id="1301686402">
      <w:bodyDiv w:val="1"/>
      <w:marLeft w:val="0"/>
      <w:marRight w:val="0"/>
      <w:marTop w:val="0"/>
      <w:marBottom w:val="0"/>
      <w:divBdr>
        <w:top w:val="none" w:sz="0" w:space="0" w:color="auto"/>
        <w:left w:val="none" w:sz="0" w:space="0" w:color="auto"/>
        <w:bottom w:val="none" w:sz="0" w:space="0" w:color="auto"/>
        <w:right w:val="none" w:sz="0" w:space="0" w:color="auto"/>
      </w:divBdr>
    </w:div>
    <w:div w:id="1333874956">
      <w:bodyDiv w:val="1"/>
      <w:marLeft w:val="0"/>
      <w:marRight w:val="0"/>
      <w:marTop w:val="0"/>
      <w:marBottom w:val="0"/>
      <w:divBdr>
        <w:top w:val="none" w:sz="0" w:space="0" w:color="auto"/>
        <w:left w:val="none" w:sz="0" w:space="0" w:color="auto"/>
        <w:bottom w:val="none" w:sz="0" w:space="0" w:color="auto"/>
        <w:right w:val="none" w:sz="0" w:space="0" w:color="auto"/>
      </w:divBdr>
    </w:div>
    <w:div w:id="1335498154">
      <w:bodyDiv w:val="1"/>
      <w:marLeft w:val="0"/>
      <w:marRight w:val="0"/>
      <w:marTop w:val="0"/>
      <w:marBottom w:val="0"/>
      <w:divBdr>
        <w:top w:val="none" w:sz="0" w:space="0" w:color="auto"/>
        <w:left w:val="none" w:sz="0" w:space="0" w:color="auto"/>
        <w:bottom w:val="none" w:sz="0" w:space="0" w:color="auto"/>
        <w:right w:val="none" w:sz="0" w:space="0" w:color="auto"/>
      </w:divBdr>
    </w:div>
    <w:div w:id="1345857542">
      <w:bodyDiv w:val="1"/>
      <w:marLeft w:val="0"/>
      <w:marRight w:val="0"/>
      <w:marTop w:val="0"/>
      <w:marBottom w:val="0"/>
      <w:divBdr>
        <w:top w:val="none" w:sz="0" w:space="0" w:color="auto"/>
        <w:left w:val="none" w:sz="0" w:space="0" w:color="auto"/>
        <w:bottom w:val="none" w:sz="0" w:space="0" w:color="auto"/>
        <w:right w:val="none" w:sz="0" w:space="0" w:color="auto"/>
      </w:divBdr>
    </w:div>
    <w:div w:id="1426803101">
      <w:bodyDiv w:val="1"/>
      <w:marLeft w:val="0"/>
      <w:marRight w:val="0"/>
      <w:marTop w:val="0"/>
      <w:marBottom w:val="0"/>
      <w:divBdr>
        <w:top w:val="none" w:sz="0" w:space="0" w:color="auto"/>
        <w:left w:val="none" w:sz="0" w:space="0" w:color="auto"/>
        <w:bottom w:val="none" w:sz="0" w:space="0" w:color="auto"/>
        <w:right w:val="none" w:sz="0" w:space="0" w:color="auto"/>
      </w:divBdr>
    </w:div>
    <w:div w:id="1447458034">
      <w:bodyDiv w:val="1"/>
      <w:marLeft w:val="0"/>
      <w:marRight w:val="0"/>
      <w:marTop w:val="0"/>
      <w:marBottom w:val="0"/>
      <w:divBdr>
        <w:top w:val="none" w:sz="0" w:space="0" w:color="auto"/>
        <w:left w:val="none" w:sz="0" w:space="0" w:color="auto"/>
        <w:bottom w:val="none" w:sz="0" w:space="0" w:color="auto"/>
        <w:right w:val="none" w:sz="0" w:space="0" w:color="auto"/>
      </w:divBdr>
    </w:div>
    <w:div w:id="1458913396">
      <w:bodyDiv w:val="1"/>
      <w:marLeft w:val="0"/>
      <w:marRight w:val="0"/>
      <w:marTop w:val="0"/>
      <w:marBottom w:val="0"/>
      <w:divBdr>
        <w:top w:val="none" w:sz="0" w:space="0" w:color="auto"/>
        <w:left w:val="none" w:sz="0" w:space="0" w:color="auto"/>
        <w:bottom w:val="none" w:sz="0" w:space="0" w:color="auto"/>
        <w:right w:val="none" w:sz="0" w:space="0" w:color="auto"/>
      </w:divBdr>
    </w:div>
    <w:div w:id="1474330604">
      <w:bodyDiv w:val="1"/>
      <w:marLeft w:val="0"/>
      <w:marRight w:val="0"/>
      <w:marTop w:val="0"/>
      <w:marBottom w:val="0"/>
      <w:divBdr>
        <w:top w:val="none" w:sz="0" w:space="0" w:color="auto"/>
        <w:left w:val="none" w:sz="0" w:space="0" w:color="auto"/>
        <w:bottom w:val="none" w:sz="0" w:space="0" w:color="auto"/>
        <w:right w:val="none" w:sz="0" w:space="0" w:color="auto"/>
      </w:divBdr>
    </w:div>
    <w:div w:id="1486242320">
      <w:bodyDiv w:val="1"/>
      <w:marLeft w:val="0"/>
      <w:marRight w:val="0"/>
      <w:marTop w:val="0"/>
      <w:marBottom w:val="0"/>
      <w:divBdr>
        <w:top w:val="none" w:sz="0" w:space="0" w:color="auto"/>
        <w:left w:val="none" w:sz="0" w:space="0" w:color="auto"/>
        <w:bottom w:val="none" w:sz="0" w:space="0" w:color="auto"/>
        <w:right w:val="none" w:sz="0" w:space="0" w:color="auto"/>
      </w:divBdr>
    </w:div>
    <w:div w:id="1531186254">
      <w:bodyDiv w:val="1"/>
      <w:marLeft w:val="0"/>
      <w:marRight w:val="0"/>
      <w:marTop w:val="0"/>
      <w:marBottom w:val="0"/>
      <w:divBdr>
        <w:top w:val="none" w:sz="0" w:space="0" w:color="auto"/>
        <w:left w:val="none" w:sz="0" w:space="0" w:color="auto"/>
        <w:bottom w:val="none" w:sz="0" w:space="0" w:color="auto"/>
        <w:right w:val="none" w:sz="0" w:space="0" w:color="auto"/>
      </w:divBdr>
    </w:div>
    <w:div w:id="1577519036">
      <w:bodyDiv w:val="1"/>
      <w:marLeft w:val="0"/>
      <w:marRight w:val="0"/>
      <w:marTop w:val="0"/>
      <w:marBottom w:val="0"/>
      <w:divBdr>
        <w:top w:val="none" w:sz="0" w:space="0" w:color="auto"/>
        <w:left w:val="none" w:sz="0" w:space="0" w:color="auto"/>
        <w:bottom w:val="none" w:sz="0" w:space="0" w:color="auto"/>
        <w:right w:val="none" w:sz="0" w:space="0" w:color="auto"/>
      </w:divBdr>
    </w:div>
    <w:div w:id="1615942034">
      <w:bodyDiv w:val="1"/>
      <w:marLeft w:val="0"/>
      <w:marRight w:val="0"/>
      <w:marTop w:val="0"/>
      <w:marBottom w:val="0"/>
      <w:divBdr>
        <w:top w:val="none" w:sz="0" w:space="0" w:color="auto"/>
        <w:left w:val="none" w:sz="0" w:space="0" w:color="auto"/>
        <w:bottom w:val="none" w:sz="0" w:space="0" w:color="auto"/>
        <w:right w:val="none" w:sz="0" w:space="0" w:color="auto"/>
      </w:divBdr>
    </w:div>
    <w:div w:id="1646854476">
      <w:bodyDiv w:val="1"/>
      <w:marLeft w:val="0"/>
      <w:marRight w:val="0"/>
      <w:marTop w:val="0"/>
      <w:marBottom w:val="0"/>
      <w:divBdr>
        <w:top w:val="none" w:sz="0" w:space="0" w:color="auto"/>
        <w:left w:val="none" w:sz="0" w:space="0" w:color="auto"/>
        <w:bottom w:val="none" w:sz="0" w:space="0" w:color="auto"/>
        <w:right w:val="none" w:sz="0" w:space="0" w:color="auto"/>
      </w:divBdr>
    </w:div>
    <w:div w:id="1711028139">
      <w:bodyDiv w:val="1"/>
      <w:marLeft w:val="0"/>
      <w:marRight w:val="0"/>
      <w:marTop w:val="0"/>
      <w:marBottom w:val="0"/>
      <w:divBdr>
        <w:top w:val="none" w:sz="0" w:space="0" w:color="auto"/>
        <w:left w:val="none" w:sz="0" w:space="0" w:color="auto"/>
        <w:bottom w:val="none" w:sz="0" w:space="0" w:color="auto"/>
        <w:right w:val="none" w:sz="0" w:space="0" w:color="auto"/>
      </w:divBdr>
    </w:div>
    <w:div w:id="1742365592">
      <w:bodyDiv w:val="1"/>
      <w:marLeft w:val="0"/>
      <w:marRight w:val="0"/>
      <w:marTop w:val="0"/>
      <w:marBottom w:val="0"/>
      <w:divBdr>
        <w:top w:val="none" w:sz="0" w:space="0" w:color="auto"/>
        <w:left w:val="none" w:sz="0" w:space="0" w:color="auto"/>
        <w:bottom w:val="none" w:sz="0" w:space="0" w:color="auto"/>
        <w:right w:val="none" w:sz="0" w:space="0" w:color="auto"/>
      </w:divBdr>
    </w:div>
    <w:div w:id="1809056871">
      <w:bodyDiv w:val="1"/>
      <w:marLeft w:val="0"/>
      <w:marRight w:val="0"/>
      <w:marTop w:val="0"/>
      <w:marBottom w:val="0"/>
      <w:divBdr>
        <w:top w:val="none" w:sz="0" w:space="0" w:color="auto"/>
        <w:left w:val="none" w:sz="0" w:space="0" w:color="auto"/>
        <w:bottom w:val="none" w:sz="0" w:space="0" w:color="auto"/>
        <w:right w:val="none" w:sz="0" w:space="0" w:color="auto"/>
      </w:divBdr>
    </w:div>
    <w:div w:id="1810780933">
      <w:bodyDiv w:val="1"/>
      <w:marLeft w:val="0"/>
      <w:marRight w:val="0"/>
      <w:marTop w:val="0"/>
      <w:marBottom w:val="0"/>
      <w:divBdr>
        <w:top w:val="none" w:sz="0" w:space="0" w:color="auto"/>
        <w:left w:val="none" w:sz="0" w:space="0" w:color="auto"/>
        <w:bottom w:val="none" w:sz="0" w:space="0" w:color="auto"/>
        <w:right w:val="none" w:sz="0" w:space="0" w:color="auto"/>
      </w:divBdr>
    </w:div>
    <w:div w:id="1879778757">
      <w:bodyDiv w:val="1"/>
      <w:marLeft w:val="0"/>
      <w:marRight w:val="0"/>
      <w:marTop w:val="0"/>
      <w:marBottom w:val="0"/>
      <w:divBdr>
        <w:top w:val="none" w:sz="0" w:space="0" w:color="auto"/>
        <w:left w:val="none" w:sz="0" w:space="0" w:color="auto"/>
        <w:bottom w:val="none" w:sz="0" w:space="0" w:color="auto"/>
        <w:right w:val="none" w:sz="0" w:space="0" w:color="auto"/>
      </w:divBdr>
    </w:div>
    <w:div w:id="1914194833">
      <w:bodyDiv w:val="1"/>
      <w:marLeft w:val="0"/>
      <w:marRight w:val="0"/>
      <w:marTop w:val="0"/>
      <w:marBottom w:val="0"/>
      <w:divBdr>
        <w:top w:val="none" w:sz="0" w:space="0" w:color="auto"/>
        <w:left w:val="none" w:sz="0" w:space="0" w:color="auto"/>
        <w:bottom w:val="none" w:sz="0" w:space="0" w:color="auto"/>
        <w:right w:val="none" w:sz="0" w:space="0" w:color="auto"/>
      </w:divBdr>
    </w:div>
    <w:div w:id="1923752240">
      <w:bodyDiv w:val="1"/>
      <w:marLeft w:val="0"/>
      <w:marRight w:val="0"/>
      <w:marTop w:val="0"/>
      <w:marBottom w:val="0"/>
      <w:divBdr>
        <w:top w:val="none" w:sz="0" w:space="0" w:color="auto"/>
        <w:left w:val="none" w:sz="0" w:space="0" w:color="auto"/>
        <w:bottom w:val="none" w:sz="0" w:space="0" w:color="auto"/>
        <w:right w:val="none" w:sz="0" w:space="0" w:color="auto"/>
      </w:divBdr>
    </w:div>
    <w:div w:id="1926375029">
      <w:bodyDiv w:val="1"/>
      <w:marLeft w:val="0"/>
      <w:marRight w:val="0"/>
      <w:marTop w:val="0"/>
      <w:marBottom w:val="0"/>
      <w:divBdr>
        <w:top w:val="none" w:sz="0" w:space="0" w:color="auto"/>
        <w:left w:val="none" w:sz="0" w:space="0" w:color="auto"/>
        <w:bottom w:val="none" w:sz="0" w:space="0" w:color="auto"/>
        <w:right w:val="none" w:sz="0" w:space="0" w:color="auto"/>
      </w:divBdr>
    </w:div>
    <w:div w:id="1973705999">
      <w:bodyDiv w:val="1"/>
      <w:marLeft w:val="0"/>
      <w:marRight w:val="0"/>
      <w:marTop w:val="0"/>
      <w:marBottom w:val="0"/>
      <w:divBdr>
        <w:top w:val="none" w:sz="0" w:space="0" w:color="auto"/>
        <w:left w:val="none" w:sz="0" w:space="0" w:color="auto"/>
        <w:bottom w:val="none" w:sz="0" w:space="0" w:color="auto"/>
        <w:right w:val="none" w:sz="0" w:space="0" w:color="auto"/>
      </w:divBdr>
    </w:div>
    <w:div w:id="2013487882">
      <w:bodyDiv w:val="1"/>
      <w:marLeft w:val="0"/>
      <w:marRight w:val="0"/>
      <w:marTop w:val="0"/>
      <w:marBottom w:val="0"/>
      <w:divBdr>
        <w:top w:val="none" w:sz="0" w:space="0" w:color="auto"/>
        <w:left w:val="none" w:sz="0" w:space="0" w:color="auto"/>
        <w:bottom w:val="none" w:sz="0" w:space="0" w:color="auto"/>
        <w:right w:val="none" w:sz="0" w:space="0" w:color="auto"/>
      </w:divBdr>
    </w:div>
    <w:div w:id="2017418702">
      <w:bodyDiv w:val="1"/>
      <w:marLeft w:val="0"/>
      <w:marRight w:val="0"/>
      <w:marTop w:val="0"/>
      <w:marBottom w:val="0"/>
      <w:divBdr>
        <w:top w:val="none" w:sz="0" w:space="0" w:color="auto"/>
        <w:left w:val="none" w:sz="0" w:space="0" w:color="auto"/>
        <w:bottom w:val="none" w:sz="0" w:space="0" w:color="auto"/>
        <w:right w:val="none" w:sz="0" w:space="0" w:color="auto"/>
      </w:divBdr>
    </w:div>
    <w:div w:id="2024940612">
      <w:bodyDiv w:val="1"/>
      <w:marLeft w:val="0"/>
      <w:marRight w:val="0"/>
      <w:marTop w:val="0"/>
      <w:marBottom w:val="0"/>
      <w:divBdr>
        <w:top w:val="none" w:sz="0" w:space="0" w:color="auto"/>
        <w:left w:val="none" w:sz="0" w:space="0" w:color="auto"/>
        <w:bottom w:val="none" w:sz="0" w:space="0" w:color="auto"/>
        <w:right w:val="none" w:sz="0" w:space="0" w:color="auto"/>
      </w:divBdr>
    </w:div>
    <w:div w:id="2030638696">
      <w:bodyDiv w:val="1"/>
      <w:marLeft w:val="0"/>
      <w:marRight w:val="0"/>
      <w:marTop w:val="0"/>
      <w:marBottom w:val="0"/>
      <w:divBdr>
        <w:top w:val="none" w:sz="0" w:space="0" w:color="auto"/>
        <w:left w:val="none" w:sz="0" w:space="0" w:color="auto"/>
        <w:bottom w:val="none" w:sz="0" w:space="0" w:color="auto"/>
        <w:right w:val="none" w:sz="0" w:space="0" w:color="auto"/>
      </w:divBdr>
    </w:div>
    <w:div w:id="2072655648">
      <w:bodyDiv w:val="1"/>
      <w:marLeft w:val="0"/>
      <w:marRight w:val="0"/>
      <w:marTop w:val="0"/>
      <w:marBottom w:val="0"/>
      <w:divBdr>
        <w:top w:val="none" w:sz="0" w:space="0" w:color="auto"/>
        <w:left w:val="none" w:sz="0" w:space="0" w:color="auto"/>
        <w:bottom w:val="none" w:sz="0" w:space="0" w:color="auto"/>
        <w:right w:val="none" w:sz="0" w:space="0" w:color="auto"/>
      </w:divBdr>
    </w:div>
    <w:div w:id="2089494557">
      <w:bodyDiv w:val="1"/>
      <w:marLeft w:val="0"/>
      <w:marRight w:val="0"/>
      <w:marTop w:val="0"/>
      <w:marBottom w:val="0"/>
      <w:divBdr>
        <w:top w:val="none" w:sz="0" w:space="0" w:color="auto"/>
        <w:left w:val="none" w:sz="0" w:space="0" w:color="auto"/>
        <w:bottom w:val="none" w:sz="0" w:space="0" w:color="auto"/>
        <w:right w:val="none" w:sz="0" w:space="0" w:color="auto"/>
      </w:divBdr>
    </w:div>
    <w:div w:id="2116054893">
      <w:bodyDiv w:val="1"/>
      <w:marLeft w:val="0"/>
      <w:marRight w:val="0"/>
      <w:marTop w:val="0"/>
      <w:marBottom w:val="0"/>
      <w:divBdr>
        <w:top w:val="none" w:sz="0" w:space="0" w:color="auto"/>
        <w:left w:val="none" w:sz="0" w:space="0" w:color="auto"/>
        <w:bottom w:val="none" w:sz="0" w:space="0" w:color="auto"/>
        <w:right w:val="none" w:sz="0" w:space="0" w:color="auto"/>
      </w:divBdr>
    </w:div>
    <w:div w:id="21226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chart" Target="charts/chart2.xml"/><Relationship Id="rId21" Type="http://schemas.microsoft.com/office/2007/relationships/diagramDrawing" Target="diagrams/drawing2.xml"/><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Colors" Target="diagrams/colors2.xml"/><Relationship Id="rId29" Type="http://schemas.openxmlformats.org/officeDocument/2006/relationships/image" Target="media/image6.png"/><Relationship Id="rId41" Type="http://schemas.openxmlformats.org/officeDocument/2006/relationships/chart" Target="charts/chart4.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chart" Target="charts/chart3.xml"/><Relationship Id="rId45" Type="http://schemas.openxmlformats.org/officeDocument/2006/relationships/chart" Target="charts/chart6.xml"/><Relationship Id="rId53" Type="http://schemas.openxmlformats.org/officeDocument/2006/relationships/image" Target="media/image22.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QuickStyle" Target="diagrams/quickStyle2.xml"/><Relationship Id="rId31" Type="http://schemas.openxmlformats.org/officeDocument/2006/relationships/chart" Target="charts/chart1.xml"/><Relationship Id="rId44" Type="http://schemas.openxmlformats.org/officeDocument/2006/relationships/chart" Target="charts/chart5.xml"/><Relationship Id="rId52"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chart" Target="charts/chart8.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rova\Desktop\Statistika\Stat-2018-II\diagrami_doklad\diagrami_doklad1111\diagrami_natovarenost_gotov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rova\Desktop\Statistika\Stat-2018-II\diagrami_doklad_Vanya\za%20doklada\diagrami-3mesechen_gotov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rova\Desktop\Statistika\Stat-2018-II\diagrami_doklad\diagrami_doklad_gotovi.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rova\Desktop\Statistika\Stat-2018-II\diagrami_doklad\diagrami_doklad_gotovi.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rova\Desktop\Stat-2019-II\diagrami_doklad1111\diagrami_natovarenost_gotov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rova\Desktop\Stat-2019-II\diagrami_doklad1111\diagrami_natovarenost_gotova.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arova\Desktop\Statistika\Stat-2018-II\diagrami_doklad\diagrami_doklad1111\diagrami_doklad_gotovi.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rova\Desktop\Stat-2019-II\diagrami_doklad1111\diagrami_doklad_gotov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400"/>
            </a:pPr>
            <a:r>
              <a:rPr lang="bg-BG" sz="1100"/>
              <a:t>Коефициентно съотношение на брой служители спрямо магистрати</a:t>
            </a:r>
          </a:p>
        </c:rich>
      </c:tx>
      <c:overlay val="0"/>
    </c:title>
    <c:autoTitleDeleted val="0"/>
    <c:plotArea>
      <c:layout>
        <c:manualLayout>
          <c:layoutTarget val="inner"/>
          <c:xMode val="edge"/>
          <c:yMode val="edge"/>
          <c:x val="8.6197851394701791E-2"/>
          <c:y val="0.16185658310417836"/>
          <c:w val="0.88670513032717757"/>
          <c:h val="0.52151753121832123"/>
        </c:manualLayout>
      </c:layout>
      <c:barChart>
        <c:barDir val="bar"/>
        <c:grouping val="clustered"/>
        <c:varyColors val="0"/>
        <c:ser>
          <c:idx val="0"/>
          <c:order val="0"/>
          <c:tx>
            <c:strRef>
              <c:f>'shtat (2)'!$B$2</c:f>
              <c:strCache>
                <c:ptCount val="1"/>
                <c:pt idx="0">
                  <c:v>Съотношение на брой служители спрямо магистрати, в т. ч. държавни съдебни изпълнители и съдии по вписванията</c:v>
                </c:pt>
              </c:strCache>
            </c:strRef>
          </c:tx>
          <c:spPr>
            <a:scene3d>
              <a:camera prst="orthographicFront"/>
              <a:lightRig rig="threePt" dir="t"/>
            </a:scene3d>
            <a:sp3d>
              <a:bevelT/>
            </a:sp3d>
          </c:spPr>
          <c:invertIfNegative val="0"/>
          <c:dLbls>
            <c:dLblPos val="outEnd"/>
            <c:showLegendKey val="0"/>
            <c:showVal val="1"/>
            <c:showCatName val="0"/>
            <c:showSerName val="0"/>
            <c:showPercent val="0"/>
            <c:showBubbleSize val="0"/>
            <c:showLeaderLines val="0"/>
          </c:dLbls>
          <c:cat>
            <c:numRef>
              <c:f>'shtat (2)'!$A$3:$A$6</c:f>
              <c:numCache>
                <c:formatCode>General</c:formatCode>
                <c:ptCount val="4"/>
                <c:pt idx="0">
                  <c:v>2016</c:v>
                </c:pt>
                <c:pt idx="1">
                  <c:v>2017</c:v>
                </c:pt>
                <c:pt idx="2">
                  <c:v>2018</c:v>
                </c:pt>
                <c:pt idx="3">
                  <c:v>2019</c:v>
                </c:pt>
              </c:numCache>
            </c:numRef>
          </c:cat>
          <c:val>
            <c:numRef>
              <c:f>'shtat (2)'!$B$3:$B$6</c:f>
              <c:numCache>
                <c:formatCode>General</c:formatCode>
                <c:ptCount val="4"/>
                <c:pt idx="0">
                  <c:v>1.87</c:v>
                </c:pt>
                <c:pt idx="1">
                  <c:v>1.94</c:v>
                </c:pt>
                <c:pt idx="2">
                  <c:v>1.91</c:v>
                </c:pt>
                <c:pt idx="3">
                  <c:v>1.99</c:v>
                </c:pt>
              </c:numCache>
            </c:numRef>
          </c:val>
        </c:ser>
        <c:ser>
          <c:idx val="1"/>
          <c:order val="1"/>
          <c:tx>
            <c:strRef>
              <c:f>'shtat (2)'!$C$2</c:f>
              <c:strCache>
                <c:ptCount val="1"/>
                <c:pt idx="0">
                  <c:v>Съотношение на брой служители спрямо магистрати</c:v>
                </c:pt>
              </c:strCache>
            </c:strRef>
          </c:tx>
          <c:spPr>
            <a:scene3d>
              <a:camera prst="orthographicFront"/>
              <a:lightRig rig="threePt" dir="t"/>
            </a:scene3d>
            <a:sp3d>
              <a:bevelT/>
            </a:sp3d>
          </c:spPr>
          <c:invertIfNegative val="0"/>
          <c:dLbls>
            <c:dLblPos val="outEnd"/>
            <c:showLegendKey val="0"/>
            <c:showVal val="1"/>
            <c:showCatName val="0"/>
            <c:showSerName val="0"/>
            <c:showPercent val="0"/>
            <c:showBubbleSize val="0"/>
            <c:showLeaderLines val="0"/>
          </c:dLbls>
          <c:cat>
            <c:numRef>
              <c:f>'shtat (2)'!$A$3:$A$6</c:f>
              <c:numCache>
                <c:formatCode>General</c:formatCode>
                <c:ptCount val="4"/>
                <c:pt idx="0">
                  <c:v>2016</c:v>
                </c:pt>
                <c:pt idx="1">
                  <c:v>2017</c:v>
                </c:pt>
                <c:pt idx="2">
                  <c:v>2018</c:v>
                </c:pt>
                <c:pt idx="3">
                  <c:v>2019</c:v>
                </c:pt>
              </c:numCache>
            </c:numRef>
          </c:cat>
          <c:val>
            <c:numRef>
              <c:f>'shtat (2)'!$C$3:$C$6</c:f>
              <c:numCache>
                <c:formatCode>General</c:formatCode>
                <c:ptCount val="4"/>
                <c:pt idx="0">
                  <c:v>2.44</c:v>
                </c:pt>
                <c:pt idx="1">
                  <c:v>2.56</c:v>
                </c:pt>
                <c:pt idx="2">
                  <c:v>2.56</c:v>
                </c:pt>
                <c:pt idx="3">
                  <c:v>2.7</c:v>
                </c:pt>
              </c:numCache>
            </c:numRef>
          </c:val>
        </c:ser>
        <c:dLbls>
          <c:showLegendKey val="0"/>
          <c:showVal val="0"/>
          <c:showCatName val="0"/>
          <c:showSerName val="0"/>
          <c:showPercent val="0"/>
          <c:showBubbleSize val="0"/>
        </c:dLbls>
        <c:gapWidth val="75"/>
        <c:axId val="291139584"/>
        <c:axId val="291141120"/>
      </c:barChart>
      <c:catAx>
        <c:axId val="291139584"/>
        <c:scaling>
          <c:orientation val="minMax"/>
        </c:scaling>
        <c:delete val="0"/>
        <c:axPos val="l"/>
        <c:numFmt formatCode="General" sourceLinked="1"/>
        <c:majorTickMark val="none"/>
        <c:minorTickMark val="none"/>
        <c:tickLblPos val="nextTo"/>
        <c:crossAx val="291141120"/>
        <c:crosses val="autoZero"/>
        <c:auto val="1"/>
        <c:lblAlgn val="ctr"/>
        <c:lblOffset val="100"/>
        <c:noMultiLvlLbl val="0"/>
      </c:catAx>
      <c:valAx>
        <c:axId val="291141120"/>
        <c:scaling>
          <c:orientation val="minMax"/>
        </c:scaling>
        <c:delete val="0"/>
        <c:axPos val="b"/>
        <c:majorGridlines/>
        <c:numFmt formatCode="General" sourceLinked="1"/>
        <c:majorTickMark val="none"/>
        <c:minorTickMark val="none"/>
        <c:tickLblPos val="nextTo"/>
        <c:crossAx val="291139584"/>
        <c:crosses val="autoZero"/>
        <c:crossBetween val="between"/>
      </c:valAx>
    </c:plotArea>
    <c:legend>
      <c:legendPos val="b"/>
      <c:layout>
        <c:manualLayout>
          <c:xMode val="edge"/>
          <c:yMode val="edge"/>
          <c:x val="6.9229651957567806E-2"/>
          <c:y val="0.78481423269859785"/>
          <c:w val="0.87355260772583609"/>
          <c:h val="0.21518576730140218"/>
        </c:manualLayout>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Sheet3!$A$2</c:f>
              <c:strCache>
                <c:ptCount val="1"/>
                <c:pt idx="0">
                  <c:v>Общо свършени по същество</c:v>
                </c:pt>
              </c:strCache>
            </c:strRef>
          </c:tx>
          <c:spPr>
            <a:gradFill>
              <a:gsLst>
                <a:gs pos="0">
                  <a:srgbClr val="03D4A8"/>
                </a:gs>
                <a:gs pos="25000">
                  <a:srgbClr val="21D6E0"/>
                </a:gs>
                <a:gs pos="75000">
                  <a:srgbClr val="0087E6"/>
                </a:gs>
                <a:gs pos="100000">
                  <a:srgbClr val="005CBF"/>
                </a:gs>
              </a:gsLst>
              <a:lin ang="5400000" scaled="0"/>
            </a:gradFill>
          </c:spPr>
          <c:invertIfNegative val="0"/>
          <c:dLbls>
            <c:dLbl>
              <c:idx val="0"/>
              <c:layout>
                <c:manualLayout>
                  <c:x val="1.4698020471018359E-2"/>
                  <c:y val="-3.0747783885504879E-2"/>
                </c:manualLayout>
              </c:layout>
              <c:tx>
                <c:rich>
                  <a:bodyPr/>
                  <a:lstStyle/>
                  <a:p>
                    <a:r>
                      <a:rPr lang="bg-BG"/>
                      <a:t>25 228</a:t>
                    </a:r>
                    <a:endParaRPr lang="en-US"/>
                  </a:p>
                </c:rich>
              </c:tx>
              <c:showLegendKey val="0"/>
              <c:showVal val="0"/>
              <c:showCatName val="0"/>
              <c:showSerName val="0"/>
              <c:showPercent val="0"/>
              <c:showBubbleSize val="0"/>
            </c:dLbl>
            <c:dLbl>
              <c:idx val="1"/>
              <c:layout>
                <c:manualLayout>
                  <c:x val="1.2668274189303573E-2"/>
                  <c:y val="-3.5377358490566037E-2"/>
                </c:manualLayout>
              </c:layout>
              <c:tx>
                <c:rich>
                  <a:bodyPr/>
                  <a:lstStyle/>
                  <a:p>
                    <a:r>
                      <a:rPr lang="bg-BG"/>
                      <a:t>23 943</a:t>
                    </a:r>
                    <a:endParaRPr lang="en-US"/>
                  </a:p>
                </c:rich>
              </c:tx>
              <c:showLegendKey val="0"/>
              <c:showVal val="0"/>
              <c:showCatName val="0"/>
              <c:showSerName val="0"/>
              <c:showPercent val="0"/>
              <c:showBubbleSize val="0"/>
            </c:dLbl>
            <c:dLbl>
              <c:idx val="2"/>
              <c:layout>
                <c:manualLayout>
                  <c:x val="1.9002340154635141E-2"/>
                  <c:y val="-3.6862279007576881E-2"/>
                </c:manualLayout>
              </c:layout>
              <c:tx>
                <c:rich>
                  <a:bodyPr/>
                  <a:lstStyle/>
                  <a:p>
                    <a:r>
                      <a:rPr lang="bg-BG"/>
                      <a:t>24 261</a:t>
                    </a:r>
                    <a:endParaRPr lang="en-US"/>
                  </a:p>
                </c:rich>
              </c:tx>
              <c:showLegendKey val="0"/>
              <c:showVal val="0"/>
              <c:showCatName val="0"/>
              <c:showSerName val="0"/>
              <c:showPercent val="0"/>
              <c:showBubbleSize val="0"/>
            </c:dLbl>
            <c:txPr>
              <a:bodyPr/>
              <a:lstStyle/>
              <a:p>
                <a:pPr>
                  <a:defRPr sz="1000" b="1"/>
                </a:pPr>
                <a:endParaRPr lang="bg-BG"/>
              </a:p>
            </c:txPr>
            <c:showLegendKey val="0"/>
            <c:showVal val="1"/>
            <c:showCatName val="0"/>
            <c:showSerName val="0"/>
            <c:showPercent val="0"/>
            <c:showBubbleSize val="0"/>
            <c:showLeaderLines val="0"/>
          </c:dLbls>
          <c:cat>
            <c:strRef>
              <c:f>Sheet3!$B$1:$D$1</c:f>
              <c:strCache>
                <c:ptCount val="3"/>
                <c:pt idx="0">
                  <c:v>2017 г.</c:v>
                </c:pt>
                <c:pt idx="1">
                  <c:v>2018 г.</c:v>
                </c:pt>
                <c:pt idx="2">
                  <c:v>2019 г.</c:v>
                </c:pt>
              </c:strCache>
            </c:strRef>
          </c:cat>
          <c:val>
            <c:numRef>
              <c:f>Sheet3!$B$2:$D$2</c:f>
              <c:numCache>
                <c:formatCode>#,##0</c:formatCode>
                <c:ptCount val="3"/>
                <c:pt idx="0">
                  <c:v>25228</c:v>
                </c:pt>
                <c:pt idx="1">
                  <c:v>23943</c:v>
                </c:pt>
                <c:pt idx="2">
                  <c:v>24261</c:v>
                </c:pt>
              </c:numCache>
            </c:numRef>
          </c:val>
        </c:ser>
        <c:ser>
          <c:idx val="1"/>
          <c:order val="1"/>
          <c:tx>
            <c:strRef>
              <c:f>Sheet3!$A$3</c:f>
              <c:strCache>
                <c:ptCount val="1"/>
                <c:pt idx="0">
                  <c:v>Свършени по същество граждански</c:v>
                </c:pt>
              </c:strCache>
            </c:strRef>
          </c:tx>
          <c:spPr>
            <a:gradFill>
              <a:gsLst>
                <a:gs pos="38000">
                  <a:srgbClr val="AEC689"/>
                </a:gs>
                <a:gs pos="11000">
                  <a:srgbClr val="3FDB25"/>
                </a:gs>
                <a:gs pos="0">
                  <a:srgbClr val="DDEBCF"/>
                </a:gs>
                <a:gs pos="54000">
                  <a:srgbClr val="4BA76A"/>
                </a:gs>
                <a:gs pos="100000">
                  <a:srgbClr val="156B13"/>
                </a:gs>
              </a:gsLst>
              <a:lin ang="5400000" scaled="0"/>
            </a:gradFill>
          </c:spPr>
          <c:invertIfNegative val="0"/>
          <c:dLbls>
            <c:dLbl>
              <c:idx val="0"/>
              <c:layout>
                <c:manualLayout>
                  <c:x val="1.9448747768317579E-2"/>
                  <c:y val="-2.7603129797454565E-2"/>
                </c:manualLayout>
              </c:layout>
              <c:tx>
                <c:rich>
                  <a:bodyPr/>
                  <a:lstStyle/>
                  <a:p>
                    <a:r>
                      <a:rPr lang="bg-BG"/>
                      <a:t>18 552</a:t>
                    </a:r>
                    <a:endParaRPr lang="en-US"/>
                  </a:p>
                </c:rich>
              </c:tx>
              <c:showLegendKey val="0"/>
              <c:showVal val="0"/>
              <c:showCatName val="0"/>
              <c:showSerName val="0"/>
              <c:showPercent val="0"/>
              <c:showBubbleSize val="0"/>
            </c:dLbl>
            <c:dLbl>
              <c:idx val="1"/>
              <c:layout>
                <c:manualLayout>
                  <c:x val="1.9002340154635141E-2"/>
                  <c:y val="-3.2057891348487098E-2"/>
                </c:manualLayout>
              </c:layout>
              <c:tx>
                <c:rich>
                  <a:bodyPr/>
                  <a:lstStyle/>
                  <a:p>
                    <a:r>
                      <a:rPr lang="bg-BG"/>
                      <a:t>17 526</a:t>
                    </a:r>
                    <a:endParaRPr lang="en-US"/>
                  </a:p>
                </c:rich>
              </c:tx>
              <c:showLegendKey val="0"/>
              <c:showVal val="0"/>
              <c:showCatName val="0"/>
              <c:showSerName val="0"/>
              <c:showPercent val="0"/>
              <c:showBubbleSize val="0"/>
            </c:dLbl>
            <c:dLbl>
              <c:idx val="2"/>
              <c:layout>
                <c:manualLayout>
                  <c:x val="1.4251781472684086E-2"/>
                  <c:y val="-1.8518518518518476E-2"/>
                </c:manualLayout>
              </c:layout>
              <c:tx>
                <c:rich>
                  <a:bodyPr/>
                  <a:lstStyle/>
                  <a:p>
                    <a:r>
                      <a:rPr lang="bg-BG"/>
                      <a:t>18 064</a:t>
                    </a:r>
                    <a:endParaRPr lang="en-US"/>
                  </a:p>
                </c:rich>
              </c:tx>
              <c:showLegendKey val="0"/>
              <c:showVal val="0"/>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strRef>
              <c:f>Sheet3!$B$1:$D$1</c:f>
              <c:strCache>
                <c:ptCount val="3"/>
                <c:pt idx="0">
                  <c:v>2017 г.</c:v>
                </c:pt>
                <c:pt idx="1">
                  <c:v>2018 г.</c:v>
                </c:pt>
                <c:pt idx="2">
                  <c:v>2019 г.</c:v>
                </c:pt>
              </c:strCache>
            </c:strRef>
          </c:cat>
          <c:val>
            <c:numRef>
              <c:f>Sheet3!$B$3:$D$3</c:f>
              <c:numCache>
                <c:formatCode>#,##0</c:formatCode>
                <c:ptCount val="3"/>
                <c:pt idx="0">
                  <c:v>18552</c:v>
                </c:pt>
                <c:pt idx="1">
                  <c:v>17526</c:v>
                </c:pt>
                <c:pt idx="2">
                  <c:v>18064</c:v>
                </c:pt>
              </c:numCache>
            </c:numRef>
          </c:val>
        </c:ser>
        <c:ser>
          <c:idx val="2"/>
          <c:order val="2"/>
          <c:tx>
            <c:strRef>
              <c:f>Sheet3!$A$4</c:f>
              <c:strCache>
                <c:ptCount val="1"/>
                <c:pt idx="0">
                  <c:v>Свършени по същество наказателни</c:v>
                </c:pt>
              </c:strCache>
            </c:strRef>
          </c:tx>
          <c:spPr>
            <a:gradFill>
              <a:gsLst>
                <a:gs pos="23000">
                  <a:srgbClr val="FF0000"/>
                </a:gs>
                <a:gs pos="48000">
                  <a:srgbClr val="F44C3A"/>
                </a:gs>
                <a:gs pos="59000">
                  <a:srgbClr val="EE6358"/>
                </a:gs>
                <a:gs pos="77000">
                  <a:srgbClr val="C00000"/>
                </a:gs>
                <a:gs pos="99000">
                  <a:srgbClr val="F47628"/>
                </a:gs>
              </a:gsLst>
              <a:lin ang="5400000" scaled="0"/>
            </a:gradFill>
          </c:spPr>
          <c:invertIfNegative val="0"/>
          <c:dLbls>
            <c:dLbl>
              <c:idx val="0"/>
              <c:layout>
                <c:manualLayout>
                  <c:x val="1.583531274742676E-2"/>
                  <c:y val="-2.3148221580216143E-2"/>
                </c:manualLayout>
              </c:layout>
              <c:tx>
                <c:rich>
                  <a:bodyPr/>
                  <a:lstStyle/>
                  <a:p>
                    <a:r>
                      <a:rPr lang="bg-BG"/>
                      <a:t>6 676</a:t>
                    </a:r>
                    <a:endParaRPr lang="en-US"/>
                  </a:p>
                </c:rich>
              </c:tx>
              <c:showLegendKey val="0"/>
              <c:showVal val="0"/>
              <c:showCatName val="0"/>
              <c:showSerName val="0"/>
              <c:showPercent val="0"/>
              <c:showBubbleSize val="0"/>
            </c:dLbl>
            <c:dLbl>
              <c:idx val="1"/>
              <c:layout>
                <c:manualLayout>
                  <c:x val="1.4251781472684143E-2"/>
                  <c:y val="-2.6012575766158726E-2"/>
                </c:manualLayout>
              </c:layout>
              <c:tx>
                <c:rich>
                  <a:bodyPr/>
                  <a:lstStyle/>
                  <a:p>
                    <a:r>
                      <a:rPr lang="bg-BG"/>
                      <a:t>6 417</a:t>
                    </a:r>
                    <a:endParaRPr lang="en-US"/>
                  </a:p>
                </c:rich>
              </c:tx>
              <c:showLegendKey val="0"/>
              <c:showVal val="0"/>
              <c:showCatName val="0"/>
              <c:showSerName val="0"/>
              <c:showPercent val="0"/>
              <c:showBubbleSize val="0"/>
            </c:dLbl>
            <c:dLbl>
              <c:idx val="2"/>
              <c:layout>
                <c:manualLayout>
                  <c:x val="1.4251781472684086E-2"/>
                  <c:y val="-2.7777714836005211E-2"/>
                </c:manualLayout>
              </c:layout>
              <c:tx>
                <c:rich>
                  <a:bodyPr/>
                  <a:lstStyle/>
                  <a:p>
                    <a:r>
                      <a:rPr lang="bg-BG"/>
                      <a:t>6 197</a:t>
                    </a:r>
                    <a:endParaRPr lang="en-US"/>
                  </a:p>
                </c:rich>
              </c:tx>
              <c:showLegendKey val="0"/>
              <c:showVal val="0"/>
              <c:showCatName val="0"/>
              <c:showSerName val="0"/>
              <c:showPercent val="0"/>
              <c:showBubbleSize val="0"/>
            </c:dLbl>
            <c:txPr>
              <a:bodyPr/>
              <a:lstStyle/>
              <a:p>
                <a:pPr>
                  <a:defRPr b="1"/>
                </a:pPr>
                <a:endParaRPr lang="bg-BG"/>
              </a:p>
            </c:txPr>
            <c:showLegendKey val="0"/>
            <c:showVal val="1"/>
            <c:showCatName val="0"/>
            <c:showSerName val="0"/>
            <c:showPercent val="0"/>
            <c:showBubbleSize val="0"/>
            <c:showLeaderLines val="0"/>
          </c:dLbls>
          <c:cat>
            <c:strRef>
              <c:f>Sheet3!$B$1:$D$1</c:f>
              <c:strCache>
                <c:ptCount val="3"/>
                <c:pt idx="0">
                  <c:v>2017 г.</c:v>
                </c:pt>
                <c:pt idx="1">
                  <c:v>2018 г.</c:v>
                </c:pt>
                <c:pt idx="2">
                  <c:v>2019 г.</c:v>
                </c:pt>
              </c:strCache>
            </c:strRef>
          </c:cat>
          <c:val>
            <c:numRef>
              <c:f>Sheet3!$B$4:$D$4</c:f>
              <c:numCache>
                <c:formatCode>#,##0</c:formatCode>
                <c:ptCount val="3"/>
                <c:pt idx="0">
                  <c:v>6676</c:v>
                </c:pt>
                <c:pt idx="1">
                  <c:v>6417</c:v>
                </c:pt>
                <c:pt idx="2">
                  <c:v>6197</c:v>
                </c:pt>
              </c:numCache>
            </c:numRef>
          </c:val>
        </c:ser>
        <c:dLbls>
          <c:showLegendKey val="0"/>
          <c:showVal val="0"/>
          <c:showCatName val="0"/>
          <c:showSerName val="0"/>
          <c:showPercent val="0"/>
          <c:showBubbleSize val="0"/>
        </c:dLbls>
        <c:gapWidth val="150"/>
        <c:shape val="cylinder"/>
        <c:axId val="294797696"/>
        <c:axId val="294799232"/>
        <c:axId val="0"/>
      </c:bar3DChart>
      <c:catAx>
        <c:axId val="294797696"/>
        <c:scaling>
          <c:orientation val="minMax"/>
        </c:scaling>
        <c:delete val="0"/>
        <c:axPos val="b"/>
        <c:numFmt formatCode="General" sourceLinked="1"/>
        <c:majorTickMark val="out"/>
        <c:minorTickMark val="none"/>
        <c:tickLblPos val="nextTo"/>
        <c:txPr>
          <a:bodyPr/>
          <a:lstStyle/>
          <a:p>
            <a:pPr>
              <a:defRPr b="1"/>
            </a:pPr>
            <a:endParaRPr lang="bg-BG"/>
          </a:p>
        </c:txPr>
        <c:crossAx val="294799232"/>
        <c:crosses val="autoZero"/>
        <c:auto val="1"/>
        <c:lblAlgn val="ctr"/>
        <c:lblOffset val="100"/>
        <c:noMultiLvlLbl val="0"/>
      </c:catAx>
      <c:valAx>
        <c:axId val="294799232"/>
        <c:scaling>
          <c:orientation val="minMax"/>
        </c:scaling>
        <c:delete val="0"/>
        <c:axPos val="l"/>
        <c:majorGridlines/>
        <c:numFmt formatCode="#,##0" sourceLinked="1"/>
        <c:majorTickMark val="out"/>
        <c:minorTickMark val="none"/>
        <c:tickLblPos val="nextTo"/>
        <c:txPr>
          <a:bodyPr/>
          <a:lstStyle/>
          <a:p>
            <a:pPr>
              <a:defRPr b="1"/>
            </a:pPr>
            <a:endParaRPr lang="bg-BG"/>
          </a:p>
        </c:txPr>
        <c:crossAx val="294797696"/>
        <c:crosses val="autoZero"/>
        <c:crossBetween val="between"/>
      </c:valAx>
      <c:spPr>
        <a:noFill/>
        <a:ln w="25400">
          <a:noFill/>
        </a:ln>
      </c:spPr>
    </c:plotArea>
    <c:legend>
      <c:legendPos val="b"/>
      <c:overlay val="0"/>
      <c:spPr>
        <a:ln>
          <a:noFill/>
        </a:ln>
      </c:spPr>
      <c:txPr>
        <a:bodyPr/>
        <a:lstStyle/>
        <a:p>
          <a:pPr>
            <a:defRPr b="1"/>
          </a:pPr>
          <a:endParaRPr lang="bg-BG"/>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sng" strike="noStrike" baseline="0">
                <a:solidFill>
                  <a:srgbClr val="000000"/>
                </a:solidFill>
                <a:latin typeface="Arial"/>
                <a:ea typeface="Arial"/>
                <a:cs typeface="Arial"/>
              </a:defRPr>
            </a:pPr>
            <a:r>
              <a:rPr lang="bg-BG"/>
              <a:t>Прекратени граждански дела през 2019 година</a:t>
            </a:r>
          </a:p>
        </c:rich>
      </c:tx>
      <c:layout>
        <c:manualLayout>
          <c:xMode val="edge"/>
          <c:yMode val="edge"/>
          <c:x val="0.17106042896981627"/>
          <c:y val="3.2070648468461659E-2"/>
        </c:manualLayout>
      </c:layout>
      <c:overlay val="0"/>
      <c:spPr>
        <a:noFill/>
        <a:ln w="25400">
          <a:noFill/>
        </a:ln>
      </c:spPr>
    </c:title>
    <c:autoTitleDeleted val="0"/>
    <c:view3D>
      <c:rotX val="15"/>
      <c:rotY val="260"/>
      <c:rAngAx val="0"/>
      <c:perspective val="0"/>
    </c:view3D>
    <c:floor>
      <c:thickness val="0"/>
    </c:floor>
    <c:sideWall>
      <c:thickness val="0"/>
    </c:sideWall>
    <c:backWall>
      <c:thickness val="0"/>
    </c:backWall>
    <c:plotArea>
      <c:layout>
        <c:manualLayout>
          <c:layoutTarget val="inner"/>
          <c:xMode val="edge"/>
          <c:yMode val="edge"/>
          <c:x val="0.16619035120609923"/>
          <c:y val="0.33887664041994747"/>
          <c:w val="0.67397759458065265"/>
          <c:h val="0.41872706117920827"/>
        </c:manualLayout>
      </c:layout>
      <c:pie3DChart>
        <c:varyColors val="1"/>
        <c:ser>
          <c:idx val="0"/>
          <c:order val="0"/>
          <c:spPr>
            <a:solidFill>
              <a:srgbClr val="9999FF"/>
            </a:solidFill>
            <a:ln w="12700">
              <a:solidFill>
                <a:srgbClr val="000000"/>
              </a:solidFill>
              <a:prstDash val="solid"/>
            </a:ln>
          </c:spPr>
          <c:explosion val="11"/>
          <c:dPt>
            <c:idx val="0"/>
            <c:bubble3D val="0"/>
            <c:spPr>
              <a:solidFill>
                <a:srgbClr val="9999FF"/>
              </a:solidFill>
              <a:ln w="12700">
                <a:solidFill>
                  <a:srgbClr val="000000"/>
                </a:solidFill>
                <a:prstDash val="solid"/>
              </a:ln>
              <a:scene3d>
                <a:camera prst="orthographicFront"/>
                <a:lightRig rig="threePt" dir="t"/>
              </a:scene3d>
              <a:sp3d>
                <a:bevelT w="152400" h="50800" prst="softRound"/>
                <a:contourClr>
                  <a:srgbClr val="000000"/>
                </a:contourClr>
              </a:sp3d>
            </c:spPr>
          </c:dPt>
          <c:dPt>
            <c:idx val="1"/>
            <c:bubble3D val="0"/>
            <c:explosion val="30"/>
            <c:spPr>
              <a:solidFill>
                <a:srgbClr val="FF9900"/>
              </a:solidFill>
              <a:ln w="12700">
                <a:solidFill>
                  <a:srgbClr val="000000"/>
                </a:solidFill>
                <a:prstDash val="solid"/>
              </a:ln>
              <a:scene3d>
                <a:camera prst="orthographicFront"/>
                <a:lightRig rig="threePt" dir="t"/>
              </a:scene3d>
              <a:sp3d>
                <a:bevelT w="152400" h="50800" prst="softRound"/>
                <a:contourClr>
                  <a:srgbClr val="000000"/>
                </a:contourClr>
              </a:sp3d>
            </c:spPr>
          </c:dPt>
          <c:dPt>
            <c:idx val="2"/>
            <c:bubble3D val="0"/>
            <c:spPr>
              <a:solidFill>
                <a:srgbClr val="00FF00"/>
              </a:solidFill>
              <a:ln w="12700">
                <a:solidFill>
                  <a:srgbClr val="000000"/>
                </a:solidFill>
                <a:prstDash val="solid"/>
              </a:ln>
              <a:scene3d>
                <a:camera prst="orthographicFront"/>
                <a:lightRig rig="threePt" dir="t"/>
              </a:scene3d>
              <a:sp3d>
                <a:bevelT w="152400" h="50800" prst="softRound"/>
                <a:contourClr>
                  <a:srgbClr val="000000"/>
                </a:contourClr>
              </a:sp3d>
            </c:spPr>
          </c:dPt>
          <c:dPt>
            <c:idx val="3"/>
            <c:bubble3D val="0"/>
            <c:spPr>
              <a:solidFill>
                <a:srgbClr val="FFCC00"/>
              </a:solidFill>
              <a:ln w="12700">
                <a:solidFill>
                  <a:srgbClr val="000000"/>
                </a:solidFill>
                <a:prstDash val="solid"/>
              </a:ln>
              <a:scene3d>
                <a:camera prst="orthographicFront"/>
                <a:lightRig rig="threePt" dir="t"/>
              </a:scene3d>
              <a:sp3d>
                <a:bevelT w="152400" h="50800" prst="softRound"/>
                <a:contourClr>
                  <a:srgbClr val="000000"/>
                </a:contourClr>
              </a:sp3d>
            </c:spPr>
          </c:dPt>
          <c:dPt>
            <c:idx val="4"/>
            <c:bubble3D val="0"/>
            <c:spPr>
              <a:solidFill>
                <a:srgbClr val="0000FF"/>
              </a:solidFill>
              <a:ln w="12700">
                <a:solidFill>
                  <a:srgbClr val="000000"/>
                </a:solidFill>
                <a:prstDash val="solid"/>
              </a:ln>
              <a:scene3d>
                <a:camera prst="orthographicFront"/>
                <a:lightRig rig="threePt" dir="t"/>
              </a:scene3d>
              <a:sp3d>
                <a:bevelT w="152400" h="50800" prst="softRound"/>
                <a:contourClr>
                  <a:srgbClr val="000000"/>
                </a:contourClr>
              </a:sp3d>
            </c:spPr>
          </c:dPt>
          <c:dPt>
            <c:idx val="5"/>
            <c:bubble3D val="0"/>
            <c:spPr>
              <a:solidFill>
                <a:srgbClr val="FF0000"/>
              </a:solidFill>
              <a:ln w="12700">
                <a:solidFill>
                  <a:srgbClr val="000000"/>
                </a:solidFill>
                <a:prstDash val="solid"/>
              </a:ln>
              <a:scene3d>
                <a:camera prst="orthographicFront"/>
                <a:lightRig rig="threePt" dir="t"/>
              </a:scene3d>
              <a:sp3d>
                <a:bevelT w="152400" h="50800" prst="softRound"/>
                <a:contourClr>
                  <a:srgbClr val="000000"/>
                </a:contourClr>
              </a:sp3d>
            </c:spPr>
          </c:dPt>
          <c:dPt>
            <c:idx val="6"/>
            <c:bubble3D val="0"/>
            <c:spPr>
              <a:solidFill>
                <a:srgbClr val="808080"/>
              </a:solidFill>
              <a:ln w="12700">
                <a:solidFill>
                  <a:srgbClr val="000000"/>
                </a:solidFill>
                <a:prstDash val="solid"/>
              </a:ln>
              <a:scene3d>
                <a:camera prst="orthographicFront"/>
                <a:lightRig rig="threePt" dir="t"/>
              </a:scene3d>
              <a:sp3d>
                <a:bevelT w="152400" h="50800" prst="softRound"/>
                <a:contourClr>
                  <a:srgbClr val="000000"/>
                </a:contourClr>
              </a:sp3d>
            </c:spPr>
          </c:dPt>
          <c:dPt>
            <c:idx val="7"/>
            <c:bubble3D val="0"/>
            <c:spPr>
              <a:solidFill>
                <a:srgbClr val="993366"/>
              </a:solidFill>
              <a:ln w="12700">
                <a:solidFill>
                  <a:srgbClr val="000000"/>
                </a:solidFill>
                <a:prstDash val="solid"/>
              </a:ln>
              <a:scene3d>
                <a:camera prst="orthographicFront"/>
                <a:lightRig rig="threePt" dir="t"/>
              </a:scene3d>
              <a:sp3d>
                <a:bevelT w="152400" h="50800" prst="softRound"/>
                <a:contourClr>
                  <a:srgbClr val="000000"/>
                </a:contourClr>
              </a:sp3d>
            </c:spPr>
          </c:dPt>
          <c:dLbls>
            <c:dLbl>
              <c:idx val="0"/>
              <c:layout>
                <c:manualLayout>
                  <c:x val="-3.4899934383202103E-2"/>
                  <c:y val="-0.11562154648432103"/>
                </c:manualLayout>
              </c:layout>
              <c:tx>
                <c:rich>
                  <a:bodyPr/>
                  <a:lstStyle/>
                  <a:p>
                    <a:r>
                      <a:rPr lang="bg-BG" sz="1000" b="0"/>
                      <a:t>Искове по СК, ЗЗДН,</a:t>
                    </a:r>
                    <a:r>
                      <a:rPr lang="bg-BG" sz="1000" b="0" baseline="0"/>
                      <a:t> ЗЛС, ЗГР, ЗЗДет</a:t>
                    </a:r>
                    <a:r>
                      <a:rPr lang="bg-BG" sz="1000" baseline="0"/>
                      <a:t>.</a:t>
                    </a:r>
                    <a:r>
                      <a:rPr lang="bg-BG" sz="1000"/>
                      <a:t>  
492 бр.</a:t>
                    </a:r>
                  </a:p>
                </c:rich>
              </c:tx>
              <c:dLblPos val="bestFit"/>
              <c:showLegendKey val="0"/>
              <c:showVal val="0"/>
              <c:showCatName val="0"/>
              <c:showSerName val="0"/>
              <c:showPercent val="0"/>
              <c:showBubbleSize val="0"/>
            </c:dLbl>
            <c:dLbl>
              <c:idx val="1"/>
              <c:layout>
                <c:manualLayout>
                  <c:x val="6.4181088692038493E-2"/>
                  <c:y val="-8.1420229543675476E-2"/>
                </c:manualLayout>
              </c:layout>
              <c:tx>
                <c:rich>
                  <a:bodyPr/>
                  <a:lstStyle/>
                  <a:p>
                    <a:r>
                      <a:rPr lang="bg-BG" sz="1000" b="0"/>
                      <a:t>Облигационни, установителни</a:t>
                    </a:r>
                    <a:r>
                      <a:rPr lang="bg-BG" sz="1000" b="0" baseline="0"/>
                      <a:t> и други</a:t>
                    </a:r>
                    <a:r>
                      <a:rPr lang="bg-BG" sz="1000" b="0"/>
                      <a:t> искове</a:t>
                    </a:r>
                    <a:r>
                      <a:rPr lang="bg-BG" sz="1000"/>
                      <a:t>
1 061 бр.</a:t>
                    </a:r>
                  </a:p>
                </c:rich>
              </c:tx>
              <c:dLblPos val="bestFit"/>
              <c:showLegendKey val="0"/>
              <c:showVal val="0"/>
              <c:showCatName val="0"/>
              <c:showSerName val="0"/>
              <c:showPercent val="0"/>
              <c:showBubbleSize val="0"/>
            </c:dLbl>
            <c:dLbl>
              <c:idx val="2"/>
              <c:layout>
                <c:manualLayout>
                  <c:x val="0.10393734962817149"/>
                  <c:y val="-9.2853524888336328E-2"/>
                </c:manualLayout>
              </c:layout>
              <c:tx>
                <c:rich>
                  <a:bodyPr/>
                  <a:lstStyle/>
                  <a:p>
                    <a:r>
                      <a:rPr lang="bg-BG" sz="1000" b="0"/>
                      <a:t>Вещни искове</a:t>
                    </a:r>
                    <a:r>
                      <a:rPr lang="bg-BG" sz="1000"/>
                      <a:t>
96 бр.</a:t>
                    </a:r>
                  </a:p>
                </c:rich>
              </c:tx>
              <c:dLblPos val="bestFit"/>
              <c:showLegendKey val="0"/>
              <c:showVal val="0"/>
              <c:showCatName val="0"/>
              <c:showSerName val="0"/>
              <c:showPercent val="0"/>
              <c:showBubbleSize val="0"/>
            </c:dLbl>
            <c:dLbl>
              <c:idx val="3"/>
              <c:layout>
                <c:manualLayout>
                  <c:x val="0.13174603174603186"/>
                  <c:y val="3.7856812452898833E-2"/>
                </c:manualLayout>
              </c:layout>
              <c:tx>
                <c:rich>
                  <a:bodyPr/>
                  <a:lstStyle/>
                  <a:p>
                    <a:r>
                      <a:rPr lang="bg-BG" sz="1000" b="0"/>
                      <a:t>Делба и ЗН</a:t>
                    </a:r>
                    <a:r>
                      <a:rPr lang="bg-BG" sz="1000"/>
                      <a:t>
83 бр.</a:t>
                    </a:r>
                  </a:p>
                </c:rich>
              </c:tx>
              <c:dLblPos val="bestFit"/>
              <c:showLegendKey val="0"/>
              <c:showVal val="0"/>
              <c:showCatName val="0"/>
              <c:showSerName val="0"/>
              <c:showPercent val="0"/>
              <c:showBubbleSize val="0"/>
            </c:dLbl>
            <c:dLbl>
              <c:idx val="4"/>
              <c:layout>
                <c:manualLayout>
                  <c:x val="5.8507311586051741E-2"/>
                  <c:y val="0.13005316909643722"/>
                </c:manualLayout>
              </c:layout>
              <c:tx>
                <c:rich>
                  <a:bodyPr/>
                  <a:lstStyle/>
                  <a:p>
                    <a:r>
                      <a:rPr lang="bg-BG" sz="1000" b="0"/>
                      <a:t>Искове по КТ</a:t>
                    </a:r>
                    <a:r>
                      <a:rPr lang="bg-BG" sz="1000"/>
                      <a:t>
48 бр.</a:t>
                    </a:r>
                  </a:p>
                </c:rich>
              </c:tx>
              <c:dLblPos val="bestFit"/>
              <c:showLegendKey val="0"/>
              <c:showVal val="0"/>
              <c:showCatName val="0"/>
              <c:showSerName val="0"/>
              <c:showPercent val="0"/>
              <c:showBubbleSize val="0"/>
            </c:dLbl>
            <c:dLbl>
              <c:idx val="5"/>
              <c:layout>
                <c:manualLayout>
                  <c:x val="-0.18571428571428578"/>
                  <c:y val="0.10397962630908769"/>
                </c:manualLayout>
              </c:layout>
              <c:tx>
                <c:rich>
                  <a:bodyPr/>
                  <a:lstStyle/>
                  <a:p>
                    <a:r>
                      <a:rPr lang="bg-BG" sz="1000" b="0"/>
                      <a:t>Частни производства</a:t>
                    </a:r>
                    <a:r>
                      <a:rPr lang="bg-BG" sz="1000"/>
                      <a:t>
299 бр.</a:t>
                    </a:r>
                  </a:p>
                </c:rich>
              </c:tx>
              <c:dLblPos val="bestFit"/>
              <c:showLegendKey val="0"/>
              <c:showVal val="0"/>
              <c:showCatName val="0"/>
              <c:showSerName val="0"/>
              <c:showPercent val="0"/>
              <c:showBubbleSize val="0"/>
            </c:dLbl>
            <c:dLbl>
              <c:idx val="6"/>
              <c:layout>
                <c:manualLayout>
                  <c:x val="-9.0496437945256844E-2"/>
                  <c:y val="8.1830305865232197E-2"/>
                </c:manualLayout>
              </c:layout>
              <c:tx>
                <c:rich>
                  <a:bodyPr/>
                  <a:lstStyle/>
                  <a:p>
                    <a:r>
                      <a:rPr lang="bg-BG" sz="1000" b="0"/>
                      <a:t>Адм. характер и други</a:t>
                    </a:r>
                    <a:r>
                      <a:rPr lang="bg-BG" sz="1000" b="0" baseline="0"/>
                      <a:t> </a:t>
                    </a:r>
                    <a:r>
                      <a:rPr lang="bg-BG" sz="1000" b="0"/>
                      <a:t>дела</a:t>
                    </a:r>
                    <a:r>
                      <a:rPr lang="bg-BG" sz="1000"/>
                      <a:t>
11 бр.</a:t>
                    </a:r>
                  </a:p>
                </c:rich>
              </c:tx>
              <c:dLblPos val="bestFit"/>
              <c:showLegendKey val="0"/>
              <c:showVal val="0"/>
              <c:showCatName val="0"/>
              <c:showSerName val="0"/>
              <c:showPercent val="0"/>
              <c:showBubbleSize val="0"/>
            </c:dLbl>
            <c:dLbl>
              <c:idx val="7"/>
              <c:layout>
                <c:manualLayout>
                  <c:x val="-8.3845793689851275E-2"/>
                  <c:y val="-4.8319720725698762E-2"/>
                </c:manualLayout>
              </c:layout>
              <c:tx>
                <c:rich>
                  <a:bodyPr/>
                  <a:lstStyle/>
                  <a:p>
                    <a:r>
                      <a:rPr lang="bg-BG" sz="1000" b="0"/>
                      <a:t>По</a:t>
                    </a:r>
                    <a:r>
                      <a:rPr lang="bg-BG" sz="1000" b="0" baseline="0"/>
                      <a:t> </a:t>
                    </a:r>
                    <a:r>
                      <a:rPr lang="bg-BG" sz="1000" b="0"/>
                      <a:t>чл. 410 и 417 от ГПК</a:t>
                    </a:r>
                    <a:r>
                      <a:rPr lang="bg-BG" sz="1000"/>
                      <a:t>
457 бр.</a:t>
                    </a:r>
                  </a:p>
                </c:rich>
              </c:tx>
              <c:dLblPos val="bestFit"/>
              <c:showLegendKey val="0"/>
              <c:showVal val="0"/>
              <c:showCatName val="0"/>
              <c:showSerName val="0"/>
              <c:showPercent val="0"/>
              <c:showBubbleSize val="0"/>
            </c:dLbl>
            <c:spPr>
              <a:noFill/>
              <a:ln w="25400">
                <a:noFill/>
              </a:ln>
            </c:spPr>
            <c:txPr>
              <a:bodyPr/>
              <a:lstStyle/>
              <a:p>
                <a:pPr>
                  <a:defRPr sz="1200" b="1" i="0" u="none" strike="noStrike" baseline="0">
                    <a:solidFill>
                      <a:srgbClr val="000000"/>
                    </a:solidFill>
                    <a:latin typeface="Arial"/>
                    <a:ea typeface="Arial"/>
                    <a:cs typeface="Arial"/>
                  </a:defRPr>
                </a:pPr>
                <a:endParaRPr lang="bg-BG"/>
              </a:p>
            </c:txPr>
            <c:showLegendKey val="0"/>
            <c:showVal val="1"/>
            <c:showCatName val="1"/>
            <c:showSerName val="0"/>
            <c:showPercent val="0"/>
            <c:showBubbleSize val="0"/>
            <c:separator>
</c:separator>
            <c:showLeaderLines val="1"/>
          </c:dLbls>
          <c:cat>
            <c:strRef>
              <c:f>prekrateniGR!$B$6:$I$7</c:f>
              <c:strCache>
                <c:ptCount val="8"/>
                <c:pt idx="0">
                  <c:v>искове по СК, ЗЗДН, ЗЛС, ЗГР, ЗЗДет.</c:v>
                </c:pt>
                <c:pt idx="1">
                  <c:v>облигационни, установителни и други искове</c:v>
                </c:pt>
                <c:pt idx="2">
                  <c:v>вещни искове</c:v>
                </c:pt>
                <c:pt idx="3">
                  <c:v>делби и искове по ЗН</c:v>
                </c:pt>
                <c:pt idx="4">
                  <c:v>искове по КТ</c:v>
                </c:pt>
                <c:pt idx="5">
                  <c:v>Частни производства</c:v>
                </c:pt>
                <c:pt idx="6">
                  <c:v>адм. Характер и други дела</c:v>
                </c:pt>
                <c:pt idx="7">
                  <c:v>чл. 410 и 417 от ГПК</c:v>
                </c:pt>
              </c:strCache>
            </c:strRef>
          </c:cat>
          <c:val>
            <c:numRef>
              <c:f>prekrateniGR!$B$4:$I$4</c:f>
              <c:numCache>
                <c:formatCode>General</c:formatCode>
                <c:ptCount val="8"/>
                <c:pt idx="0">
                  <c:v>492</c:v>
                </c:pt>
                <c:pt idx="1">
                  <c:v>1061</c:v>
                </c:pt>
                <c:pt idx="2">
                  <c:v>96</c:v>
                </c:pt>
                <c:pt idx="3">
                  <c:v>83</c:v>
                </c:pt>
                <c:pt idx="4">
                  <c:v>48</c:v>
                </c:pt>
                <c:pt idx="5">
                  <c:v>299</c:v>
                </c:pt>
                <c:pt idx="6">
                  <c:v>11</c:v>
                </c:pt>
                <c:pt idx="7">
                  <c:v>457</c:v>
                </c:pt>
              </c:numCache>
            </c:numRef>
          </c:val>
        </c:ser>
        <c:ser>
          <c:idx val="1"/>
          <c:order val="1"/>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Lbls>
            <c:spPr>
              <a:noFill/>
              <a:ln w="25400">
                <a:noFill/>
              </a:ln>
            </c:spPr>
            <c:txPr>
              <a:bodyPr/>
              <a:lstStyle/>
              <a:p>
                <a:pPr>
                  <a:defRPr sz="1025" b="0" i="0" u="none" strike="noStrike" baseline="0">
                    <a:solidFill>
                      <a:srgbClr val="000000"/>
                    </a:solidFill>
                    <a:latin typeface="Arial"/>
                    <a:ea typeface="Arial"/>
                    <a:cs typeface="Arial"/>
                  </a:defRPr>
                </a:pPr>
                <a:endParaRPr lang="bg-BG"/>
              </a:p>
            </c:txPr>
            <c:showLegendKey val="0"/>
            <c:showVal val="1"/>
            <c:showCatName val="1"/>
            <c:showSerName val="0"/>
            <c:showPercent val="0"/>
            <c:showBubbleSize val="0"/>
            <c:separator>
</c:separator>
            <c:showLeaderLines val="1"/>
          </c:dLbls>
          <c:cat>
            <c:strRef>
              <c:f>prekrateniGR!$B$6:$I$7</c:f>
              <c:strCache>
                <c:ptCount val="8"/>
                <c:pt idx="0">
                  <c:v>искове по СК, ЗЗДН, ЗЛС, ЗГР, ЗЗДет.</c:v>
                </c:pt>
                <c:pt idx="1">
                  <c:v>облигационни, установителни и други искове</c:v>
                </c:pt>
                <c:pt idx="2">
                  <c:v>вещни искове</c:v>
                </c:pt>
                <c:pt idx="3">
                  <c:v>делби и искове по ЗН</c:v>
                </c:pt>
                <c:pt idx="4">
                  <c:v>искове по КТ</c:v>
                </c:pt>
                <c:pt idx="5">
                  <c:v>Частни производства</c:v>
                </c:pt>
                <c:pt idx="6">
                  <c:v>адм. Характер и други дела</c:v>
                </c:pt>
                <c:pt idx="7">
                  <c:v>чл. 410 и 417 от ГПК</c:v>
                </c:pt>
              </c:strCache>
            </c:strRef>
          </c:cat>
          <c:val>
            <c:numRef>
              <c:f>prekrateniGR!$B$5:$I$5</c:f>
              <c:numCache>
                <c:formatCode>General</c:formatCode>
                <c:ptCount val="8"/>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noFill/>
    <a:ln w="0">
      <a:noFill/>
      <a:prstDash val="solid"/>
    </a:ln>
    <a:effectLst/>
  </c:spPr>
  <c:txPr>
    <a:bodyPr/>
    <a:lstStyle/>
    <a:p>
      <a:pPr>
        <a:defRPr sz="1025" b="0" i="0" u="none" strike="noStrike" baseline="0">
          <a:solidFill>
            <a:srgbClr val="000000"/>
          </a:solidFill>
          <a:latin typeface="Arial"/>
          <a:ea typeface="Arial"/>
          <a:cs typeface="Arial"/>
        </a:defRPr>
      </a:pPr>
      <a:endParaRPr lang="bg-B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sng" strike="noStrike" baseline="0">
                <a:solidFill>
                  <a:srgbClr val="000000"/>
                </a:solidFill>
                <a:latin typeface="Arial"/>
                <a:ea typeface="Arial"/>
                <a:cs typeface="Arial"/>
              </a:defRPr>
            </a:pPr>
            <a:r>
              <a:rPr lang="bg-BG"/>
              <a:t>Прекратени наказателни дела през 2019 година</a:t>
            </a:r>
          </a:p>
        </c:rich>
      </c:tx>
      <c:layout>
        <c:manualLayout>
          <c:xMode val="edge"/>
          <c:yMode val="edge"/>
          <c:x val="0.15165033061362251"/>
          <c:y val="2.2242120688692343E-2"/>
        </c:manualLayout>
      </c:layout>
      <c:overlay val="0"/>
      <c:spPr>
        <a:noFill/>
        <a:ln w="25400">
          <a:noFill/>
        </a:ln>
      </c:spPr>
    </c:title>
    <c:autoTitleDeleted val="0"/>
    <c:view3D>
      <c:rotX val="20"/>
      <c:rotY val="0"/>
      <c:rAngAx val="0"/>
      <c:perspective val="0"/>
    </c:view3D>
    <c:floor>
      <c:thickness val="0"/>
    </c:floor>
    <c:sideWall>
      <c:thickness val="0"/>
    </c:sideWall>
    <c:backWall>
      <c:thickness val="0"/>
    </c:backWall>
    <c:plotArea>
      <c:layout>
        <c:manualLayout>
          <c:layoutTarget val="inner"/>
          <c:xMode val="edge"/>
          <c:yMode val="edge"/>
          <c:x val="6.3037249283667621E-2"/>
          <c:y val="0.2627260385555254"/>
          <c:w val="0.86055396370582615"/>
          <c:h val="0.59113352210284065"/>
        </c:manualLayout>
      </c:layout>
      <c:pie3DChart>
        <c:varyColors val="1"/>
        <c:ser>
          <c:idx val="0"/>
          <c:order val="0"/>
          <c:spPr>
            <a:solidFill>
              <a:srgbClr val="9999FF"/>
            </a:solidFill>
            <a:ln w="12700">
              <a:noFill/>
              <a:prstDash val="solid"/>
            </a:ln>
          </c:spPr>
          <c:explosion val="24"/>
          <c:dPt>
            <c:idx val="0"/>
            <c:bubble3D val="0"/>
            <c:spPr>
              <a:solidFill>
                <a:srgbClr val="9999FF"/>
              </a:solidFill>
              <a:ln w="12700">
                <a:noFill/>
                <a:prstDash val="solid"/>
              </a:ln>
              <a:scene3d>
                <a:camera prst="orthographicFront"/>
                <a:lightRig rig="threePt" dir="t"/>
              </a:scene3d>
              <a:sp3d>
                <a:bevelT/>
                <a:contourClr>
                  <a:srgbClr val="000000"/>
                </a:contourClr>
              </a:sp3d>
            </c:spPr>
          </c:dPt>
          <c:dPt>
            <c:idx val="1"/>
            <c:bubble3D val="0"/>
            <c:explosion val="4"/>
            <c:spPr>
              <a:solidFill>
                <a:srgbClr val="FF0000"/>
              </a:solidFill>
              <a:ln w="12700">
                <a:noFill/>
                <a:prstDash val="solid"/>
              </a:ln>
              <a:scene3d>
                <a:camera prst="orthographicFront"/>
                <a:lightRig rig="threePt" dir="t"/>
              </a:scene3d>
              <a:sp3d>
                <a:bevelT/>
                <a:contourClr>
                  <a:srgbClr val="000000"/>
                </a:contourClr>
              </a:sp3d>
            </c:spPr>
          </c:dPt>
          <c:dPt>
            <c:idx val="2"/>
            <c:bubble3D val="0"/>
            <c:explosion val="8"/>
            <c:spPr>
              <a:solidFill>
                <a:srgbClr val="FFFF00"/>
              </a:solidFill>
              <a:ln w="12700">
                <a:noFill/>
                <a:prstDash val="solid"/>
              </a:ln>
              <a:scene3d>
                <a:camera prst="orthographicFront"/>
                <a:lightRig rig="threePt" dir="t"/>
              </a:scene3d>
              <a:sp3d>
                <a:bevelT/>
                <a:contourClr>
                  <a:srgbClr val="000000"/>
                </a:contourClr>
              </a:sp3d>
            </c:spPr>
          </c:dPt>
          <c:dPt>
            <c:idx val="3"/>
            <c:bubble3D val="0"/>
            <c:explosion val="10"/>
            <c:spPr>
              <a:solidFill>
                <a:srgbClr val="99CC00"/>
              </a:solidFill>
              <a:ln w="12700">
                <a:noFill/>
                <a:prstDash val="solid"/>
              </a:ln>
              <a:scene3d>
                <a:camera prst="orthographicFront"/>
                <a:lightRig rig="threePt" dir="t"/>
              </a:scene3d>
              <a:sp3d>
                <a:bevelT/>
                <a:contourClr>
                  <a:srgbClr val="000000"/>
                </a:contourClr>
              </a:sp3d>
            </c:spPr>
          </c:dPt>
          <c:dPt>
            <c:idx val="4"/>
            <c:bubble3D val="0"/>
            <c:explosion val="12"/>
            <c:spPr>
              <a:solidFill>
                <a:srgbClr val="FF9900"/>
              </a:solidFill>
              <a:ln w="12700">
                <a:noFill/>
                <a:prstDash val="solid"/>
              </a:ln>
              <a:scene3d>
                <a:camera prst="orthographicFront"/>
                <a:lightRig rig="threePt" dir="t"/>
              </a:scene3d>
              <a:sp3d>
                <a:bevelT/>
                <a:contourClr>
                  <a:srgbClr val="000000"/>
                </a:contourClr>
              </a:sp3d>
            </c:spPr>
          </c:dPt>
          <c:dLbls>
            <c:dLbl>
              <c:idx val="0"/>
              <c:layout>
                <c:manualLayout>
                  <c:x val="5.7070959434425812E-2"/>
                  <c:y val="-0.4099717508902937"/>
                </c:manualLayout>
              </c:layout>
              <c:tx>
                <c:rich>
                  <a:bodyPr/>
                  <a:lstStyle/>
                  <a:p>
                    <a:r>
                      <a:rPr lang="bg-BG"/>
                      <a:t>НОХД
1 229 бр.</a:t>
                    </a:r>
                  </a:p>
                </c:rich>
              </c:tx>
              <c:dLblPos val="bestFit"/>
              <c:showLegendKey val="0"/>
              <c:showVal val="0"/>
              <c:showCatName val="0"/>
              <c:showSerName val="0"/>
              <c:showPercent val="0"/>
              <c:showBubbleSize val="0"/>
            </c:dLbl>
            <c:dLbl>
              <c:idx val="1"/>
              <c:layout>
                <c:manualLayout>
                  <c:x val="-0.13474506262634944"/>
                  <c:y val="9.8558047761635431E-2"/>
                </c:manualLayout>
              </c:layout>
              <c:tx>
                <c:rich>
                  <a:bodyPr/>
                  <a:lstStyle/>
                  <a:p>
                    <a:r>
                      <a:rPr lang="bg-BG"/>
                      <a:t>НЧХД
87 бр.</a:t>
                    </a:r>
                  </a:p>
                </c:rich>
              </c:tx>
              <c:dLblPos val="bestFit"/>
              <c:showLegendKey val="0"/>
              <c:showVal val="0"/>
              <c:showCatName val="0"/>
              <c:showSerName val="0"/>
              <c:showPercent val="0"/>
              <c:showBubbleSize val="0"/>
            </c:dLbl>
            <c:dLbl>
              <c:idx val="2"/>
              <c:layout>
                <c:manualLayout>
                  <c:x val="-7.70008170914179E-2"/>
                  <c:y val="-0.13464998213251514"/>
                </c:manualLayout>
              </c:layout>
              <c:tx>
                <c:rich>
                  <a:bodyPr/>
                  <a:lstStyle/>
                  <a:p>
                    <a:r>
                      <a:rPr lang="bg-BG"/>
                      <a:t>чл. 78а НК
13 бр.</a:t>
                    </a:r>
                  </a:p>
                </c:rich>
              </c:tx>
              <c:dLblPos val="bestFit"/>
              <c:showLegendKey val="0"/>
              <c:showVal val="0"/>
              <c:showCatName val="0"/>
              <c:showSerName val="0"/>
              <c:showPercent val="0"/>
              <c:showBubbleSize val="0"/>
            </c:dLbl>
            <c:dLbl>
              <c:idx val="3"/>
              <c:layout>
                <c:manualLayout>
                  <c:x val="-7.2942215211761127E-2"/>
                  <c:y val="-0.32667461461683489"/>
                </c:manualLayout>
              </c:layout>
              <c:tx>
                <c:rich>
                  <a:bodyPr/>
                  <a:lstStyle/>
                  <a:p>
                    <a:r>
                      <a:rPr lang="bg-BG"/>
                      <a:t>ЧНД
222 бр.</a:t>
                    </a:r>
                  </a:p>
                </c:rich>
              </c:tx>
              <c:dLblPos val="bestFit"/>
              <c:showLegendKey val="0"/>
              <c:showVal val="0"/>
              <c:showCatName val="0"/>
              <c:showSerName val="0"/>
              <c:showPercent val="0"/>
              <c:showBubbleSize val="0"/>
            </c:dLbl>
            <c:dLbl>
              <c:idx val="4"/>
              <c:layout>
                <c:manualLayout>
                  <c:x val="-9.6651034046861817E-3"/>
                  <c:y val="-8.2148457235099129E-2"/>
                </c:manualLayout>
              </c:layout>
              <c:tx>
                <c:rich>
                  <a:bodyPr/>
                  <a:lstStyle/>
                  <a:p>
                    <a:r>
                      <a:rPr lang="bg-BG"/>
                      <a:t>АНД
410 бр.</a:t>
                    </a:r>
                  </a:p>
                </c:rich>
              </c:tx>
              <c:dLblPos val="bestFit"/>
              <c:showLegendKey val="0"/>
              <c:showVal val="0"/>
              <c:showCatName val="0"/>
              <c:showSerName val="0"/>
              <c:showPercent val="0"/>
              <c:showBubbleSize val="0"/>
            </c:dLbl>
            <c:spPr>
              <a:noFill/>
              <a:ln w="25400">
                <a:noFill/>
              </a:ln>
            </c:spPr>
            <c:txPr>
              <a:bodyPr/>
              <a:lstStyle/>
              <a:p>
                <a:pPr>
                  <a:defRPr sz="1200" b="1" i="0" u="none" strike="noStrike" baseline="0">
                    <a:solidFill>
                      <a:srgbClr val="000000"/>
                    </a:solidFill>
                    <a:latin typeface="Arial"/>
                    <a:ea typeface="Arial"/>
                    <a:cs typeface="Arial"/>
                  </a:defRPr>
                </a:pPr>
                <a:endParaRPr lang="bg-BG"/>
              </a:p>
            </c:txPr>
            <c:showLegendKey val="0"/>
            <c:showVal val="1"/>
            <c:showCatName val="1"/>
            <c:showSerName val="0"/>
            <c:showPercent val="0"/>
            <c:showBubbleSize val="0"/>
            <c:separator>
</c:separator>
            <c:showLeaderLines val="1"/>
          </c:dLbls>
          <c:cat>
            <c:strRef>
              <c:f>prekrateniNK!$B$4:$F$4</c:f>
              <c:strCache>
                <c:ptCount val="5"/>
                <c:pt idx="0">
                  <c:v>НОХД</c:v>
                </c:pt>
                <c:pt idx="1">
                  <c:v>НЧХД</c:v>
                </c:pt>
                <c:pt idx="2">
                  <c:v>чл. 78а НК</c:v>
                </c:pt>
                <c:pt idx="3">
                  <c:v>ЧНД</c:v>
                </c:pt>
                <c:pt idx="4">
                  <c:v> НАХД</c:v>
                </c:pt>
              </c:strCache>
            </c:strRef>
          </c:cat>
          <c:val>
            <c:numRef>
              <c:f>prekrateniNK!$B$3:$F$3</c:f>
              <c:numCache>
                <c:formatCode>General</c:formatCode>
                <c:ptCount val="5"/>
                <c:pt idx="0">
                  <c:v>1229</c:v>
                </c:pt>
                <c:pt idx="1">
                  <c:v>87</c:v>
                </c:pt>
                <c:pt idx="2">
                  <c:v>13</c:v>
                </c:pt>
                <c:pt idx="3">
                  <c:v>222</c:v>
                </c:pt>
                <c:pt idx="4">
                  <c:v>410</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noFill/>
    <a:ln w="3175">
      <a:noFill/>
      <a:prstDash val="solid"/>
    </a:ln>
    <a:scene3d>
      <a:camera prst="orthographicFront"/>
      <a:lightRig rig="threePt" dir="t"/>
    </a:scene3d>
  </c:spPr>
  <c:txPr>
    <a:bodyPr/>
    <a:lstStyle/>
    <a:p>
      <a:pPr>
        <a:defRPr sz="1000" b="0" i="0" u="none" strike="noStrike" baseline="0">
          <a:solidFill>
            <a:srgbClr val="000000"/>
          </a:solidFill>
          <a:latin typeface="Arial"/>
          <a:ea typeface="Arial"/>
          <a:cs typeface="Arial"/>
        </a:defRPr>
      </a:pPr>
      <a:endParaRPr lang="bg-BG"/>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600" u="none"/>
            </a:pPr>
            <a:r>
              <a:rPr lang="bg-BG" sz="1600" b="1" i="0" u="none" baseline="0">
                <a:effectLst/>
              </a:rPr>
              <a:t>Натовареност по щат</a:t>
            </a:r>
            <a:endParaRPr lang="bg-BG" sz="1600" u="none">
              <a:effectLst/>
            </a:endParaRPr>
          </a:p>
        </c:rich>
      </c:tx>
      <c:layout>
        <c:manualLayout>
          <c:xMode val="edge"/>
          <c:yMode val="edge"/>
          <c:x val="0.33892566467715679"/>
          <c:y val="2.2590361445783132E-2"/>
        </c:manualLayout>
      </c:layout>
      <c:overlay val="0"/>
    </c:title>
    <c:autoTitleDeleted val="0"/>
    <c:plotArea>
      <c:layout/>
      <c:barChart>
        <c:barDir val="bar"/>
        <c:grouping val="clustered"/>
        <c:varyColors val="0"/>
        <c:ser>
          <c:idx val="0"/>
          <c:order val="0"/>
          <c:tx>
            <c:strRef>
              <c:f>shtat!$B$2</c:f>
              <c:strCache>
                <c:ptCount val="1"/>
                <c:pt idx="0">
                  <c:v>спрямо делата за разглеждане</c:v>
                </c:pt>
              </c:strCache>
            </c:strRef>
          </c:tx>
          <c:spPr>
            <a:gradFill>
              <a:gsLst>
                <a:gs pos="0">
                  <a:srgbClr val="FFF200"/>
                </a:gs>
                <a:gs pos="22000">
                  <a:srgbClr val="FF7A00"/>
                </a:gs>
                <a:gs pos="70000">
                  <a:srgbClr val="FF0300"/>
                </a:gs>
                <a:gs pos="100000">
                  <a:srgbClr val="4D0808"/>
                </a:gs>
              </a:gsLst>
              <a:lin ang="5400000" scaled="0"/>
            </a:gradFill>
          </c:spPr>
          <c:invertIfNegative val="0"/>
          <c:dLbls>
            <c:txPr>
              <a:bodyPr/>
              <a:lstStyle/>
              <a:p>
                <a:pPr>
                  <a:defRPr sz="1100" b="1"/>
                </a:pPr>
                <a:endParaRPr lang="bg-BG"/>
              </a:p>
            </c:txPr>
            <c:dLblPos val="outEnd"/>
            <c:showLegendKey val="0"/>
            <c:showVal val="1"/>
            <c:showCatName val="0"/>
            <c:showSerName val="0"/>
            <c:showPercent val="0"/>
            <c:showBubbleSize val="0"/>
            <c:showLeaderLines val="0"/>
          </c:dLbls>
          <c:cat>
            <c:numRef>
              <c:f>shtat!$A$3:$A$7</c:f>
              <c:numCache>
                <c:formatCode>General</c:formatCode>
                <c:ptCount val="5"/>
                <c:pt idx="0">
                  <c:v>2015</c:v>
                </c:pt>
                <c:pt idx="1">
                  <c:v>2016</c:v>
                </c:pt>
                <c:pt idx="2">
                  <c:v>2017</c:v>
                </c:pt>
                <c:pt idx="3">
                  <c:v>2018</c:v>
                </c:pt>
                <c:pt idx="4">
                  <c:v>2019</c:v>
                </c:pt>
              </c:numCache>
            </c:numRef>
          </c:cat>
          <c:val>
            <c:numRef>
              <c:f>shtat!$B$3:$B$7</c:f>
              <c:numCache>
                <c:formatCode>General</c:formatCode>
                <c:ptCount val="5"/>
                <c:pt idx="0">
                  <c:v>43.74</c:v>
                </c:pt>
                <c:pt idx="1">
                  <c:v>42.77</c:v>
                </c:pt>
                <c:pt idx="2">
                  <c:v>46.39</c:v>
                </c:pt>
                <c:pt idx="3">
                  <c:v>46.19</c:v>
                </c:pt>
                <c:pt idx="4">
                  <c:v>50.86</c:v>
                </c:pt>
              </c:numCache>
            </c:numRef>
          </c:val>
        </c:ser>
        <c:ser>
          <c:idx val="1"/>
          <c:order val="1"/>
          <c:tx>
            <c:strRef>
              <c:f>shtat!$C$2</c:f>
              <c:strCache>
                <c:ptCount val="1"/>
                <c:pt idx="0">
                  <c:v>спрямо свършените дела</c:v>
                </c:pt>
              </c:strCache>
            </c:strRef>
          </c:tx>
          <c:spPr>
            <a:gradFill>
              <a:gsLst>
                <a:gs pos="0">
                  <a:srgbClr val="3399FF"/>
                </a:gs>
                <a:gs pos="16000">
                  <a:srgbClr val="00CCCC"/>
                </a:gs>
                <a:gs pos="33000">
                  <a:srgbClr val="9999FF"/>
                </a:gs>
                <a:gs pos="41000">
                  <a:srgbClr val="2E6792"/>
                </a:gs>
                <a:gs pos="71001">
                  <a:srgbClr val="3333CC"/>
                </a:gs>
                <a:gs pos="81000">
                  <a:srgbClr val="1170FF"/>
                </a:gs>
                <a:gs pos="100000">
                  <a:srgbClr val="006699"/>
                </a:gs>
              </a:gsLst>
              <a:lin ang="5400000" scaled="0"/>
            </a:gradFill>
          </c:spPr>
          <c:invertIfNegative val="0"/>
          <c:dLbls>
            <c:txPr>
              <a:bodyPr/>
              <a:lstStyle/>
              <a:p>
                <a:pPr>
                  <a:defRPr sz="1100" b="1"/>
                </a:pPr>
                <a:endParaRPr lang="bg-BG"/>
              </a:p>
            </c:txPr>
            <c:dLblPos val="outEnd"/>
            <c:showLegendKey val="0"/>
            <c:showVal val="1"/>
            <c:showCatName val="0"/>
            <c:showSerName val="0"/>
            <c:showPercent val="0"/>
            <c:showBubbleSize val="0"/>
            <c:showLeaderLines val="0"/>
          </c:dLbls>
          <c:cat>
            <c:numRef>
              <c:f>shtat!$A$3:$A$7</c:f>
              <c:numCache>
                <c:formatCode>General</c:formatCode>
                <c:ptCount val="5"/>
                <c:pt idx="0">
                  <c:v>2015</c:v>
                </c:pt>
                <c:pt idx="1">
                  <c:v>2016</c:v>
                </c:pt>
                <c:pt idx="2">
                  <c:v>2017</c:v>
                </c:pt>
                <c:pt idx="3">
                  <c:v>2018</c:v>
                </c:pt>
                <c:pt idx="4">
                  <c:v>2019</c:v>
                </c:pt>
              </c:numCache>
            </c:numRef>
          </c:cat>
          <c:val>
            <c:numRef>
              <c:f>shtat!$C$3:$C$7</c:f>
              <c:numCache>
                <c:formatCode>General</c:formatCode>
                <c:ptCount val="5"/>
                <c:pt idx="0">
                  <c:v>38.659999999999997</c:v>
                </c:pt>
                <c:pt idx="1">
                  <c:v>37.880000000000003</c:v>
                </c:pt>
                <c:pt idx="2">
                  <c:v>41.29</c:v>
                </c:pt>
                <c:pt idx="3">
                  <c:v>39.92</c:v>
                </c:pt>
                <c:pt idx="4">
                  <c:v>42.81</c:v>
                </c:pt>
              </c:numCache>
            </c:numRef>
          </c:val>
        </c:ser>
        <c:dLbls>
          <c:showLegendKey val="0"/>
          <c:showVal val="0"/>
          <c:showCatName val="0"/>
          <c:showSerName val="0"/>
          <c:showPercent val="0"/>
          <c:showBubbleSize val="0"/>
        </c:dLbls>
        <c:gapWidth val="75"/>
        <c:axId val="314430592"/>
        <c:axId val="314432128"/>
      </c:barChart>
      <c:catAx>
        <c:axId val="314430592"/>
        <c:scaling>
          <c:orientation val="minMax"/>
        </c:scaling>
        <c:delete val="0"/>
        <c:axPos val="l"/>
        <c:numFmt formatCode="General" sourceLinked="1"/>
        <c:majorTickMark val="none"/>
        <c:minorTickMark val="none"/>
        <c:tickLblPos val="nextTo"/>
        <c:txPr>
          <a:bodyPr/>
          <a:lstStyle/>
          <a:p>
            <a:pPr>
              <a:defRPr b="1"/>
            </a:pPr>
            <a:endParaRPr lang="bg-BG"/>
          </a:p>
        </c:txPr>
        <c:crossAx val="314432128"/>
        <c:crosses val="autoZero"/>
        <c:auto val="1"/>
        <c:lblAlgn val="ctr"/>
        <c:lblOffset val="100"/>
        <c:noMultiLvlLbl val="0"/>
      </c:catAx>
      <c:valAx>
        <c:axId val="314432128"/>
        <c:scaling>
          <c:orientation val="minMax"/>
        </c:scaling>
        <c:delete val="0"/>
        <c:axPos val="b"/>
        <c:majorGridlines/>
        <c:numFmt formatCode="General" sourceLinked="1"/>
        <c:majorTickMark val="none"/>
        <c:minorTickMark val="none"/>
        <c:tickLblPos val="nextTo"/>
        <c:txPr>
          <a:bodyPr/>
          <a:lstStyle/>
          <a:p>
            <a:pPr>
              <a:defRPr b="1"/>
            </a:pPr>
            <a:endParaRPr lang="bg-BG"/>
          </a:p>
        </c:txPr>
        <c:crossAx val="314430592"/>
        <c:crosses val="autoZero"/>
        <c:crossBetween val="between"/>
      </c:valAx>
    </c:plotArea>
    <c:legend>
      <c:legendPos val="b"/>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600" u="none"/>
            </a:pPr>
            <a:r>
              <a:rPr lang="bg-BG" sz="1600" b="1" i="0" u="none" baseline="0">
                <a:effectLst/>
              </a:rPr>
              <a:t>Действителна натовареност</a:t>
            </a:r>
            <a:endParaRPr lang="bg-BG" sz="1600" u="none">
              <a:effectLst/>
            </a:endParaRPr>
          </a:p>
        </c:rich>
      </c:tx>
      <c:overlay val="0"/>
    </c:title>
    <c:autoTitleDeleted val="0"/>
    <c:plotArea>
      <c:layout/>
      <c:barChart>
        <c:barDir val="bar"/>
        <c:grouping val="clustered"/>
        <c:varyColors val="0"/>
        <c:ser>
          <c:idx val="0"/>
          <c:order val="0"/>
          <c:tx>
            <c:strRef>
              <c:f>Sheet2!$C$5</c:f>
              <c:strCache>
                <c:ptCount val="1"/>
                <c:pt idx="0">
                  <c:v>спрямо делата за разглеждане</c:v>
                </c:pt>
              </c:strCache>
            </c:strRef>
          </c:tx>
          <c:spPr>
            <a:gradFill>
              <a:gsLst>
                <a:gs pos="0">
                  <a:srgbClr val="FFF200"/>
                </a:gs>
                <a:gs pos="22000">
                  <a:srgbClr val="FF7A00"/>
                </a:gs>
                <a:gs pos="70000">
                  <a:srgbClr val="FF0300"/>
                </a:gs>
                <a:gs pos="100000">
                  <a:srgbClr val="4D0808"/>
                </a:gs>
              </a:gsLst>
              <a:lin ang="5400000" scaled="0"/>
            </a:gradFill>
          </c:spPr>
          <c:invertIfNegative val="0"/>
          <c:dLbls>
            <c:txPr>
              <a:bodyPr/>
              <a:lstStyle/>
              <a:p>
                <a:pPr>
                  <a:defRPr sz="1100" b="1"/>
                </a:pPr>
                <a:endParaRPr lang="bg-BG"/>
              </a:p>
            </c:txPr>
            <c:dLblPos val="outEnd"/>
            <c:showLegendKey val="0"/>
            <c:showVal val="1"/>
            <c:showCatName val="0"/>
            <c:showSerName val="0"/>
            <c:showPercent val="0"/>
            <c:showBubbleSize val="0"/>
            <c:showLeaderLines val="0"/>
          </c:dLbls>
          <c:cat>
            <c:numRef>
              <c:f>Sheet2!$B$6:$B$10</c:f>
              <c:numCache>
                <c:formatCode>General</c:formatCode>
                <c:ptCount val="5"/>
                <c:pt idx="0">
                  <c:v>2015</c:v>
                </c:pt>
                <c:pt idx="1">
                  <c:v>2016</c:v>
                </c:pt>
                <c:pt idx="2">
                  <c:v>2017</c:v>
                </c:pt>
                <c:pt idx="3">
                  <c:v>2018</c:v>
                </c:pt>
                <c:pt idx="4">
                  <c:v>2019</c:v>
                </c:pt>
              </c:numCache>
            </c:numRef>
          </c:cat>
          <c:val>
            <c:numRef>
              <c:f>Sheet2!$C$6:$C$10</c:f>
              <c:numCache>
                <c:formatCode>0.00</c:formatCode>
                <c:ptCount val="5"/>
                <c:pt idx="0">
                  <c:v>55.17</c:v>
                </c:pt>
                <c:pt idx="1">
                  <c:v>56.29</c:v>
                </c:pt>
                <c:pt idx="2">
                  <c:v>59.28</c:v>
                </c:pt>
                <c:pt idx="3">
                  <c:v>59.28</c:v>
                </c:pt>
                <c:pt idx="4">
                  <c:v>64.7</c:v>
                </c:pt>
              </c:numCache>
            </c:numRef>
          </c:val>
        </c:ser>
        <c:ser>
          <c:idx val="1"/>
          <c:order val="1"/>
          <c:tx>
            <c:strRef>
              <c:f>Sheet2!$D$5</c:f>
              <c:strCache>
                <c:ptCount val="1"/>
                <c:pt idx="0">
                  <c:v>спрямо свършените дела</c:v>
                </c:pt>
              </c:strCache>
            </c:strRef>
          </c:tx>
          <c:spPr>
            <a:gradFill>
              <a:gsLst>
                <a:gs pos="0">
                  <a:srgbClr val="3399FF"/>
                </a:gs>
                <a:gs pos="16000">
                  <a:srgbClr val="00CCCC"/>
                </a:gs>
                <a:gs pos="33000">
                  <a:srgbClr val="9999FF"/>
                </a:gs>
                <a:gs pos="41000">
                  <a:srgbClr val="2E6792"/>
                </a:gs>
                <a:gs pos="71001">
                  <a:srgbClr val="3333CC"/>
                </a:gs>
                <a:gs pos="81000">
                  <a:srgbClr val="1170FF"/>
                </a:gs>
                <a:gs pos="100000">
                  <a:srgbClr val="006699"/>
                </a:gs>
              </a:gsLst>
              <a:lin ang="5400000" scaled="0"/>
            </a:gradFill>
          </c:spPr>
          <c:invertIfNegative val="0"/>
          <c:dLbls>
            <c:txPr>
              <a:bodyPr/>
              <a:lstStyle/>
              <a:p>
                <a:pPr>
                  <a:defRPr sz="1100" b="1"/>
                </a:pPr>
                <a:endParaRPr lang="bg-BG"/>
              </a:p>
            </c:txPr>
            <c:dLblPos val="outEnd"/>
            <c:showLegendKey val="0"/>
            <c:showVal val="1"/>
            <c:showCatName val="0"/>
            <c:showSerName val="0"/>
            <c:showPercent val="0"/>
            <c:showBubbleSize val="0"/>
            <c:showLeaderLines val="0"/>
          </c:dLbls>
          <c:cat>
            <c:numRef>
              <c:f>Sheet2!$B$6:$B$10</c:f>
              <c:numCache>
                <c:formatCode>General</c:formatCode>
                <c:ptCount val="5"/>
                <c:pt idx="0">
                  <c:v>2015</c:v>
                </c:pt>
                <c:pt idx="1">
                  <c:v>2016</c:v>
                </c:pt>
                <c:pt idx="2">
                  <c:v>2017</c:v>
                </c:pt>
                <c:pt idx="3">
                  <c:v>2018</c:v>
                </c:pt>
                <c:pt idx="4">
                  <c:v>2019</c:v>
                </c:pt>
              </c:numCache>
            </c:numRef>
          </c:cat>
          <c:val>
            <c:numRef>
              <c:f>Sheet2!$D$6:$D$10</c:f>
              <c:numCache>
                <c:formatCode>0.00</c:formatCode>
                <c:ptCount val="5"/>
                <c:pt idx="0">
                  <c:v>48.77</c:v>
                </c:pt>
                <c:pt idx="1">
                  <c:v>49.85</c:v>
                </c:pt>
                <c:pt idx="2">
                  <c:v>52.77</c:v>
                </c:pt>
                <c:pt idx="3">
                  <c:v>52.77</c:v>
                </c:pt>
                <c:pt idx="4">
                  <c:v>54.46</c:v>
                </c:pt>
              </c:numCache>
            </c:numRef>
          </c:val>
        </c:ser>
        <c:dLbls>
          <c:showLegendKey val="0"/>
          <c:showVal val="0"/>
          <c:showCatName val="0"/>
          <c:showSerName val="0"/>
          <c:showPercent val="0"/>
          <c:showBubbleSize val="0"/>
        </c:dLbls>
        <c:gapWidth val="75"/>
        <c:axId val="314524032"/>
        <c:axId val="314525568"/>
      </c:barChart>
      <c:catAx>
        <c:axId val="314524032"/>
        <c:scaling>
          <c:orientation val="minMax"/>
        </c:scaling>
        <c:delete val="0"/>
        <c:axPos val="l"/>
        <c:numFmt formatCode="General" sourceLinked="1"/>
        <c:majorTickMark val="none"/>
        <c:minorTickMark val="none"/>
        <c:tickLblPos val="nextTo"/>
        <c:txPr>
          <a:bodyPr/>
          <a:lstStyle/>
          <a:p>
            <a:pPr>
              <a:defRPr b="1"/>
            </a:pPr>
            <a:endParaRPr lang="bg-BG"/>
          </a:p>
        </c:txPr>
        <c:crossAx val="314525568"/>
        <c:crosses val="autoZero"/>
        <c:auto val="1"/>
        <c:lblAlgn val="ctr"/>
        <c:lblOffset val="100"/>
        <c:noMultiLvlLbl val="0"/>
      </c:catAx>
      <c:valAx>
        <c:axId val="314525568"/>
        <c:scaling>
          <c:orientation val="minMax"/>
        </c:scaling>
        <c:delete val="0"/>
        <c:axPos val="b"/>
        <c:majorGridlines/>
        <c:numFmt formatCode="General" sourceLinked="0"/>
        <c:majorTickMark val="none"/>
        <c:minorTickMark val="none"/>
        <c:tickLblPos val="nextTo"/>
        <c:txPr>
          <a:bodyPr/>
          <a:lstStyle/>
          <a:p>
            <a:pPr>
              <a:defRPr b="1"/>
            </a:pPr>
            <a:endParaRPr lang="bg-BG"/>
          </a:p>
        </c:txPr>
        <c:crossAx val="314524032"/>
        <c:crosses val="autoZero"/>
        <c:crossBetween val="between"/>
      </c:valAx>
    </c:plotArea>
    <c:legend>
      <c:legendPos val="b"/>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80"/>
      <c:rAngAx val="0"/>
      <c:perspective val="0"/>
    </c:view3D>
    <c:floor>
      <c:thickness val="0"/>
    </c:floor>
    <c:sideWall>
      <c:thickness val="0"/>
    </c:sideWall>
    <c:backWall>
      <c:thickness val="0"/>
    </c:backWall>
    <c:plotArea>
      <c:layout>
        <c:manualLayout>
          <c:layoutTarget val="inner"/>
          <c:xMode val="edge"/>
          <c:yMode val="edge"/>
          <c:x val="0.11294792324223682"/>
          <c:y val="0.23107316996197119"/>
          <c:w val="0.76614204070554637"/>
          <c:h val="0.47921438677880696"/>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8C3FF3"/>
              </a:solidFill>
              <a:ln w="12700">
                <a:solidFill>
                  <a:srgbClr val="000000"/>
                </a:solidFill>
                <a:prstDash val="solid"/>
              </a:ln>
              <a:scene3d>
                <a:camera prst="orthographicFront"/>
                <a:lightRig rig="threePt" dir="t"/>
              </a:scene3d>
              <a:sp3d>
                <a:bevelT w="114300" prst="hardEdge"/>
                <a:contourClr>
                  <a:srgbClr val="000000"/>
                </a:contourClr>
              </a:sp3d>
            </c:spPr>
          </c:dPt>
          <c:dPt>
            <c:idx val="1"/>
            <c:bubble3D val="0"/>
            <c:spPr>
              <a:solidFill>
                <a:srgbClr val="C00000"/>
              </a:solidFill>
              <a:ln w="12700">
                <a:solidFill>
                  <a:srgbClr val="000000"/>
                </a:solidFill>
                <a:prstDash val="solid"/>
              </a:ln>
              <a:scene3d>
                <a:camera prst="orthographicFront"/>
                <a:lightRig rig="threePt" dir="t"/>
              </a:scene3d>
              <a:sp3d>
                <a:bevelT w="114300" prst="hardEdge"/>
                <a:contourClr>
                  <a:srgbClr val="000000"/>
                </a:contourClr>
              </a:sp3d>
            </c:spPr>
          </c:dPt>
          <c:dPt>
            <c:idx val="2"/>
            <c:bubble3D val="0"/>
            <c:spPr>
              <a:solidFill>
                <a:srgbClr val="FF9900"/>
              </a:solidFill>
              <a:ln w="12700">
                <a:solidFill>
                  <a:srgbClr val="000000"/>
                </a:solidFill>
                <a:prstDash val="solid"/>
              </a:ln>
              <a:scene3d>
                <a:camera prst="orthographicFront"/>
                <a:lightRig rig="threePt" dir="t"/>
              </a:scene3d>
              <a:sp3d>
                <a:bevelT w="114300" prst="hardEdge"/>
                <a:contourClr>
                  <a:srgbClr val="000000"/>
                </a:contourClr>
              </a:sp3d>
            </c:spPr>
          </c:dPt>
          <c:dPt>
            <c:idx val="3"/>
            <c:bubble3D val="0"/>
            <c:spPr>
              <a:solidFill>
                <a:srgbClr val="00FFFF"/>
              </a:solidFill>
              <a:ln w="12700">
                <a:solidFill>
                  <a:srgbClr val="000000"/>
                </a:solidFill>
                <a:prstDash val="solid"/>
              </a:ln>
              <a:scene3d>
                <a:camera prst="orthographicFront"/>
                <a:lightRig rig="threePt" dir="t"/>
              </a:scene3d>
              <a:sp3d>
                <a:bevelT w="114300" prst="hardEdge"/>
                <a:contourClr>
                  <a:srgbClr val="000000"/>
                </a:contourClr>
              </a:sp3d>
            </c:spPr>
          </c:dPt>
          <c:dPt>
            <c:idx val="4"/>
            <c:bubble3D val="0"/>
            <c:spPr>
              <a:solidFill>
                <a:srgbClr val="FF00FF"/>
              </a:solidFill>
              <a:ln w="12700">
                <a:solidFill>
                  <a:srgbClr val="000000"/>
                </a:solidFill>
                <a:prstDash val="solid"/>
              </a:ln>
              <a:scene3d>
                <a:camera prst="orthographicFront"/>
                <a:lightRig rig="threePt" dir="t"/>
              </a:scene3d>
              <a:sp3d>
                <a:bevelT w="114300" prst="hardEdge"/>
                <a:contourClr>
                  <a:srgbClr val="000000"/>
                </a:contourClr>
              </a:sp3d>
            </c:spPr>
          </c:dPt>
          <c:dPt>
            <c:idx val="5"/>
            <c:bubble3D val="0"/>
            <c:spPr>
              <a:solidFill>
                <a:srgbClr val="0CF412"/>
              </a:solidFill>
              <a:ln w="12700">
                <a:solidFill>
                  <a:srgbClr val="000000"/>
                </a:solidFill>
                <a:prstDash val="solid"/>
              </a:ln>
              <a:scene3d>
                <a:camera prst="orthographicFront"/>
                <a:lightRig rig="threePt" dir="t"/>
              </a:scene3d>
              <a:sp3d>
                <a:bevelT w="114300" prst="hardEdge"/>
                <a:contourClr>
                  <a:srgbClr val="000000"/>
                </a:contourClr>
              </a:sp3d>
            </c:spPr>
          </c:dPt>
          <c:dPt>
            <c:idx val="6"/>
            <c:bubble3D val="0"/>
            <c:spPr>
              <a:solidFill>
                <a:srgbClr val="0066CC"/>
              </a:solidFill>
              <a:ln w="12700">
                <a:solidFill>
                  <a:srgbClr val="000000"/>
                </a:solidFill>
                <a:prstDash val="solid"/>
              </a:ln>
              <a:scene3d>
                <a:camera prst="orthographicFront"/>
                <a:lightRig rig="threePt" dir="t"/>
              </a:scene3d>
              <a:sp3d>
                <a:bevelT w="114300" prst="hardEdge"/>
                <a:contourClr>
                  <a:srgbClr val="000000"/>
                </a:contourClr>
              </a:sp3d>
            </c:spPr>
          </c:dPt>
          <c:dPt>
            <c:idx val="7"/>
            <c:bubble3D val="0"/>
            <c:spPr>
              <a:solidFill>
                <a:srgbClr val="FFFF00"/>
              </a:solidFill>
              <a:ln w="12700">
                <a:solidFill>
                  <a:srgbClr val="000000"/>
                </a:solidFill>
                <a:prstDash val="solid"/>
              </a:ln>
              <a:scene3d>
                <a:camera prst="orthographicFront"/>
                <a:lightRig rig="threePt" dir="t"/>
              </a:scene3d>
              <a:sp3d>
                <a:bevelT prst="slope"/>
                <a:contourClr>
                  <a:srgbClr val="000000"/>
                </a:contourClr>
              </a:sp3d>
            </c:spPr>
          </c:dPt>
          <c:dLbls>
            <c:dLbl>
              <c:idx val="0"/>
              <c:layout>
                <c:manualLayout>
                  <c:x val="-1.8014341740769588E-2"/>
                  <c:y val="-0.3003520952666488"/>
                </c:manualLayout>
              </c:layout>
              <c:tx>
                <c:rich>
                  <a:bodyPr/>
                  <a:lstStyle/>
                  <a:p>
                    <a:r>
                      <a:rPr lang="bg-BG" sz="1000"/>
                      <a:t>Искове по СК, ЗЗДН, ЗЛС, ЗГР, ЗЗДет. 
2 067 бр.</a:t>
                    </a:r>
                    <a:endParaRPr lang="bg-BG"/>
                  </a:p>
                </c:rich>
              </c:tx>
              <c:dLblPos val="bestFit"/>
              <c:showLegendKey val="0"/>
              <c:showVal val="0"/>
              <c:showCatName val="0"/>
              <c:showSerName val="0"/>
              <c:showPercent val="0"/>
              <c:showBubbleSize val="0"/>
            </c:dLbl>
            <c:dLbl>
              <c:idx val="1"/>
              <c:layout>
                <c:manualLayout>
                  <c:x val="9.2858363407699041E-2"/>
                  <c:y val="4.8962915484185583E-2"/>
                </c:manualLayout>
              </c:layout>
              <c:tx>
                <c:rich>
                  <a:bodyPr/>
                  <a:lstStyle/>
                  <a:p>
                    <a:r>
                      <a:rPr lang="bg-BG" sz="1000"/>
                      <a:t>Облигационни, установителни и други искове 
3 445 бр.</a:t>
                    </a:r>
                    <a:endParaRPr lang="bg-BG"/>
                  </a:p>
                </c:rich>
              </c:tx>
              <c:dLblPos val="bestFit"/>
              <c:showLegendKey val="0"/>
              <c:showVal val="0"/>
              <c:showCatName val="0"/>
              <c:showSerName val="0"/>
              <c:showPercent val="0"/>
              <c:showBubbleSize val="0"/>
            </c:dLbl>
            <c:dLbl>
              <c:idx val="2"/>
              <c:layout>
                <c:manualLayout>
                  <c:x val="5.948008940288714E-2"/>
                  <c:y val="0.11190880881921132"/>
                </c:manualLayout>
              </c:layout>
              <c:tx>
                <c:rich>
                  <a:bodyPr/>
                  <a:lstStyle/>
                  <a:p>
                    <a:r>
                      <a:rPr lang="bg-BG" sz="1000"/>
                      <a:t>Вещни искове 
272 бр.</a:t>
                    </a:r>
                    <a:endParaRPr lang="bg-BG"/>
                  </a:p>
                </c:rich>
              </c:tx>
              <c:dLblPos val="bestFit"/>
              <c:showLegendKey val="0"/>
              <c:showVal val="0"/>
              <c:showCatName val="0"/>
              <c:showSerName val="0"/>
              <c:showPercent val="0"/>
              <c:showBubbleSize val="0"/>
            </c:dLbl>
            <c:dLbl>
              <c:idx val="3"/>
              <c:layout>
                <c:manualLayout>
                  <c:x val="-8.2158724300087485E-2"/>
                  <c:y val="0.1783482670620786"/>
                </c:manualLayout>
              </c:layout>
              <c:tx>
                <c:rich>
                  <a:bodyPr/>
                  <a:lstStyle/>
                  <a:p>
                    <a:r>
                      <a:rPr lang="bg-BG" sz="1000"/>
                      <a:t>Делби 
221 бр.</a:t>
                    </a:r>
                    <a:endParaRPr lang="bg-BG"/>
                  </a:p>
                </c:rich>
              </c:tx>
              <c:dLblPos val="bestFit"/>
              <c:showLegendKey val="0"/>
              <c:showVal val="0"/>
              <c:showCatName val="0"/>
              <c:showSerName val="0"/>
              <c:showPercent val="0"/>
              <c:showBubbleSize val="0"/>
            </c:dLbl>
            <c:dLbl>
              <c:idx val="4"/>
              <c:layout>
                <c:manualLayout>
                  <c:x val="-0.18065466426071741"/>
                  <c:y val="0.15580643878868361"/>
                </c:manualLayout>
              </c:layout>
              <c:tx>
                <c:rich>
                  <a:bodyPr/>
                  <a:lstStyle/>
                  <a:p>
                    <a:r>
                      <a:rPr lang="bg-BG" sz="1000"/>
                      <a:t>Искове  по КТ
387 бр.</a:t>
                    </a:r>
                    <a:endParaRPr lang="bg-BG"/>
                  </a:p>
                </c:rich>
              </c:tx>
              <c:dLblPos val="bestFit"/>
              <c:showLegendKey val="0"/>
              <c:showVal val="0"/>
              <c:showCatName val="0"/>
              <c:showSerName val="0"/>
              <c:showPercent val="0"/>
              <c:showBubbleSize val="0"/>
            </c:dLbl>
            <c:dLbl>
              <c:idx val="5"/>
              <c:layout>
                <c:manualLayout>
                  <c:x val="-0.15762744012467192"/>
                  <c:y val="2.7678254459020533E-2"/>
                </c:manualLayout>
              </c:layout>
              <c:tx>
                <c:rich>
                  <a:bodyPr/>
                  <a:lstStyle/>
                  <a:p>
                    <a:r>
                      <a:rPr lang="bg-BG" sz="1000"/>
                      <a:t>Частни производства
2 863 бр.</a:t>
                    </a:r>
                    <a:endParaRPr lang="bg-BG"/>
                  </a:p>
                </c:rich>
              </c:tx>
              <c:dLblPos val="bestFit"/>
              <c:showLegendKey val="0"/>
              <c:showVal val="0"/>
              <c:showCatName val="0"/>
              <c:showSerName val="0"/>
              <c:showPercent val="0"/>
              <c:showBubbleSize val="0"/>
            </c:dLbl>
            <c:dLbl>
              <c:idx val="6"/>
              <c:layout>
                <c:manualLayout>
                  <c:x val="-4.2555910979877515E-2"/>
                  <c:y val="-0.18585674640233954"/>
                </c:manualLayout>
              </c:layout>
              <c:tx>
                <c:rich>
                  <a:bodyPr/>
                  <a:lstStyle/>
                  <a:p>
                    <a:r>
                      <a:rPr lang="bg-BG" sz="1000"/>
                      <a:t>Адм. характер 
22 бр.</a:t>
                    </a:r>
                    <a:endParaRPr lang="bg-BG"/>
                  </a:p>
                </c:rich>
              </c:tx>
              <c:dLblPos val="bestFit"/>
              <c:showLegendKey val="0"/>
              <c:showVal val="0"/>
              <c:showCatName val="0"/>
              <c:showSerName val="0"/>
              <c:showPercent val="0"/>
              <c:showBubbleSize val="0"/>
            </c:dLbl>
            <c:dLbl>
              <c:idx val="7"/>
              <c:layout>
                <c:manualLayout>
                  <c:x val="-0.10152080599300088"/>
                  <c:y val="-1.3922647772076449E-2"/>
                </c:manualLayout>
              </c:layout>
              <c:tx>
                <c:rich>
                  <a:bodyPr/>
                  <a:lstStyle/>
                  <a:p>
                    <a:r>
                      <a:rPr lang="bg-BG" sz="1000"/>
                      <a:t>Чл. 410 и чл. 417
12 230 бр.</a:t>
                    </a:r>
                    <a:endParaRPr lang="bg-BG"/>
                  </a:p>
                </c:rich>
              </c:tx>
              <c:dLblPos val="bestFit"/>
              <c:showLegendKey val="0"/>
              <c:showVal val="0"/>
              <c:showCatName val="0"/>
              <c:showSerName val="0"/>
              <c:showPercent val="0"/>
              <c:showBubbleSize val="0"/>
            </c:dLbl>
            <c:spPr>
              <a:noFill/>
              <a:ln w="25400">
                <a:noFill/>
              </a:ln>
            </c:spPr>
            <c:txPr>
              <a:bodyPr/>
              <a:lstStyle/>
              <a:p>
                <a:pPr>
                  <a:defRPr sz="1000" b="1"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1"/>
          </c:dLbls>
          <c:val>
            <c:numRef>
              <c:f>postupili!$B$3:$I$3</c:f>
              <c:numCache>
                <c:formatCode>General</c:formatCode>
                <c:ptCount val="8"/>
                <c:pt idx="0">
                  <c:v>2067</c:v>
                </c:pt>
                <c:pt idx="1">
                  <c:v>3445</c:v>
                </c:pt>
                <c:pt idx="2">
                  <c:v>272</c:v>
                </c:pt>
                <c:pt idx="3">
                  <c:v>221</c:v>
                </c:pt>
                <c:pt idx="4">
                  <c:v>387</c:v>
                </c:pt>
                <c:pt idx="5">
                  <c:v>2863</c:v>
                </c:pt>
                <c:pt idx="6">
                  <c:v>22</c:v>
                </c:pt>
                <c:pt idx="7">
                  <c:v>12230</c:v>
                </c:pt>
              </c:numCache>
            </c:numRef>
          </c:val>
        </c:ser>
        <c:ser>
          <c:idx val="1"/>
          <c:order val="1"/>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Lbls>
            <c:spPr>
              <a:noFill/>
              <a:ln w="25400">
                <a:noFill/>
              </a:ln>
            </c:spPr>
            <c:txPr>
              <a:bodyPr/>
              <a:lstStyle/>
              <a:p>
                <a:pPr>
                  <a:defRPr sz="1075" b="1" i="0" u="none" strike="noStrike" baseline="0">
                    <a:solidFill>
                      <a:srgbClr val="000000"/>
                    </a:solidFill>
                    <a:latin typeface="Arial"/>
                    <a:ea typeface="Arial"/>
                    <a:cs typeface="Arial"/>
                  </a:defRPr>
                </a:pPr>
                <a:endParaRPr lang="bg-BG"/>
              </a:p>
            </c:txPr>
            <c:showLegendKey val="0"/>
            <c:showVal val="1"/>
            <c:showCatName val="0"/>
            <c:showSerName val="0"/>
            <c:showPercent val="0"/>
            <c:showBubbleSize val="0"/>
            <c:showLeaderLines val="1"/>
          </c:dLbls>
          <c:val>
            <c:numRef>
              <c:f>postupili!$B$4:$I$4</c:f>
              <c:numCache>
                <c:formatCode>General</c:formatCode>
                <c:ptCount val="8"/>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noFill/>
    <a:ln w="9525">
      <a:noFill/>
    </a:ln>
  </c:spPr>
  <c:txPr>
    <a:bodyPr/>
    <a:lstStyle/>
    <a:p>
      <a:pPr>
        <a:defRPr sz="1150" b="1" i="0" u="none" strike="noStrike" baseline="0">
          <a:solidFill>
            <a:srgbClr val="000000"/>
          </a:solidFill>
          <a:latin typeface="Arial"/>
          <a:ea typeface="Arial"/>
          <a:cs typeface="Arial"/>
        </a:defRPr>
      </a:pPr>
      <a:endParaRPr lang="bg-BG"/>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bg-BG"/>
              <a:t>Постъпили наказателни дела през 2019 година</a:t>
            </a:r>
          </a:p>
        </c:rich>
      </c:tx>
      <c:layout>
        <c:manualLayout>
          <c:xMode val="edge"/>
          <c:yMode val="edge"/>
          <c:x val="0.22492834026814609"/>
          <c:y val="3.5928073460731451E-2"/>
        </c:manualLayout>
      </c:layout>
      <c:overlay val="0"/>
      <c:spPr>
        <a:noFill/>
        <a:ln w="25400">
          <a:noFill/>
        </a:ln>
      </c:spPr>
    </c:title>
    <c:autoTitleDeleted val="0"/>
    <c:view3D>
      <c:rotX val="15"/>
      <c:rotY val="140"/>
      <c:rAngAx val="0"/>
      <c:perspective val="0"/>
    </c:view3D>
    <c:floor>
      <c:thickness val="0"/>
    </c:floor>
    <c:sideWall>
      <c:thickness val="0"/>
    </c:sideWall>
    <c:backWall>
      <c:thickness val="0"/>
    </c:backWall>
    <c:plotArea>
      <c:layout>
        <c:manualLayout>
          <c:layoutTarget val="inner"/>
          <c:xMode val="edge"/>
          <c:yMode val="edge"/>
          <c:x val="0.16475644699140402"/>
          <c:y val="0.2035931120080815"/>
          <c:w val="0.68767908309455583"/>
          <c:h val="0.57185712343446427"/>
        </c:manualLayout>
      </c:layout>
      <c:pie3DChart>
        <c:varyColors val="1"/>
        <c:ser>
          <c:idx val="0"/>
          <c:order val="0"/>
          <c:spPr>
            <a:solidFill>
              <a:srgbClr val="9999FF"/>
            </a:solidFill>
            <a:ln w="12700">
              <a:solidFill>
                <a:srgbClr val="000000"/>
              </a:solidFill>
              <a:prstDash val="solid"/>
            </a:ln>
          </c:spPr>
          <c:explosion val="18"/>
          <c:dPt>
            <c:idx val="0"/>
            <c:bubble3D val="0"/>
            <c:spPr>
              <a:solidFill>
                <a:srgbClr val="FF9900"/>
              </a:solidFill>
              <a:ln w="12700">
                <a:solidFill>
                  <a:srgbClr val="000000"/>
                </a:solidFill>
                <a:prstDash val="solid"/>
              </a:ln>
              <a:scene3d>
                <a:camera prst="orthographicFront"/>
                <a:lightRig rig="threePt" dir="t"/>
              </a:scene3d>
              <a:sp3d>
                <a:bevelT prst="relaxedInset"/>
                <a:contourClr>
                  <a:srgbClr val="000000"/>
                </a:contourClr>
              </a:sp3d>
            </c:spPr>
          </c:dPt>
          <c:dPt>
            <c:idx val="1"/>
            <c:bubble3D val="0"/>
            <c:spPr>
              <a:solidFill>
                <a:srgbClr val="FF0000"/>
              </a:solidFill>
              <a:ln w="12700">
                <a:solidFill>
                  <a:srgbClr val="000000"/>
                </a:solidFill>
                <a:prstDash val="solid"/>
              </a:ln>
              <a:scene3d>
                <a:camera prst="orthographicFront"/>
                <a:lightRig rig="threePt" dir="t"/>
              </a:scene3d>
              <a:sp3d>
                <a:bevelT w="152400" h="50800" prst="softRound"/>
                <a:contourClr>
                  <a:srgbClr val="000000"/>
                </a:contourClr>
              </a:sp3d>
            </c:spPr>
          </c:dPt>
          <c:dPt>
            <c:idx val="2"/>
            <c:bubble3D val="0"/>
            <c:spPr>
              <a:solidFill>
                <a:srgbClr val="FFFF00"/>
              </a:solidFill>
              <a:ln w="12700">
                <a:solidFill>
                  <a:srgbClr val="000000"/>
                </a:solidFill>
                <a:prstDash val="solid"/>
              </a:ln>
              <a:scene3d>
                <a:camera prst="orthographicFront"/>
                <a:lightRig rig="threePt" dir="t"/>
              </a:scene3d>
              <a:sp3d>
                <a:bevelT w="152400" h="50800" prst="softRound"/>
                <a:contourClr>
                  <a:srgbClr val="000000"/>
                </a:contourClr>
              </a:sp3d>
            </c:spPr>
          </c:dPt>
          <c:dPt>
            <c:idx val="3"/>
            <c:bubble3D val="0"/>
            <c:spPr>
              <a:solidFill>
                <a:srgbClr val="00B0F0"/>
              </a:solidFill>
              <a:ln w="12700">
                <a:solidFill>
                  <a:srgbClr val="000000"/>
                </a:solidFill>
                <a:prstDash val="solid"/>
              </a:ln>
              <a:scene3d>
                <a:camera prst="orthographicFront"/>
                <a:lightRig rig="threePt" dir="t"/>
              </a:scene3d>
              <a:sp3d>
                <a:bevelT w="152400" h="50800" prst="softRound"/>
                <a:contourClr>
                  <a:srgbClr val="000000"/>
                </a:contourClr>
              </a:sp3d>
            </c:spPr>
          </c:dPt>
          <c:dPt>
            <c:idx val="4"/>
            <c:bubble3D val="0"/>
            <c:spPr>
              <a:solidFill>
                <a:srgbClr val="800080"/>
              </a:solidFill>
              <a:ln w="12700">
                <a:solidFill>
                  <a:srgbClr val="000000"/>
                </a:solidFill>
                <a:prstDash val="solid"/>
              </a:ln>
              <a:scene3d>
                <a:camera prst="orthographicFront"/>
                <a:lightRig rig="threePt" dir="t"/>
              </a:scene3d>
              <a:sp3d>
                <a:bevelT prst="relaxedInset"/>
                <a:contourClr>
                  <a:srgbClr val="000000"/>
                </a:contourClr>
              </a:sp3d>
            </c:spPr>
          </c:dPt>
          <c:dLbls>
            <c:dLbl>
              <c:idx val="0"/>
              <c:layout>
                <c:manualLayout>
                  <c:x val="0.15252517504079899"/>
                  <c:y val="3.500254355974676E-2"/>
                </c:manualLayout>
              </c:layout>
              <c:tx>
                <c:rich>
                  <a:bodyPr/>
                  <a:lstStyle/>
                  <a:p>
                    <a:r>
                      <a:rPr lang="bg-BG"/>
                      <a:t>НОХД
1 529 бр.</a:t>
                    </a:r>
                  </a:p>
                </c:rich>
              </c:tx>
              <c:dLblPos val="bestFit"/>
              <c:showLegendKey val="0"/>
              <c:showVal val="0"/>
              <c:showCatName val="0"/>
              <c:showSerName val="0"/>
              <c:showPercent val="0"/>
              <c:showBubbleSize val="0"/>
            </c:dLbl>
            <c:dLbl>
              <c:idx val="1"/>
              <c:layout>
                <c:manualLayout>
                  <c:x val="0.12097195586941317"/>
                  <c:y val="0.11620098385905354"/>
                </c:manualLayout>
              </c:layout>
              <c:tx>
                <c:rich>
                  <a:bodyPr/>
                  <a:lstStyle/>
                  <a:p>
                    <a:r>
                      <a:rPr lang="bg-BG"/>
                      <a:t>НЧХД
151 бр.</a:t>
                    </a:r>
                  </a:p>
                </c:rich>
              </c:tx>
              <c:dLblPos val="bestFit"/>
              <c:showLegendKey val="0"/>
              <c:showVal val="0"/>
              <c:showCatName val="0"/>
              <c:showSerName val="0"/>
              <c:showPercent val="0"/>
              <c:showBubbleSize val="0"/>
            </c:dLbl>
            <c:dLbl>
              <c:idx val="2"/>
              <c:layout>
                <c:manualLayout>
                  <c:x val="-0.10479435056291315"/>
                  <c:y val="0.10137174469957723"/>
                </c:manualLayout>
              </c:layout>
              <c:tx>
                <c:rich>
                  <a:bodyPr/>
                  <a:lstStyle/>
                  <a:p>
                    <a:r>
                      <a:rPr lang="bg-BG"/>
                      <a:t>чл. 78а НК
193 бр.</a:t>
                    </a:r>
                  </a:p>
                </c:rich>
              </c:tx>
              <c:dLblPos val="bestFit"/>
              <c:showLegendKey val="0"/>
              <c:showVal val="0"/>
              <c:showCatName val="0"/>
              <c:showSerName val="0"/>
              <c:showPercent val="0"/>
              <c:showBubbleSize val="0"/>
            </c:dLbl>
            <c:dLbl>
              <c:idx val="3"/>
              <c:layout>
                <c:manualLayout>
                  <c:x val="-9.1348961036030948E-2"/>
                  <c:y val="-0.10269225328869819"/>
                </c:manualLayout>
              </c:layout>
              <c:tx>
                <c:rich>
                  <a:bodyPr/>
                  <a:lstStyle/>
                  <a:p>
                    <a:r>
                      <a:rPr lang="bg-BG"/>
                      <a:t> ЧНД
3 866 бр.</a:t>
                    </a:r>
                  </a:p>
                </c:rich>
              </c:tx>
              <c:dLblPos val="bestFit"/>
              <c:showLegendKey val="0"/>
              <c:showVal val="0"/>
              <c:showCatName val="0"/>
              <c:showSerName val="0"/>
              <c:showPercent val="0"/>
              <c:showBubbleSize val="0"/>
            </c:dLbl>
            <c:dLbl>
              <c:idx val="4"/>
              <c:layout>
                <c:manualLayout>
                  <c:x val="5.9222976784062402E-2"/>
                  <c:y val="-0.11987506139109023"/>
                </c:manualLayout>
              </c:layout>
              <c:tx>
                <c:rich>
                  <a:bodyPr/>
                  <a:lstStyle/>
                  <a:p>
                    <a:r>
                      <a:rPr lang="bg-BG"/>
                      <a:t>АНД
2 491 бр.</a:t>
                    </a:r>
                  </a:p>
                </c:rich>
              </c:tx>
              <c:dLblPos val="bestFit"/>
              <c:showLegendKey val="0"/>
              <c:showVal val="0"/>
              <c:showCatName val="0"/>
              <c:showSerName val="0"/>
              <c:showPercent val="0"/>
              <c:showBubbleSize val="0"/>
            </c:dLbl>
            <c:spPr>
              <a:noFill/>
              <a:ln w="25400">
                <a:noFill/>
              </a:ln>
            </c:spPr>
            <c:txPr>
              <a:bodyPr/>
              <a:lstStyle/>
              <a:p>
                <a:pPr>
                  <a:defRPr sz="1100" b="1" i="0" u="none" strike="noStrike" baseline="0">
                    <a:solidFill>
                      <a:srgbClr val="000000"/>
                    </a:solidFill>
                    <a:latin typeface="Arial"/>
                    <a:ea typeface="Arial"/>
                    <a:cs typeface="Arial"/>
                  </a:defRPr>
                </a:pPr>
                <a:endParaRPr lang="bg-BG"/>
              </a:p>
            </c:txPr>
            <c:showLegendKey val="0"/>
            <c:showVal val="1"/>
            <c:showCatName val="1"/>
            <c:showSerName val="0"/>
            <c:showPercent val="0"/>
            <c:showBubbleSize val="0"/>
            <c:separator>
</c:separator>
            <c:showLeaderLines val="1"/>
          </c:dLbls>
          <c:cat>
            <c:strRef>
              <c:f>postupiliNK!$B$5:$F$5</c:f>
              <c:strCache>
                <c:ptCount val="5"/>
                <c:pt idx="0">
                  <c:v>НОХД</c:v>
                </c:pt>
                <c:pt idx="1">
                  <c:v>НЧХД</c:v>
                </c:pt>
                <c:pt idx="2">
                  <c:v>чл. 78а НК</c:v>
                </c:pt>
                <c:pt idx="3">
                  <c:v> ЧНД</c:v>
                </c:pt>
                <c:pt idx="4">
                  <c:v>НАХД</c:v>
                </c:pt>
              </c:strCache>
            </c:strRef>
          </c:cat>
          <c:val>
            <c:numRef>
              <c:f>postupiliNK!$B$4:$F$4</c:f>
              <c:numCache>
                <c:formatCode>General</c:formatCode>
                <c:ptCount val="5"/>
                <c:pt idx="0">
                  <c:v>1529</c:v>
                </c:pt>
                <c:pt idx="1">
                  <c:v>151</c:v>
                </c:pt>
                <c:pt idx="2">
                  <c:v>193</c:v>
                </c:pt>
                <c:pt idx="3">
                  <c:v>3866</c:v>
                </c:pt>
                <c:pt idx="4">
                  <c:v>2491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bg-BG"/>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650BCE-A724-45CF-B1C2-F7C573259AE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75CE6A7C-91B1-4D33-9CCB-C8590FBD24A9}">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10000">
              <a:srgbClr val="00CCCC"/>
            </a:gs>
            <a:gs pos="26000">
              <a:srgbClr val="9999FF"/>
            </a:gs>
            <a:gs pos="68000">
              <a:srgbClr val="2E6792"/>
            </a:gs>
            <a:gs pos="84000">
              <a:schemeClr val="accent4">
                <a:lumMod val="75000"/>
              </a:schemeClr>
            </a:gs>
            <a:gs pos="100000">
              <a:srgbClr val="006699"/>
            </a:gs>
          </a:gsLst>
          <a:lin ang="10800000" scaled="1"/>
          <a:tileRect/>
        </a:gradFill>
      </dgm:spPr>
      <dgm:t>
        <a:bodyPr vert="vert"/>
        <a:lstStyle/>
        <a:p>
          <a:r>
            <a:rPr lang="bg-BG" sz="1800" b="1" dirty="0" smtClean="0"/>
            <a:t>ОБЩО </a:t>
          </a:r>
        </a:p>
        <a:p>
          <a:r>
            <a:rPr lang="bg-BG" sz="2400" b="1" smtClean="0"/>
            <a:t>227</a:t>
          </a:r>
        </a:p>
        <a:p>
          <a:r>
            <a:rPr lang="bg-BG" sz="1800" b="1" smtClean="0"/>
            <a:t>щата</a:t>
          </a:r>
          <a:endParaRPr lang="en-US" sz="1800" b="1" dirty="0">
            <a:latin typeface="Bauhaus 93" panose="04030905020B02020C02" pitchFamily="82" charset="0"/>
          </a:endParaRPr>
        </a:p>
      </dgm:t>
    </dgm:pt>
    <dgm:pt modelId="{5AC3C994-20C3-4F42-B954-FD8AA88DF058}" type="parTrans" cxnId="{CDBA4D7C-2778-48B9-8783-247FEF4C281A}">
      <dgm:prSet/>
      <dgm:spPr/>
      <dgm:t>
        <a:bodyPr/>
        <a:lstStyle/>
        <a:p>
          <a:endParaRPr lang="en-US"/>
        </a:p>
      </dgm:t>
    </dgm:pt>
    <dgm:pt modelId="{177120A2-9FB4-467C-9A63-9DF5659607FE}" type="sibTrans" cxnId="{CDBA4D7C-2778-48B9-8783-247FEF4C281A}">
      <dgm:prSet/>
      <dgm:spPr/>
      <dgm:t>
        <a:bodyPr/>
        <a:lstStyle/>
        <a:p>
          <a:endParaRPr lang="en-US"/>
        </a:p>
      </dgm:t>
    </dgm:pt>
    <dgm:pt modelId="{F03CB484-A86B-4858-A2F2-18290C0C58D9}">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dgm:spPr>
      <dgm:t>
        <a:bodyPr/>
        <a:lstStyle/>
        <a:p>
          <a:pPr algn="l"/>
          <a:r>
            <a:rPr lang="bg-BG" sz="2000" b="1" dirty="0" smtClean="0"/>
            <a:t>   </a:t>
          </a:r>
          <a:r>
            <a:rPr lang="bg-BG" sz="1600" b="1" dirty="0" smtClean="0"/>
            <a:t>56 съдии</a:t>
          </a:r>
          <a:endParaRPr lang="en-US" sz="1600" b="1" dirty="0"/>
        </a:p>
      </dgm:t>
    </dgm:pt>
    <dgm:pt modelId="{2385A310-1040-4380-B85B-B0EAC1BB1415}" type="parTrans" cxnId="{029B170B-4C74-4E07-B723-536A76D12791}">
      <dgm:prSet custT="1"/>
      <dgm:spPr/>
      <dgm:t>
        <a:bodyPr/>
        <a:lstStyle/>
        <a:p>
          <a:endParaRPr lang="en-US" sz="1600"/>
        </a:p>
      </dgm:t>
    </dgm:pt>
    <dgm:pt modelId="{31E80285-863F-4600-9A2A-1A5A246A4B67}" type="sibTrans" cxnId="{029B170B-4C74-4E07-B723-536A76D12791}">
      <dgm:prSet/>
      <dgm:spPr/>
      <dgm:t>
        <a:bodyPr/>
        <a:lstStyle/>
        <a:p>
          <a:endParaRPr lang="en-US"/>
        </a:p>
      </dgm:t>
    </dgm:pt>
    <dgm:pt modelId="{CAF62F55-7AA5-483A-84E4-C50BB8F505C8}">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dgm:spPr>
      <dgm:t>
        <a:bodyPr/>
        <a:lstStyle/>
        <a:p>
          <a:pPr algn="l"/>
          <a:r>
            <a:rPr lang="bg-BG" sz="1600" b="1" dirty="0" smtClean="0"/>
            <a:t>   </a:t>
          </a:r>
          <a:r>
            <a:rPr lang="en-US" sz="1600" b="1" dirty="0" smtClean="0"/>
            <a:t>8</a:t>
          </a:r>
          <a:r>
            <a:rPr lang="bg-BG" sz="1600" b="1" dirty="0" smtClean="0"/>
            <a:t> държавни съдебни изпълнители</a:t>
          </a:r>
          <a:endParaRPr lang="en-US" sz="1600" b="1" dirty="0"/>
        </a:p>
      </dgm:t>
    </dgm:pt>
    <dgm:pt modelId="{73B70A30-66F5-4E8C-879F-F1C5C3A73058}" type="parTrans" cxnId="{C97D1CCB-4D5B-4C16-9CF9-EB8DCCD96C04}">
      <dgm:prSet custT="1"/>
      <dgm:spPr/>
      <dgm:t>
        <a:bodyPr/>
        <a:lstStyle/>
        <a:p>
          <a:endParaRPr lang="en-US" sz="1600"/>
        </a:p>
      </dgm:t>
    </dgm:pt>
    <dgm:pt modelId="{24CFAB49-1241-4FE4-AFEF-8E749E81339B}" type="sibTrans" cxnId="{C97D1CCB-4D5B-4C16-9CF9-EB8DCCD96C04}">
      <dgm:prSet/>
      <dgm:spPr/>
      <dgm:t>
        <a:bodyPr/>
        <a:lstStyle/>
        <a:p>
          <a:endParaRPr lang="en-US"/>
        </a:p>
      </dgm:t>
    </dgm:pt>
    <dgm:pt modelId="{FDF455CE-3462-4500-B887-C2EAD224BE2C}">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dgm:spPr>
      <dgm:t>
        <a:bodyPr/>
        <a:lstStyle/>
        <a:p>
          <a:pPr algn="l"/>
          <a:r>
            <a:rPr lang="bg-BG" sz="1600" b="1" dirty="0" smtClean="0"/>
            <a:t>   1</a:t>
          </a:r>
          <a:r>
            <a:rPr lang="en-US" sz="1600" b="1" dirty="0" smtClean="0"/>
            <a:t>2</a:t>
          </a:r>
          <a:r>
            <a:rPr lang="bg-BG" sz="1600" b="1" dirty="0" smtClean="0"/>
            <a:t> съдии по вписванията</a:t>
          </a:r>
          <a:endParaRPr lang="en-US" sz="1600" b="1" dirty="0"/>
        </a:p>
      </dgm:t>
    </dgm:pt>
    <dgm:pt modelId="{31EA01D9-1F31-4B7C-9CBD-03FEC3945CE8}" type="parTrans" cxnId="{F95C1351-F063-442A-9602-DF63594269AC}">
      <dgm:prSet custT="1"/>
      <dgm:spPr/>
      <dgm:t>
        <a:bodyPr/>
        <a:lstStyle/>
        <a:p>
          <a:endParaRPr lang="en-US" sz="1600"/>
        </a:p>
      </dgm:t>
    </dgm:pt>
    <dgm:pt modelId="{145BDF86-AEC0-4245-84D7-337B1FB24504}" type="sibTrans" cxnId="{F95C1351-F063-442A-9602-DF63594269AC}">
      <dgm:prSet/>
      <dgm:spPr/>
      <dgm:t>
        <a:bodyPr/>
        <a:lstStyle/>
        <a:p>
          <a:endParaRPr lang="en-US"/>
        </a:p>
      </dgm:t>
    </dgm:pt>
    <dgm:pt modelId="{EE6656E4-68ED-4A8F-ACBF-E7EA341484B4}">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dgm:spPr>
      <dgm:t>
        <a:bodyPr/>
        <a:lstStyle/>
        <a:p>
          <a:pPr algn="l"/>
          <a:r>
            <a:rPr lang="bg-BG" sz="2000" b="1" dirty="0" smtClean="0"/>
            <a:t>   </a:t>
          </a:r>
          <a:r>
            <a:rPr lang="bg-BG" sz="1600" b="1" dirty="0" smtClean="0"/>
            <a:t>1</a:t>
          </a:r>
          <a:r>
            <a:rPr lang="en-US" sz="1600" b="1" dirty="0" smtClean="0"/>
            <a:t>51</a:t>
          </a:r>
          <a:r>
            <a:rPr lang="bg-BG" sz="1600" b="1" dirty="0" smtClean="0"/>
            <a:t> служители</a:t>
          </a:r>
          <a:endParaRPr lang="en-US" sz="1600" b="1" dirty="0"/>
        </a:p>
      </dgm:t>
    </dgm:pt>
    <dgm:pt modelId="{47489912-8B71-453B-A699-D49334797A07}" type="parTrans" cxnId="{CEC5E58A-3CE1-40AC-99B7-75AD623385AB}">
      <dgm:prSet custT="1"/>
      <dgm:spPr/>
      <dgm:t>
        <a:bodyPr/>
        <a:lstStyle/>
        <a:p>
          <a:endParaRPr lang="en-US" sz="1600"/>
        </a:p>
      </dgm:t>
    </dgm:pt>
    <dgm:pt modelId="{D5438812-DD31-4312-8D73-8DF911A478F8}" type="sibTrans" cxnId="{CEC5E58A-3CE1-40AC-99B7-75AD623385AB}">
      <dgm:prSet/>
      <dgm:spPr/>
      <dgm:t>
        <a:bodyPr/>
        <a:lstStyle/>
        <a:p>
          <a:endParaRPr lang="en-US"/>
        </a:p>
      </dgm:t>
    </dgm:pt>
    <dgm:pt modelId="{C501A758-349B-4FDA-8AE2-284F5B62E622}" type="pres">
      <dgm:prSet presAssocID="{B8650BCE-A724-45CF-B1C2-F7C573259AE6}" presName="Name0" presStyleCnt="0">
        <dgm:presLayoutVars>
          <dgm:chPref val="1"/>
          <dgm:dir/>
          <dgm:animOne val="branch"/>
          <dgm:animLvl val="lvl"/>
          <dgm:resizeHandles val="exact"/>
        </dgm:presLayoutVars>
      </dgm:prSet>
      <dgm:spPr/>
      <dgm:t>
        <a:bodyPr/>
        <a:lstStyle/>
        <a:p>
          <a:endParaRPr lang="en-US"/>
        </a:p>
      </dgm:t>
    </dgm:pt>
    <dgm:pt modelId="{F8C2B889-05B2-46D2-BDA2-9438762B843A}" type="pres">
      <dgm:prSet presAssocID="{75CE6A7C-91B1-4D33-9CCB-C8590FBD24A9}" presName="root1" presStyleCnt="0"/>
      <dgm:spPr/>
    </dgm:pt>
    <dgm:pt modelId="{3187D58B-68D7-4247-B340-776FAF78B84D}" type="pres">
      <dgm:prSet presAssocID="{75CE6A7C-91B1-4D33-9CCB-C8590FBD24A9}" presName="LevelOneTextNode" presStyleLbl="node0" presStyleIdx="0" presStyleCnt="1" custScaleX="250704" custScaleY="121217" custLinFactNeighborX="-77598" custLinFactNeighborY="-114">
        <dgm:presLayoutVars>
          <dgm:chPref val="3"/>
        </dgm:presLayoutVars>
      </dgm:prSet>
      <dgm:spPr/>
      <dgm:t>
        <a:bodyPr/>
        <a:lstStyle/>
        <a:p>
          <a:endParaRPr lang="en-US"/>
        </a:p>
      </dgm:t>
    </dgm:pt>
    <dgm:pt modelId="{12234E96-60D9-47FE-9BBB-999D82444820}" type="pres">
      <dgm:prSet presAssocID="{75CE6A7C-91B1-4D33-9CCB-C8590FBD24A9}" presName="level2hierChild" presStyleCnt="0"/>
      <dgm:spPr/>
    </dgm:pt>
    <dgm:pt modelId="{76FFD783-F97F-498E-8EEA-4ECF855A0CF0}" type="pres">
      <dgm:prSet presAssocID="{2385A310-1040-4380-B85B-B0EAC1BB1415}" presName="conn2-1" presStyleLbl="parChTrans1D2" presStyleIdx="0" presStyleCnt="4"/>
      <dgm:spPr/>
      <dgm:t>
        <a:bodyPr/>
        <a:lstStyle/>
        <a:p>
          <a:endParaRPr lang="en-US"/>
        </a:p>
      </dgm:t>
    </dgm:pt>
    <dgm:pt modelId="{B4F39841-2987-4634-BCA3-F99C3579A81A}" type="pres">
      <dgm:prSet presAssocID="{2385A310-1040-4380-B85B-B0EAC1BB1415}" presName="connTx" presStyleLbl="parChTrans1D2" presStyleIdx="0" presStyleCnt="4"/>
      <dgm:spPr/>
      <dgm:t>
        <a:bodyPr/>
        <a:lstStyle/>
        <a:p>
          <a:endParaRPr lang="en-US"/>
        </a:p>
      </dgm:t>
    </dgm:pt>
    <dgm:pt modelId="{D9B00A2F-96EC-4AF4-B196-E9B966F7756C}" type="pres">
      <dgm:prSet presAssocID="{F03CB484-A86B-4858-A2F2-18290C0C58D9}" presName="root2" presStyleCnt="0"/>
      <dgm:spPr/>
    </dgm:pt>
    <dgm:pt modelId="{A4B7E7EE-AF8D-44DA-BCEA-1EE0012551CF}" type="pres">
      <dgm:prSet presAssocID="{F03CB484-A86B-4858-A2F2-18290C0C58D9}" presName="LevelTwoTextNode" presStyleLbl="node2" presStyleIdx="0" presStyleCnt="4" custScaleX="242301" custScaleY="140515" custLinFactNeighborX="9881" custLinFactNeighborY="-1064">
        <dgm:presLayoutVars>
          <dgm:chPref val="3"/>
        </dgm:presLayoutVars>
      </dgm:prSet>
      <dgm:spPr/>
      <dgm:t>
        <a:bodyPr/>
        <a:lstStyle/>
        <a:p>
          <a:endParaRPr lang="en-US"/>
        </a:p>
      </dgm:t>
    </dgm:pt>
    <dgm:pt modelId="{D26772D7-A818-4A35-9847-5678326F06FE}" type="pres">
      <dgm:prSet presAssocID="{F03CB484-A86B-4858-A2F2-18290C0C58D9}" presName="level3hierChild" presStyleCnt="0"/>
      <dgm:spPr/>
    </dgm:pt>
    <dgm:pt modelId="{A84E46B6-0CEA-47D4-9D62-19860A738F8A}" type="pres">
      <dgm:prSet presAssocID="{73B70A30-66F5-4E8C-879F-F1C5C3A73058}" presName="conn2-1" presStyleLbl="parChTrans1D2" presStyleIdx="1" presStyleCnt="4"/>
      <dgm:spPr/>
      <dgm:t>
        <a:bodyPr/>
        <a:lstStyle/>
        <a:p>
          <a:endParaRPr lang="en-US"/>
        </a:p>
      </dgm:t>
    </dgm:pt>
    <dgm:pt modelId="{702AED5A-C9F1-467B-B33F-358C1700E916}" type="pres">
      <dgm:prSet presAssocID="{73B70A30-66F5-4E8C-879F-F1C5C3A73058}" presName="connTx" presStyleLbl="parChTrans1D2" presStyleIdx="1" presStyleCnt="4"/>
      <dgm:spPr/>
      <dgm:t>
        <a:bodyPr/>
        <a:lstStyle/>
        <a:p>
          <a:endParaRPr lang="en-US"/>
        </a:p>
      </dgm:t>
    </dgm:pt>
    <dgm:pt modelId="{B863838C-BA2B-4EB0-BF1D-6D5AA9A7C9A8}" type="pres">
      <dgm:prSet presAssocID="{CAF62F55-7AA5-483A-84E4-C50BB8F505C8}" presName="root2" presStyleCnt="0"/>
      <dgm:spPr/>
    </dgm:pt>
    <dgm:pt modelId="{6464E7BE-A358-4970-87F5-CFF7A24490C0}" type="pres">
      <dgm:prSet presAssocID="{CAF62F55-7AA5-483A-84E4-C50BB8F505C8}" presName="LevelTwoTextNode" presStyleLbl="node2" presStyleIdx="1" presStyleCnt="4" custScaleX="401121" custScaleY="140515" custLinFactNeighborX="9802" custLinFactNeighborY="3582">
        <dgm:presLayoutVars>
          <dgm:chPref val="3"/>
        </dgm:presLayoutVars>
      </dgm:prSet>
      <dgm:spPr/>
      <dgm:t>
        <a:bodyPr/>
        <a:lstStyle/>
        <a:p>
          <a:endParaRPr lang="en-US"/>
        </a:p>
      </dgm:t>
    </dgm:pt>
    <dgm:pt modelId="{99CA01B0-5743-4E0B-A3EC-CD98656AFCA8}" type="pres">
      <dgm:prSet presAssocID="{CAF62F55-7AA5-483A-84E4-C50BB8F505C8}" presName="level3hierChild" presStyleCnt="0"/>
      <dgm:spPr/>
    </dgm:pt>
    <dgm:pt modelId="{89898EFE-5AA7-4487-AE24-2E43450785F4}" type="pres">
      <dgm:prSet presAssocID="{31EA01D9-1F31-4B7C-9CBD-03FEC3945CE8}" presName="conn2-1" presStyleLbl="parChTrans1D2" presStyleIdx="2" presStyleCnt="4"/>
      <dgm:spPr/>
      <dgm:t>
        <a:bodyPr/>
        <a:lstStyle/>
        <a:p>
          <a:endParaRPr lang="en-US"/>
        </a:p>
      </dgm:t>
    </dgm:pt>
    <dgm:pt modelId="{3F669930-C99A-4DF9-A1AB-8379C38B485D}" type="pres">
      <dgm:prSet presAssocID="{31EA01D9-1F31-4B7C-9CBD-03FEC3945CE8}" presName="connTx" presStyleLbl="parChTrans1D2" presStyleIdx="2" presStyleCnt="4"/>
      <dgm:spPr/>
      <dgm:t>
        <a:bodyPr/>
        <a:lstStyle/>
        <a:p>
          <a:endParaRPr lang="en-US"/>
        </a:p>
      </dgm:t>
    </dgm:pt>
    <dgm:pt modelId="{2CFBAF41-57A9-4D5D-9AD0-DEBCF7DC09F6}" type="pres">
      <dgm:prSet presAssocID="{FDF455CE-3462-4500-B887-C2EAD224BE2C}" presName="root2" presStyleCnt="0"/>
      <dgm:spPr/>
    </dgm:pt>
    <dgm:pt modelId="{46F88397-5361-419C-9C5B-C0ED6EBF3C29}" type="pres">
      <dgm:prSet presAssocID="{FDF455CE-3462-4500-B887-C2EAD224BE2C}" presName="LevelTwoTextNode" presStyleLbl="node2" presStyleIdx="2" presStyleCnt="4" custScaleX="372217" custScaleY="140515" custLinFactNeighborX="9802" custLinFactNeighborY="3582">
        <dgm:presLayoutVars>
          <dgm:chPref val="3"/>
        </dgm:presLayoutVars>
      </dgm:prSet>
      <dgm:spPr/>
      <dgm:t>
        <a:bodyPr/>
        <a:lstStyle/>
        <a:p>
          <a:endParaRPr lang="en-US"/>
        </a:p>
      </dgm:t>
    </dgm:pt>
    <dgm:pt modelId="{71B0212C-17F1-4EB5-9FE5-333640D9701B}" type="pres">
      <dgm:prSet presAssocID="{FDF455CE-3462-4500-B887-C2EAD224BE2C}" presName="level3hierChild" presStyleCnt="0"/>
      <dgm:spPr/>
    </dgm:pt>
    <dgm:pt modelId="{74C0BF56-6CB7-4357-8DBC-A556109552F5}" type="pres">
      <dgm:prSet presAssocID="{47489912-8B71-453B-A699-D49334797A07}" presName="conn2-1" presStyleLbl="parChTrans1D2" presStyleIdx="3" presStyleCnt="4"/>
      <dgm:spPr/>
      <dgm:t>
        <a:bodyPr/>
        <a:lstStyle/>
        <a:p>
          <a:endParaRPr lang="en-US"/>
        </a:p>
      </dgm:t>
    </dgm:pt>
    <dgm:pt modelId="{13113D9E-42BF-48E9-9AC5-15EA0DA38FA5}" type="pres">
      <dgm:prSet presAssocID="{47489912-8B71-453B-A699-D49334797A07}" presName="connTx" presStyleLbl="parChTrans1D2" presStyleIdx="3" presStyleCnt="4"/>
      <dgm:spPr/>
      <dgm:t>
        <a:bodyPr/>
        <a:lstStyle/>
        <a:p>
          <a:endParaRPr lang="en-US"/>
        </a:p>
      </dgm:t>
    </dgm:pt>
    <dgm:pt modelId="{6DDD23A4-F51E-4E03-A5EC-2898CDD30DCC}" type="pres">
      <dgm:prSet presAssocID="{EE6656E4-68ED-4A8F-ACBF-E7EA341484B4}" presName="root2" presStyleCnt="0"/>
      <dgm:spPr/>
    </dgm:pt>
    <dgm:pt modelId="{55CB88BB-C973-4C0A-B1D8-6B9A9870E1EB}" type="pres">
      <dgm:prSet presAssocID="{EE6656E4-68ED-4A8F-ACBF-E7EA341484B4}" presName="LevelTwoTextNode" presStyleLbl="node2" presStyleIdx="3" presStyleCnt="4" custScaleX="245646" custScaleY="140515" custLinFactNeighborX="9802" custLinFactNeighborY="2125">
        <dgm:presLayoutVars>
          <dgm:chPref val="3"/>
        </dgm:presLayoutVars>
      </dgm:prSet>
      <dgm:spPr/>
      <dgm:t>
        <a:bodyPr/>
        <a:lstStyle/>
        <a:p>
          <a:endParaRPr lang="en-US"/>
        </a:p>
      </dgm:t>
    </dgm:pt>
    <dgm:pt modelId="{A897E802-7467-4F25-BA75-F9F8DE2F6FF5}" type="pres">
      <dgm:prSet presAssocID="{EE6656E4-68ED-4A8F-ACBF-E7EA341484B4}" presName="level3hierChild" presStyleCnt="0"/>
      <dgm:spPr/>
    </dgm:pt>
  </dgm:ptLst>
  <dgm:cxnLst>
    <dgm:cxn modelId="{0CB0275A-839F-4301-B153-0C982D06F58E}" type="presOf" srcId="{FDF455CE-3462-4500-B887-C2EAD224BE2C}" destId="{46F88397-5361-419C-9C5B-C0ED6EBF3C29}" srcOrd="0" destOrd="0" presId="urn:microsoft.com/office/officeart/2008/layout/HorizontalMultiLevelHierarchy"/>
    <dgm:cxn modelId="{3D3E8C43-45A6-447F-955C-F346BB5B6596}" type="presOf" srcId="{47489912-8B71-453B-A699-D49334797A07}" destId="{74C0BF56-6CB7-4357-8DBC-A556109552F5}" srcOrd="0" destOrd="0" presId="urn:microsoft.com/office/officeart/2008/layout/HorizontalMultiLevelHierarchy"/>
    <dgm:cxn modelId="{0E6C38AD-AC58-4B01-89A2-08AE02254E3C}" type="presOf" srcId="{73B70A30-66F5-4E8C-879F-F1C5C3A73058}" destId="{A84E46B6-0CEA-47D4-9D62-19860A738F8A}" srcOrd="0" destOrd="0" presId="urn:microsoft.com/office/officeart/2008/layout/HorizontalMultiLevelHierarchy"/>
    <dgm:cxn modelId="{0898922A-8143-48C0-B572-16956191AD0A}" type="presOf" srcId="{EE6656E4-68ED-4A8F-ACBF-E7EA341484B4}" destId="{55CB88BB-C973-4C0A-B1D8-6B9A9870E1EB}" srcOrd="0" destOrd="0" presId="urn:microsoft.com/office/officeart/2008/layout/HorizontalMultiLevelHierarchy"/>
    <dgm:cxn modelId="{CEC5E58A-3CE1-40AC-99B7-75AD623385AB}" srcId="{75CE6A7C-91B1-4D33-9CCB-C8590FBD24A9}" destId="{EE6656E4-68ED-4A8F-ACBF-E7EA341484B4}" srcOrd="3" destOrd="0" parTransId="{47489912-8B71-453B-A699-D49334797A07}" sibTransId="{D5438812-DD31-4312-8D73-8DF911A478F8}"/>
    <dgm:cxn modelId="{A16251CE-2787-49F4-B9A5-EAFE4B235077}" type="presOf" srcId="{47489912-8B71-453B-A699-D49334797A07}" destId="{13113D9E-42BF-48E9-9AC5-15EA0DA38FA5}" srcOrd="1" destOrd="0" presId="urn:microsoft.com/office/officeart/2008/layout/HorizontalMultiLevelHierarchy"/>
    <dgm:cxn modelId="{C97D1CCB-4D5B-4C16-9CF9-EB8DCCD96C04}" srcId="{75CE6A7C-91B1-4D33-9CCB-C8590FBD24A9}" destId="{CAF62F55-7AA5-483A-84E4-C50BB8F505C8}" srcOrd="1" destOrd="0" parTransId="{73B70A30-66F5-4E8C-879F-F1C5C3A73058}" sibTransId="{24CFAB49-1241-4FE4-AFEF-8E749E81339B}"/>
    <dgm:cxn modelId="{176E58F8-3BDA-42A1-9C6C-DBE5EE8BD556}" type="presOf" srcId="{2385A310-1040-4380-B85B-B0EAC1BB1415}" destId="{B4F39841-2987-4634-BCA3-F99C3579A81A}" srcOrd="1" destOrd="0" presId="urn:microsoft.com/office/officeart/2008/layout/HorizontalMultiLevelHierarchy"/>
    <dgm:cxn modelId="{CECB5C47-0CB8-4E1C-849B-D13D63B43344}" type="presOf" srcId="{CAF62F55-7AA5-483A-84E4-C50BB8F505C8}" destId="{6464E7BE-A358-4970-87F5-CFF7A24490C0}" srcOrd="0" destOrd="0" presId="urn:microsoft.com/office/officeart/2008/layout/HorizontalMultiLevelHierarchy"/>
    <dgm:cxn modelId="{663DD75E-20F6-4BC2-943E-009354CB2B36}" type="presOf" srcId="{73B70A30-66F5-4E8C-879F-F1C5C3A73058}" destId="{702AED5A-C9F1-467B-B33F-358C1700E916}" srcOrd="1" destOrd="0" presId="urn:microsoft.com/office/officeart/2008/layout/HorizontalMultiLevelHierarchy"/>
    <dgm:cxn modelId="{430D5B92-B510-4E59-87BB-E6B85686F035}" type="presOf" srcId="{B8650BCE-A724-45CF-B1C2-F7C573259AE6}" destId="{C501A758-349B-4FDA-8AE2-284F5B62E622}" srcOrd="0" destOrd="0" presId="urn:microsoft.com/office/officeart/2008/layout/HorizontalMultiLevelHierarchy"/>
    <dgm:cxn modelId="{029B170B-4C74-4E07-B723-536A76D12791}" srcId="{75CE6A7C-91B1-4D33-9CCB-C8590FBD24A9}" destId="{F03CB484-A86B-4858-A2F2-18290C0C58D9}" srcOrd="0" destOrd="0" parTransId="{2385A310-1040-4380-B85B-B0EAC1BB1415}" sibTransId="{31E80285-863F-4600-9A2A-1A5A246A4B67}"/>
    <dgm:cxn modelId="{83C9B181-19DD-4729-AE93-A032C00C10C4}" type="presOf" srcId="{2385A310-1040-4380-B85B-B0EAC1BB1415}" destId="{76FFD783-F97F-498E-8EEA-4ECF855A0CF0}" srcOrd="0" destOrd="0" presId="urn:microsoft.com/office/officeart/2008/layout/HorizontalMultiLevelHierarchy"/>
    <dgm:cxn modelId="{23EFFE01-5FEF-4A29-890A-450C4ABA0BF5}" type="presOf" srcId="{F03CB484-A86B-4858-A2F2-18290C0C58D9}" destId="{A4B7E7EE-AF8D-44DA-BCEA-1EE0012551CF}" srcOrd="0" destOrd="0" presId="urn:microsoft.com/office/officeart/2008/layout/HorizontalMultiLevelHierarchy"/>
    <dgm:cxn modelId="{CDBA4D7C-2778-48B9-8783-247FEF4C281A}" srcId="{B8650BCE-A724-45CF-B1C2-F7C573259AE6}" destId="{75CE6A7C-91B1-4D33-9CCB-C8590FBD24A9}" srcOrd="0" destOrd="0" parTransId="{5AC3C994-20C3-4F42-B954-FD8AA88DF058}" sibTransId="{177120A2-9FB4-467C-9A63-9DF5659607FE}"/>
    <dgm:cxn modelId="{348C7ACC-57F0-49EE-BDD2-ADC27A6F97C0}" type="presOf" srcId="{31EA01D9-1F31-4B7C-9CBD-03FEC3945CE8}" destId="{3F669930-C99A-4DF9-A1AB-8379C38B485D}" srcOrd="1" destOrd="0" presId="urn:microsoft.com/office/officeart/2008/layout/HorizontalMultiLevelHierarchy"/>
    <dgm:cxn modelId="{4D923E4B-8462-40F4-90C3-BCB266391B67}" type="presOf" srcId="{31EA01D9-1F31-4B7C-9CBD-03FEC3945CE8}" destId="{89898EFE-5AA7-4487-AE24-2E43450785F4}" srcOrd="0" destOrd="0" presId="urn:microsoft.com/office/officeart/2008/layout/HorizontalMultiLevelHierarchy"/>
    <dgm:cxn modelId="{F592E90F-87F4-4DB3-B925-8134DDBC029C}" type="presOf" srcId="{75CE6A7C-91B1-4D33-9CCB-C8590FBD24A9}" destId="{3187D58B-68D7-4247-B340-776FAF78B84D}" srcOrd="0" destOrd="0" presId="urn:microsoft.com/office/officeart/2008/layout/HorizontalMultiLevelHierarchy"/>
    <dgm:cxn modelId="{F95C1351-F063-442A-9602-DF63594269AC}" srcId="{75CE6A7C-91B1-4D33-9CCB-C8590FBD24A9}" destId="{FDF455CE-3462-4500-B887-C2EAD224BE2C}" srcOrd="2" destOrd="0" parTransId="{31EA01D9-1F31-4B7C-9CBD-03FEC3945CE8}" sibTransId="{145BDF86-AEC0-4245-84D7-337B1FB24504}"/>
    <dgm:cxn modelId="{7F867C6C-423C-4CEA-AD83-22C8CA00DF24}" type="presParOf" srcId="{C501A758-349B-4FDA-8AE2-284F5B62E622}" destId="{F8C2B889-05B2-46D2-BDA2-9438762B843A}" srcOrd="0" destOrd="0" presId="urn:microsoft.com/office/officeart/2008/layout/HorizontalMultiLevelHierarchy"/>
    <dgm:cxn modelId="{52E072FE-6E06-4EB7-935E-09F5A87C7DDD}" type="presParOf" srcId="{F8C2B889-05B2-46D2-BDA2-9438762B843A}" destId="{3187D58B-68D7-4247-B340-776FAF78B84D}" srcOrd="0" destOrd="0" presId="urn:microsoft.com/office/officeart/2008/layout/HorizontalMultiLevelHierarchy"/>
    <dgm:cxn modelId="{F5574EC1-DD81-4B67-932D-F72E0A0D2EFC}" type="presParOf" srcId="{F8C2B889-05B2-46D2-BDA2-9438762B843A}" destId="{12234E96-60D9-47FE-9BBB-999D82444820}" srcOrd="1" destOrd="0" presId="urn:microsoft.com/office/officeart/2008/layout/HorizontalMultiLevelHierarchy"/>
    <dgm:cxn modelId="{8FE98B9E-C5F5-46A1-B228-BAE68A926411}" type="presParOf" srcId="{12234E96-60D9-47FE-9BBB-999D82444820}" destId="{76FFD783-F97F-498E-8EEA-4ECF855A0CF0}" srcOrd="0" destOrd="0" presId="urn:microsoft.com/office/officeart/2008/layout/HorizontalMultiLevelHierarchy"/>
    <dgm:cxn modelId="{2E3641F7-EC4C-4CED-A8BD-DBE2AA453D14}" type="presParOf" srcId="{76FFD783-F97F-498E-8EEA-4ECF855A0CF0}" destId="{B4F39841-2987-4634-BCA3-F99C3579A81A}" srcOrd="0" destOrd="0" presId="urn:microsoft.com/office/officeart/2008/layout/HorizontalMultiLevelHierarchy"/>
    <dgm:cxn modelId="{C5A067B0-F2D2-4D8A-B8FC-D811AD6C175B}" type="presParOf" srcId="{12234E96-60D9-47FE-9BBB-999D82444820}" destId="{D9B00A2F-96EC-4AF4-B196-E9B966F7756C}" srcOrd="1" destOrd="0" presId="urn:microsoft.com/office/officeart/2008/layout/HorizontalMultiLevelHierarchy"/>
    <dgm:cxn modelId="{6BDA8FA0-895C-4E91-9AD8-4F35A4D19FDB}" type="presParOf" srcId="{D9B00A2F-96EC-4AF4-B196-E9B966F7756C}" destId="{A4B7E7EE-AF8D-44DA-BCEA-1EE0012551CF}" srcOrd="0" destOrd="0" presId="urn:microsoft.com/office/officeart/2008/layout/HorizontalMultiLevelHierarchy"/>
    <dgm:cxn modelId="{3802E4E1-92BB-4C0A-B1E7-DAC50FB0685E}" type="presParOf" srcId="{D9B00A2F-96EC-4AF4-B196-E9B966F7756C}" destId="{D26772D7-A818-4A35-9847-5678326F06FE}" srcOrd="1" destOrd="0" presId="urn:microsoft.com/office/officeart/2008/layout/HorizontalMultiLevelHierarchy"/>
    <dgm:cxn modelId="{BB114C95-4ACF-4B69-BA62-3AC999F6D49E}" type="presParOf" srcId="{12234E96-60D9-47FE-9BBB-999D82444820}" destId="{A84E46B6-0CEA-47D4-9D62-19860A738F8A}" srcOrd="2" destOrd="0" presId="urn:microsoft.com/office/officeart/2008/layout/HorizontalMultiLevelHierarchy"/>
    <dgm:cxn modelId="{F920E243-BCF2-4ADF-988F-750E19B6204C}" type="presParOf" srcId="{A84E46B6-0CEA-47D4-9D62-19860A738F8A}" destId="{702AED5A-C9F1-467B-B33F-358C1700E916}" srcOrd="0" destOrd="0" presId="urn:microsoft.com/office/officeart/2008/layout/HorizontalMultiLevelHierarchy"/>
    <dgm:cxn modelId="{417210F7-A8E6-4104-9FD4-33A644416166}" type="presParOf" srcId="{12234E96-60D9-47FE-9BBB-999D82444820}" destId="{B863838C-BA2B-4EB0-BF1D-6D5AA9A7C9A8}" srcOrd="3" destOrd="0" presId="urn:microsoft.com/office/officeart/2008/layout/HorizontalMultiLevelHierarchy"/>
    <dgm:cxn modelId="{C9054417-DFA6-4F56-833E-9EE929449942}" type="presParOf" srcId="{B863838C-BA2B-4EB0-BF1D-6D5AA9A7C9A8}" destId="{6464E7BE-A358-4970-87F5-CFF7A24490C0}" srcOrd="0" destOrd="0" presId="urn:microsoft.com/office/officeart/2008/layout/HorizontalMultiLevelHierarchy"/>
    <dgm:cxn modelId="{B2D3BCA6-5FB0-4066-B264-B3CD7E2DD7D1}" type="presParOf" srcId="{B863838C-BA2B-4EB0-BF1D-6D5AA9A7C9A8}" destId="{99CA01B0-5743-4E0B-A3EC-CD98656AFCA8}" srcOrd="1" destOrd="0" presId="urn:microsoft.com/office/officeart/2008/layout/HorizontalMultiLevelHierarchy"/>
    <dgm:cxn modelId="{EF1E4FEE-8A6A-4A85-B34A-77CE79BE518C}" type="presParOf" srcId="{12234E96-60D9-47FE-9BBB-999D82444820}" destId="{89898EFE-5AA7-4487-AE24-2E43450785F4}" srcOrd="4" destOrd="0" presId="urn:microsoft.com/office/officeart/2008/layout/HorizontalMultiLevelHierarchy"/>
    <dgm:cxn modelId="{069961DC-01C3-49D5-A0A0-FD027CF326FA}" type="presParOf" srcId="{89898EFE-5AA7-4487-AE24-2E43450785F4}" destId="{3F669930-C99A-4DF9-A1AB-8379C38B485D}" srcOrd="0" destOrd="0" presId="urn:microsoft.com/office/officeart/2008/layout/HorizontalMultiLevelHierarchy"/>
    <dgm:cxn modelId="{430E240D-F502-44E8-88CF-0E3DCEBC4F4C}" type="presParOf" srcId="{12234E96-60D9-47FE-9BBB-999D82444820}" destId="{2CFBAF41-57A9-4D5D-9AD0-DEBCF7DC09F6}" srcOrd="5" destOrd="0" presId="urn:microsoft.com/office/officeart/2008/layout/HorizontalMultiLevelHierarchy"/>
    <dgm:cxn modelId="{3F7C9365-2B20-4586-838A-A77DFBD86C62}" type="presParOf" srcId="{2CFBAF41-57A9-4D5D-9AD0-DEBCF7DC09F6}" destId="{46F88397-5361-419C-9C5B-C0ED6EBF3C29}" srcOrd="0" destOrd="0" presId="urn:microsoft.com/office/officeart/2008/layout/HorizontalMultiLevelHierarchy"/>
    <dgm:cxn modelId="{3336CD91-4CE1-4E56-9ADC-C14FA27191D9}" type="presParOf" srcId="{2CFBAF41-57A9-4D5D-9AD0-DEBCF7DC09F6}" destId="{71B0212C-17F1-4EB5-9FE5-333640D9701B}" srcOrd="1" destOrd="0" presId="urn:microsoft.com/office/officeart/2008/layout/HorizontalMultiLevelHierarchy"/>
    <dgm:cxn modelId="{3FFC3532-FC1A-4E15-AA40-8858BA2B2F87}" type="presParOf" srcId="{12234E96-60D9-47FE-9BBB-999D82444820}" destId="{74C0BF56-6CB7-4357-8DBC-A556109552F5}" srcOrd="6" destOrd="0" presId="urn:microsoft.com/office/officeart/2008/layout/HorizontalMultiLevelHierarchy"/>
    <dgm:cxn modelId="{5DEF3F19-4384-4771-9A6C-758F9C46AD5D}" type="presParOf" srcId="{74C0BF56-6CB7-4357-8DBC-A556109552F5}" destId="{13113D9E-42BF-48E9-9AC5-15EA0DA38FA5}" srcOrd="0" destOrd="0" presId="urn:microsoft.com/office/officeart/2008/layout/HorizontalMultiLevelHierarchy"/>
    <dgm:cxn modelId="{31DC410C-1338-42EC-82A2-7025BAFE607A}" type="presParOf" srcId="{12234E96-60D9-47FE-9BBB-999D82444820}" destId="{6DDD23A4-F51E-4E03-A5EC-2898CDD30DCC}" srcOrd="7" destOrd="0" presId="urn:microsoft.com/office/officeart/2008/layout/HorizontalMultiLevelHierarchy"/>
    <dgm:cxn modelId="{3A9F990A-21C2-4994-ADA7-C4C4F5652D12}" type="presParOf" srcId="{6DDD23A4-F51E-4E03-A5EC-2898CDD30DCC}" destId="{55CB88BB-C973-4C0A-B1D8-6B9A9870E1EB}" srcOrd="0" destOrd="0" presId="urn:microsoft.com/office/officeart/2008/layout/HorizontalMultiLevelHierarchy"/>
    <dgm:cxn modelId="{3F9ECDD6-9A98-4231-9841-F0E46994804F}" type="presParOf" srcId="{6DDD23A4-F51E-4E03-A5EC-2898CDD30DCC}" destId="{A897E802-7467-4F25-BA75-F9F8DE2F6FF5}"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7D0EB0-F6A9-4039-8BEE-6D0C65390193}"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US"/>
        </a:p>
      </dgm:t>
    </dgm:pt>
    <dgm:pt modelId="{492FF7DB-EC98-44DC-882A-7AC14E3DD2BC}">
      <dgm:prSet phldrT="[Text]" custT="1"/>
      <dgm:spPr/>
      <dgm:t>
        <a:bodyPr/>
        <a:lstStyle/>
        <a:p>
          <a:pPr algn="l"/>
          <a:r>
            <a:rPr lang="bg-BG" sz="1400" dirty="0" smtClean="0"/>
            <a:t>ГРАЖДАНСКО ОТДЕЛЕНИЕ</a:t>
          </a:r>
          <a:endParaRPr lang="en-US" sz="1400" dirty="0"/>
        </a:p>
      </dgm:t>
    </dgm:pt>
    <dgm:pt modelId="{98209C79-0711-4384-A61D-7723A5F07474}" type="parTrans" cxnId="{011FFC9E-42D9-42DF-840E-D8449EAC7A6A}">
      <dgm:prSet/>
      <dgm:spPr/>
      <dgm:t>
        <a:bodyPr/>
        <a:lstStyle/>
        <a:p>
          <a:endParaRPr lang="en-US"/>
        </a:p>
      </dgm:t>
    </dgm:pt>
    <dgm:pt modelId="{CE24D3F1-2023-47B6-A616-728DE52C0E1F}" type="sibTrans" cxnId="{011FFC9E-42D9-42DF-840E-D8449EAC7A6A}">
      <dgm:prSet/>
      <dgm:spPr/>
      <dgm:t>
        <a:bodyPr/>
        <a:lstStyle/>
        <a:p>
          <a:endParaRPr lang="en-US"/>
        </a:p>
      </dgm:t>
    </dgm:pt>
    <dgm:pt modelId="{2EBE5D0F-BF8E-4BEE-B8D8-EF7BC6275F32}">
      <dgm:prSet phldrT="[Text]" custT="1"/>
      <dgm:spPr/>
      <dgm:t>
        <a:bodyPr/>
        <a:lstStyle/>
        <a:p>
          <a:pPr algn="l"/>
          <a:r>
            <a:rPr lang="bg-BG" sz="1400" dirty="0" smtClean="0"/>
            <a:t>26 БР.</a:t>
          </a:r>
          <a:endParaRPr lang="en-US" sz="1400" dirty="0"/>
        </a:p>
      </dgm:t>
    </dgm:pt>
    <dgm:pt modelId="{6092A285-0E22-43A7-8198-2F508D58FBF4}" type="parTrans" cxnId="{D2A05B74-097C-4D46-85A6-85E949E13B55}">
      <dgm:prSet/>
      <dgm:spPr/>
      <dgm:t>
        <a:bodyPr/>
        <a:lstStyle/>
        <a:p>
          <a:endParaRPr lang="en-US"/>
        </a:p>
      </dgm:t>
    </dgm:pt>
    <dgm:pt modelId="{4A0303FB-2FE2-46B7-B277-CF6F7965FDC8}" type="sibTrans" cxnId="{D2A05B74-097C-4D46-85A6-85E949E13B55}">
      <dgm:prSet/>
      <dgm:spPr/>
      <dgm:t>
        <a:bodyPr/>
        <a:lstStyle/>
        <a:p>
          <a:endParaRPr lang="en-US"/>
        </a:p>
      </dgm:t>
    </dgm:pt>
    <dgm:pt modelId="{241D160A-2008-471F-9263-C86B465A03A0}">
      <dgm:prSet phldrT="[Text]" custT="1"/>
      <dgm:spPr/>
      <dgm:t>
        <a:bodyPr/>
        <a:lstStyle/>
        <a:p>
          <a:pPr algn="l"/>
          <a:endParaRPr lang="en-US" sz="1400" dirty="0"/>
        </a:p>
      </dgm:t>
    </dgm:pt>
    <dgm:pt modelId="{190BB8DE-9E26-484A-85BF-11D8E9A1005A}" type="parTrans" cxnId="{6589BB4E-878D-4AB8-AF36-BBBE6519D2F8}">
      <dgm:prSet/>
      <dgm:spPr/>
      <dgm:t>
        <a:bodyPr/>
        <a:lstStyle/>
        <a:p>
          <a:endParaRPr lang="en-US"/>
        </a:p>
      </dgm:t>
    </dgm:pt>
    <dgm:pt modelId="{A2D5B443-AD03-4786-AB8D-AB269F20655C}" type="sibTrans" cxnId="{6589BB4E-878D-4AB8-AF36-BBBE6519D2F8}">
      <dgm:prSet/>
      <dgm:spPr/>
      <dgm:t>
        <a:bodyPr/>
        <a:lstStyle/>
        <a:p>
          <a:endParaRPr lang="en-US"/>
        </a:p>
      </dgm:t>
    </dgm:pt>
    <dgm:pt modelId="{673DA94F-C04E-4138-8C18-0A4AB2DCE8EE}">
      <dgm:prSet phldrT="[Text]" custT="1"/>
      <dgm:spPr/>
      <dgm:t>
        <a:bodyPr/>
        <a:lstStyle/>
        <a:p>
          <a:pPr algn="l"/>
          <a:r>
            <a:rPr lang="bg-BG" sz="1400" dirty="0" smtClean="0"/>
            <a:t>БРАЧНО ОТДЕЛЕНИЕ</a:t>
          </a:r>
          <a:endParaRPr lang="en-US" sz="1400" dirty="0"/>
        </a:p>
      </dgm:t>
    </dgm:pt>
    <dgm:pt modelId="{EC5850FE-F211-43FA-B890-BBAF087B0257}" type="parTrans" cxnId="{D2C1D60B-61EB-4693-933C-DF859B2FF37C}">
      <dgm:prSet/>
      <dgm:spPr/>
      <dgm:t>
        <a:bodyPr/>
        <a:lstStyle/>
        <a:p>
          <a:endParaRPr lang="en-US"/>
        </a:p>
      </dgm:t>
    </dgm:pt>
    <dgm:pt modelId="{C4192C1B-7CDC-4E64-9C69-8AAB4C6D32C6}" type="sibTrans" cxnId="{D2C1D60B-61EB-4693-933C-DF859B2FF37C}">
      <dgm:prSet/>
      <dgm:spPr/>
      <dgm:t>
        <a:bodyPr/>
        <a:lstStyle/>
        <a:p>
          <a:endParaRPr lang="en-US"/>
        </a:p>
      </dgm:t>
    </dgm:pt>
    <dgm:pt modelId="{62904EE6-46BA-4955-B489-2F5FF5C7698F}">
      <dgm:prSet phldrT="[Text]" custT="1"/>
      <dgm:spPr/>
      <dgm:t>
        <a:bodyPr/>
        <a:lstStyle/>
        <a:p>
          <a:pPr algn="l"/>
          <a:r>
            <a:rPr lang="bg-BG" sz="1400" dirty="0" smtClean="0"/>
            <a:t>5 БР.</a:t>
          </a:r>
          <a:endParaRPr lang="en-US" sz="1400" dirty="0"/>
        </a:p>
      </dgm:t>
    </dgm:pt>
    <dgm:pt modelId="{126F871B-99DD-4ACD-8238-CB55E58C9BD3}" type="parTrans" cxnId="{A710F1E8-D2A4-4B15-A1E8-0FBC6B96EC9E}">
      <dgm:prSet/>
      <dgm:spPr/>
      <dgm:t>
        <a:bodyPr/>
        <a:lstStyle/>
        <a:p>
          <a:endParaRPr lang="en-US"/>
        </a:p>
      </dgm:t>
    </dgm:pt>
    <dgm:pt modelId="{69051092-4D2D-45E8-A153-9A22DE85337B}" type="sibTrans" cxnId="{A710F1E8-D2A4-4B15-A1E8-0FBC6B96EC9E}">
      <dgm:prSet/>
      <dgm:spPr/>
      <dgm:t>
        <a:bodyPr/>
        <a:lstStyle/>
        <a:p>
          <a:endParaRPr lang="en-US"/>
        </a:p>
      </dgm:t>
    </dgm:pt>
    <dgm:pt modelId="{5E24D0A8-1AA1-4F0D-95F4-1E035BEF4E97}">
      <dgm:prSet phldrT="[Text]" custT="1"/>
      <dgm:spPr/>
      <dgm:t>
        <a:bodyPr/>
        <a:lstStyle/>
        <a:p>
          <a:pPr algn="l"/>
          <a:endParaRPr lang="en-US" sz="1400" dirty="0"/>
        </a:p>
      </dgm:t>
    </dgm:pt>
    <dgm:pt modelId="{EE4A5996-4E8F-4030-820B-5F249CB9ED0A}" type="parTrans" cxnId="{F8E2C6D1-D892-4F97-A01F-BEC5E237F078}">
      <dgm:prSet/>
      <dgm:spPr/>
      <dgm:t>
        <a:bodyPr/>
        <a:lstStyle/>
        <a:p>
          <a:endParaRPr lang="en-US"/>
        </a:p>
      </dgm:t>
    </dgm:pt>
    <dgm:pt modelId="{D0C746AF-14F9-47AE-8FD6-3C5CB7D13D0B}" type="sibTrans" cxnId="{F8E2C6D1-D892-4F97-A01F-BEC5E237F078}">
      <dgm:prSet/>
      <dgm:spPr/>
      <dgm:t>
        <a:bodyPr/>
        <a:lstStyle/>
        <a:p>
          <a:endParaRPr lang="en-US"/>
        </a:p>
      </dgm:t>
    </dgm:pt>
    <dgm:pt modelId="{1783129F-2495-4763-9553-D2BE3C3944D5}">
      <dgm:prSet phldrT="[Text]" custT="1"/>
      <dgm:spPr/>
      <dgm:t>
        <a:bodyPr/>
        <a:lstStyle/>
        <a:p>
          <a:pPr algn="l"/>
          <a:r>
            <a:rPr lang="bg-BG" sz="1400" dirty="0" smtClean="0"/>
            <a:t>НАКАЗАТЕЛНО ОТДЕЛЕНИЕ</a:t>
          </a:r>
          <a:endParaRPr lang="en-US" sz="1400" dirty="0"/>
        </a:p>
      </dgm:t>
    </dgm:pt>
    <dgm:pt modelId="{AD4A349E-FF26-4094-A7E2-20D1C35CF30B}" type="parTrans" cxnId="{81BDBD6C-5997-4136-A6B6-B9B3B86D4377}">
      <dgm:prSet/>
      <dgm:spPr/>
      <dgm:t>
        <a:bodyPr/>
        <a:lstStyle/>
        <a:p>
          <a:endParaRPr lang="en-US"/>
        </a:p>
      </dgm:t>
    </dgm:pt>
    <dgm:pt modelId="{032628FA-178A-43EC-A527-8154493144CF}" type="sibTrans" cxnId="{81BDBD6C-5997-4136-A6B6-B9B3B86D4377}">
      <dgm:prSet/>
      <dgm:spPr/>
      <dgm:t>
        <a:bodyPr/>
        <a:lstStyle/>
        <a:p>
          <a:endParaRPr lang="en-US"/>
        </a:p>
      </dgm:t>
    </dgm:pt>
    <dgm:pt modelId="{8B74056F-B020-4D24-B339-48D2386BF453}">
      <dgm:prSet phldrT="[Text]" custT="1"/>
      <dgm:spPr/>
      <dgm:t>
        <a:bodyPr/>
        <a:lstStyle/>
        <a:p>
          <a:r>
            <a:rPr lang="bg-BG" sz="1400" dirty="0" smtClean="0"/>
            <a:t>25 БР.</a:t>
          </a:r>
          <a:endParaRPr lang="en-US" sz="1400" dirty="0"/>
        </a:p>
      </dgm:t>
    </dgm:pt>
    <dgm:pt modelId="{4CF89E25-C9D5-4C34-A428-1DC0454B3CC4}" type="parTrans" cxnId="{41104BAB-3898-46C6-8406-F64E3F649C2E}">
      <dgm:prSet/>
      <dgm:spPr/>
      <dgm:t>
        <a:bodyPr/>
        <a:lstStyle/>
        <a:p>
          <a:endParaRPr lang="en-US"/>
        </a:p>
      </dgm:t>
    </dgm:pt>
    <dgm:pt modelId="{92C0EAB7-9F35-45EA-AC77-ABACE97CD7F3}" type="sibTrans" cxnId="{41104BAB-3898-46C6-8406-F64E3F649C2E}">
      <dgm:prSet/>
      <dgm:spPr/>
      <dgm:t>
        <a:bodyPr/>
        <a:lstStyle/>
        <a:p>
          <a:endParaRPr lang="en-US"/>
        </a:p>
      </dgm:t>
    </dgm:pt>
    <dgm:pt modelId="{C56B054B-CB67-4205-A101-8BB7CAC6C446}" type="pres">
      <dgm:prSet presAssocID="{8F7D0EB0-F6A9-4039-8BEE-6D0C65390193}" presName="Name0" presStyleCnt="0">
        <dgm:presLayoutVars>
          <dgm:chMax val="7"/>
          <dgm:dir/>
          <dgm:animLvl val="lvl"/>
          <dgm:resizeHandles val="exact"/>
        </dgm:presLayoutVars>
      </dgm:prSet>
      <dgm:spPr/>
      <dgm:t>
        <a:bodyPr/>
        <a:lstStyle/>
        <a:p>
          <a:endParaRPr lang="en-US"/>
        </a:p>
      </dgm:t>
    </dgm:pt>
    <dgm:pt modelId="{4539709A-11F7-4CDD-A3DF-C1C8A39D30B9}" type="pres">
      <dgm:prSet presAssocID="{492FF7DB-EC98-44DC-882A-7AC14E3DD2BC}" presName="circle1" presStyleLbl="node1" presStyleIdx="0" presStyleCnt="5"/>
      <dgm:spPr/>
      <dgm:t>
        <a:bodyPr/>
        <a:lstStyle/>
        <a:p>
          <a:endParaRPr lang="en-US"/>
        </a:p>
      </dgm:t>
    </dgm:pt>
    <dgm:pt modelId="{284FC538-CF83-4F03-A229-5BD4AFF11FE7}" type="pres">
      <dgm:prSet presAssocID="{492FF7DB-EC98-44DC-882A-7AC14E3DD2BC}" presName="space" presStyleCnt="0"/>
      <dgm:spPr/>
    </dgm:pt>
    <dgm:pt modelId="{358799B6-A0B0-42ED-BA7F-2B66782846A7}" type="pres">
      <dgm:prSet presAssocID="{492FF7DB-EC98-44DC-882A-7AC14E3DD2BC}" presName="rect1" presStyleLbl="alignAcc1" presStyleIdx="0" presStyleCnt="5"/>
      <dgm:spPr/>
      <dgm:t>
        <a:bodyPr/>
        <a:lstStyle/>
        <a:p>
          <a:endParaRPr lang="en-US"/>
        </a:p>
      </dgm:t>
    </dgm:pt>
    <dgm:pt modelId="{2E1DBFEF-AA2A-4059-9804-9D25F2122980}" type="pres">
      <dgm:prSet presAssocID="{241D160A-2008-471F-9263-C86B465A03A0}" presName="vertSpace2" presStyleLbl="node1" presStyleIdx="0" presStyleCnt="5"/>
      <dgm:spPr/>
    </dgm:pt>
    <dgm:pt modelId="{60D4A1CF-86D9-40D1-8719-B2EF703A953D}" type="pres">
      <dgm:prSet presAssocID="{241D160A-2008-471F-9263-C86B465A03A0}" presName="circle2" presStyleLbl="node1" presStyleIdx="1" presStyleCnt="5"/>
      <dgm:spPr/>
      <dgm:t>
        <a:bodyPr/>
        <a:lstStyle/>
        <a:p>
          <a:endParaRPr lang="en-US"/>
        </a:p>
      </dgm:t>
    </dgm:pt>
    <dgm:pt modelId="{D11AFA5F-BDAE-488B-96AE-B01E0E54A6D5}" type="pres">
      <dgm:prSet presAssocID="{241D160A-2008-471F-9263-C86B465A03A0}" presName="rect2" presStyleLbl="alignAcc1" presStyleIdx="1" presStyleCnt="5" custScaleY="97382"/>
      <dgm:spPr/>
      <dgm:t>
        <a:bodyPr/>
        <a:lstStyle/>
        <a:p>
          <a:endParaRPr lang="en-US"/>
        </a:p>
      </dgm:t>
    </dgm:pt>
    <dgm:pt modelId="{CE7DF343-3FF9-4208-8909-1A05732F1BA4}" type="pres">
      <dgm:prSet presAssocID="{673DA94F-C04E-4138-8C18-0A4AB2DCE8EE}" presName="vertSpace3" presStyleLbl="node1" presStyleIdx="1" presStyleCnt="5"/>
      <dgm:spPr/>
    </dgm:pt>
    <dgm:pt modelId="{094507BB-3E93-4256-B9C8-F5B32551E122}" type="pres">
      <dgm:prSet presAssocID="{673DA94F-C04E-4138-8C18-0A4AB2DCE8EE}" presName="circle3" presStyleLbl="node1" presStyleIdx="2" presStyleCnt="5"/>
      <dgm:spPr/>
      <dgm:t>
        <a:bodyPr/>
        <a:lstStyle/>
        <a:p>
          <a:endParaRPr lang="en-US"/>
        </a:p>
      </dgm:t>
    </dgm:pt>
    <dgm:pt modelId="{C5CDDF16-59A7-4E2D-A5F0-47CF147005D4}" type="pres">
      <dgm:prSet presAssocID="{673DA94F-C04E-4138-8C18-0A4AB2DCE8EE}" presName="rect3" presStyleLbl="alignAcc1" presStyleIdx="2" presStyleCnt="5"/>
      <dgm:spPr/>
      <dgm:t>
        <a:bodyPr/>
        <a:lstStyle/>
        <a:p>
          <a:endParaRPr lang="en-US"/>
        </a:p>
      </dgm:t>
    </dgm:pt>
    <dgm:pt modelId="{A76F73B1-A9A7-4166-8AE5-E91121968EED}" type="pres">
      <dgm:prSet presAssocID="{5E24D0A8-1AA1-4F0D-95F4-1E035BEF4E97}" presName="vertSpace4" presStyleLbl="node1" presStyleIdx="2" presStyleCnt="5"/>
      <dgm:spPr/>
    </dgm:pt>
    <dgm:pt modelId="{66E02EA1-9CF0-4D2A-BA6F-6C56F15C82E3}" type="pres">
      <dgm:prSet presAssocID="{5E24D0A8-1AA1-4F0D-95F4-1E035BEF4E97}" presName="circle4" presStyleLbl="node1" presStyleIdx="3" presStyleCnt="5"/>
      <dgm:spPr/>
      <dgm:t>
        <a:bodyPr/>
        <a:lstStyle/>
        <a:p>
          <a:endParaRPr lang="en-US"/>
        </a:p>
      </dgm:t>
    </dgm:pt>
    <dgm:pt modelId="{2BBA0A06-5BE5-44A4-B57B-79CCEE549D6C}" type="pres">
      <dgm:prSet presAssocID="{5E24D0A8-1AA1-4F0D-95F4-1E035BEF4E97}" presName="rect4" presStyleLbl="alignAcc1" presStyleIdx="3" presStyleCnt="5"/>
      <dgm:spPr/>
      <dgm:t>
        <a:bodyPr/>
        <a:lstStyle/>
        <a:p>
          <a:endParaRPr lang="en-US"/>
        </a:p>
      </dgm:t>
    </dgm:pt>
    <dgm:pt modelId="{F5D963EA-27E8-412B-8BEC-B68BE18DC26C}" type="pres">
      <dgm:prSet presAssocID="{1783129F-2495-4763-9553-D2BE3C3944D5}" presName="vertSpace5" presStyleLbl="node1" presStyleIdx="3" presStyleCnt="5"/>
      <dgm:spPr/>
    </dgm:pt>
    <dgm:pt modelId="{CB7A0189-C3DA-4B8D-AFB1-205E658B8AB1}" type="pres">
      <dgm:prSet presAssocID="{1783129F-2495-4763-9553-D2BE3C3944D5}" presName="circle5" presStyleLbl="node1" presStyleIdx="4" presStyleCnt="5"/>
      <dgm:spPr/>
      <dgm:t>
        <a:bodyPr/>
        <a:lstStyle/>
        <a:p>
          <a:endParaRPr lang="en-US"/>
        </a:p>
      </dgm:t>
    </dgm:pt>
    <dgm:pt modelId="{33777408-CF2C-467F-AF7A-ED60544017A8}" type="pres">
      <dgm:prSet presAssocID="{1783129F-2495-4763-9553-D2BE3C3944D5}" presName="rect5" presStyleLbl="alignAcc1" presStyleIdx="4" presStyleCnt="5"/>
      <dgm:spPr/>
      <dgm:t>
        <a:bodyPr/>
        <a:lstStyle/>
        <a:p>
          <a:endParaRPr lang="en-US"/>
        </a:p>
      </dgm:t>
    </dgm:pt>
    <dgm:pt modelId="{FF2234E9-A578-40C4-B646-D7A372D02FB4}" type="pres">
      <dgm:prSet presAssocID="{492FF7DB-EC98-44DC-882A-7AC14E3DD2BC}" presName="rect1ParTx" presStyleLbl="alignAcc1" presStyleIdx="4" presStyleCnt="5">
        <dgm:presLayoutVars>
          <dgm:chMax val="1"/>
          <dgm:bulletEnabled val="1"/>
        </dgm:presLayoutVars>
      </dgm:prSet>
      <dgm:spPr/>
      <dgm:t>
        <a:bodyPr/>
        <a:lstStyle/>
        <a:p>
          <a:endParaRPr lang="en-US"/>
        </a:p>
      </dgm:t>
    </dgm:pt>
    <dgm:pt modelId="{1B614252-9045-4546-A669-CA72C12DE648}" type="pres">
      <dgm:prSet presAssocID="{492FF7DB-EC98-44DC-882A-7AC14E3DD2BC}" presName="rect1ChTx" presStyleLbl="alignAcc1" presStyleIdx="4" presStyleCnt="5">
        <dgm:presLayoutVars>
          <dgm:bulletEnabled val="1"/>
        </dgm:presLayoutVars>
      </dgm:prSet>
      <dgm:spPr/>
      <dgm:t>
        <a:bodyPr/>
        <a:lstStyle/>
        <a:p>
          <a:endParaRPr lang="en-US"/>
        </a:p>
      </dgm:t>
    </dgm:pt>
    <dgm:pt modelId="{5C7420F3-9715-49B8-B763-7E2F2C5CF654}" type="pres">
      <dgm:prSet presAssocID="{241D160A-2008-471F-9263-C86B465A03A0}" presName="rect2ParTx" presStyleLbl="alignAcc1" presStyleIdx="4" presStyleCnt="5">
        <dgm:presLayoutVars>
          <dgm:chMax val="1"/>
          <dgm:bulletEnabled val="1"/>
        </dgm:presLayoutVars>
      </dgm:prSet>
      <dgm:spPr/>
      <dgm:t>
        <a:bodyPr/>
        <a:lstStyle/>
        <a:p>
          <a:endParaRPr lang="en-US"/>
        </a:p>
      </dgm:t>
    </dgm:pt>
    <dgm:pt modelId="{C3A542B4-CA85-44F8-9F25-09DAF61DB4AF}" type="pres">
      <dgm:prSet presAssocID="{241D160A-2008-471F-9263-C86B465A03A0}" presName="rect2ChTx" presStyleLbl="alignAcc1" presStyleIdx="4" presStyleCnt="5">
        <dgm:presLayoutVars>
          <dgm:bulletEnabled val="1"/>
        </dgm:presLayoutVars>
      </dgm:prSet>
      <dgm:spPr/>
    </dgm:pt>
    <dgm:pt modelId="{56930926-BBA1-41CD-AC35-4B286B7F0A26}" type="pres">
      <dgm:prSet presAssocID="{673DA94F-C04E-4138-8C18-0A4AB2DCE8EE}" presName="rect3ParTx" presStyleLbl="alignAcc1" presStyleIdx="4" presStyleCnt="5">
        <dgm:presLayoutVars>
          <dgm:chMax val="1"/>
          <dgm:bulletEnabled val="1"/>
        </dgm:presLayoutVars>
      </dgm:prSet>
      <dgm:spPr/>
      <dgm:t>
        <a:bodyPr/>
        <a:lstStyle/>
        <a:p>
          <a:endParaRPr lang="en-US"/>
        </a:p>
      </dgm:t>
    </dgm:pt>
    <dgm:pt modelId="{57F84ABD-7598-4449-99E3-2C353E6F9258}" type="pres">
      <dgm:prSet presAssocID="{673DA94F-C04E-4138-8C18-0A4AB2DCE8EE}" presName="rect3ChTx" presStyleLbl="alignAcc1" presStyleIdx="4" presStyleCnt="5">
        <dgm:presLayoutVars>
          <dgm:bulletEnabled val="1"/>
        </dgm:presLayoutVars>
      </dgm:prSet>
      <dgm:spPr/>
      <dgm:t>
        <a:bodyPr/>
        <a:lstStyle/>
        <a:p>
          <a:endParaRPr lang="en-US"/>
        </a:p>
      </dgm:t>
    </dgm:pt>
    <dgm:pt modelId="{3E813BCE-234D-4E0D-931E-D7982775C96A}" type="pres">
      <dgm:prSet presAssocID="{5E24D0A8-1AA1-4F0D-95F4-1E035BEF4E97}" presName="rect4ParTx" presStyleLbl="alignAcc1" presStyleIdx="4" presStyleCnt="5">
        <dgm:presLayoutVars>
          <dgm:chMax val="1"/>
          <dgm:bulletEnabled val="1"/>
        </dgm:presLayoutVars>
      </dgm:prSet>
      <dgm:spPr/>
      <dgm:t>
        <a:bodyPr/>
        <a:lstStyle/>
        <a:p>
          <a:endParaRPr lang="en-US"/>
        </a:p>
      </dgm:t>
    </dgm:pt>
    <dgm:pt modelId="{49BC0705-3255-4FCA-8FAB-FA7E2D3AAB21}" type="pres">
      <dgm:prSet presAssocID="{5E24D0A8-1AA1-4F0D-95F4-1E035BEF4E97}" presName="rect4ChTx" presStyleLbl="alignAcc1" presStyleIdx="4" presStyleCnt="5">
        <dgm:presLayoutVars>
          <dgm:bulletEnabled val="1"/>
        </dgm:presLayoutVars>
      </dgm:prSet>
      <dgm:spPr/>
    </dgm:pt>
    <dgm:pt modelId="{1B04FF1C-4E4F-44EF-A0DA-F7A1DAD1F10A}" type="pres">
      <dgm:prSet presAssocID="{1783129F-2495-4763-9553-D2BE3C3944D5}" presName="rect5ParTx" presStyleLbl="alignAcc1" presStyleIdx="4" presStyleCnt="5">
        <dgm:presLayoutVars>
          <dgm:chMax val="1"/>
          <dgm:bulletEnabled val="1"/>
        </dgm:presLayoutVars>
      </dgm:prSet>
      <dgm:spPr/>
      <dgm:t>
        <a:bodyPr/>
        <a:lstStyle/>
        <a:p>
          <a:endParaRPr lang="en-US"/>
        </a:p>
      </dgm:t>
    </dgm:pt>
    <dgm:pt modelId="{CDF074C0-62A1-41BC-83E1-D7CE1CC9E787}" type="pres">
      <dgm:prSet presAssocID="{1783129F-2495-4763-9553-D2BE3C3944D5}" presName="rect5ChTx" presStyleLbl="alignAcc1" presStyleIdx="4" presStyleCnt="5">
        <dgm:presLayoutVars>
          <dgm:bulletEnabled val="1"/>
        </dgm:presLayoutVars>
      </dgm:prSet>
      <dgm:spPr/>
      <dgm:t>
        <a:bodyPr/>
        <a:lstStyle/>
        <a:p>
          <a:endParaRPr lang="en-US"/>
        </a:p>
      </dgm:t>
    </dgm:pt>
  </dgm:ptLst>
  <dgm:cxnLst>
    <dgm:cxn modelId="{F8E2C6D1-D892-4F97-A01F-BEC5E237F078}" srcId="{8F7D0EB0-F6A9-4039-8BEE-6D0C65390193}" destId="{5E24D0A8-1AA1-4F0D-95F4-1E035BEF4E97}" srcOrd="3" destOrd="0" parTransId="{EE4A5996-4E8F-4030-820B-5F249CB9ED0A}" sibTransId="{D0C746AF-14F9-47AE-8FD6-3C5CB7D13D0B}"/>
    <dgm:cxn modelId="{21E7B13C-9D5A-44DD-87A9-2693EE7793E8}" type="presOf" srcId="{5E24D0A8-1AA1-4F0D-95F4-1E035BEF4E97}" destId="{3E813BCE-234D-4E0D-931E-D7982775C96A}" srcOrd="1" destOrd="0" presId="urn:microsoft.com/office/officeart/2005/8/layout/target3"/>
    <dgm:cxn modelId="{011FFC9E-42D9-42DF-840E-D8449EAC7A6A}" srcId="{8F7D0EB0-F6A9-4039-8BEE-6D0C65390193}" destId="{492FF7DB-EC98-44DC-882A-7AC14E3DD2BC}" srcOrd="0" destOrd="0" parTransId="{98209C79-0711-4384-A61D-7723A5F07474}" sibTransId="{CE24D3F1-2023-47B6-A616-728DE52C0E1F}"/>
    <dgm:cxn modelId="{6589BB4E-878D-4AB8-AF36-BBBE6519D2F8}" srcId="{8F7D0EB0-F6A9-4039-8BEE-6D0C65390193}" destId="{241D160A-2008-471F-9263-C86B465A03A0}" srcOrd="1" destOrd="0" parTransId="{190BB8DE-9E26-484A-85BF-11D8E9A1005A}" sibTransId="{A2D5B443-AD03-4786-AB8D-AB269F20655C}"/>
    <dgm:cxn modelId="{3651152F-E840-4482-9888-975DE14B2BB8}" type="presOf" srcId="{5E24D0A8-1AA1-4F0D-95F4-1E035BEF4E97}" destId="{2BBA0A06-5BE5-44A4-B57B-79CCEE549D6C}" srcOrd="0" destOrd="0" presId="urn:microsoft.com/office/officeart/2005/8/layout/target3"/>
    <dgm:cxn modelId="{9E3E92DC-9AEE-4E9F-9697-C1E6AB92A0B3}" type="presOf" srcId="{8B74056F-B020-4D24-B339-48D2386BF453}" destId="{CDF074C0-62A1-41BC-83E1-D7CE1CC9E787}" srcOrd="0" destOrd="0" presId="urn:microsoft.com/office/officeart/2005/8/layout/target3"/>
    <dgm:cxn modelId="{9307934A-7930-4D8D-9DCA-8CE424D7CB55}" type="presOf" srcId="{1783129F-2495-4763-9553-D2BE3C3944D5}" destId="{33777408-CF2C-467F-AF7A-ED60544017A8}" srcOrd="0" destOrd="0" presId="urn:microsoft.com/office/officeart/2005/8/layout/target3"/>
    <dgm:cxn modelId="{D2A05B74-097C-4D46-85A6-85E949E13B55}" srcId="{492FF7DB-EC98-44DC-882A-7AC14E3DD2BC}" destId="{2EBE5D0F-BF8E-4BEE-B8D8-EF7BC6275F32}" srcOrd="0" destOrd="0" parTransId="{6092A285-0E22-43A7-8198-2F508D58FBF4}" sibTransId="{4A0303FB-2FE2-46B7-B277-CF6F7965FDC8}"/>
    <dgm:cxn modelId="{D2C1D60B-61EB-4693-933C-DF859B2FF37C}" srcId="{8F7D0EB0-F6A9-4039-8BEE-6D0C65390193}" destId="{673DA94F-C04E-4138-8C18-0A4AB2DCE8EE}" srcOrd="2" destOrd="0" parTransId="{EC5850FE-F211-43FA-B890-BBAF087B0257}" sibTransId="{C4192C1B-7CDC-4E64-9C69-8AAB4C6D32C6}"/>
    <dgm:cxn modelId="{E7C02288-CBFA-4AA2-BB07-8CAA8EF88299}" type="presOf" srcId="{673DA94F-C04E-4138-8C18-0A4AB2DCE8EE}" destId="{C5CDDF16-59A7-4E2D-A5F0-47CF147005D4}" srcOrd="0" destOrd="0" presId="urn:microsoft.com/office/officeart/2005/8/layout/target3"/>
    <dgm:cxn modelId="{A5D5882E-98F0-4D9D-B69F-3B57E0BB5FDF}" type="presOf" srcId="{1783129F-2495-4763-9553-D2BE3C3944D5}" destId="{1B04FF1C-4E4F-44EF-A0DA-F7A1DAD1F10A}" srcOrd="1" destOrd="0" presId="urn:microsoft.com/office/officeart/2005/8/layout/target3"/>
    <dgm:cxn modelId="{B5440D80-9706-4E9D-9528-423022B87A79}" type="presOf" srcId="{492FF7DB-EC98-44DC-882A-7AC14E3DD2BC}" destId="{FF2234E9-A578-40C4-B646-D7A372D02FB4}" srcOrd="1" destOrd="0" presId="urn:microsoft.com/office/officeart/2005/8/layout/target3"/>
    <dgm:cxn modelId="{A710F1E8-D2A4-4B15-A1E8-0FBC6B96EC9E}" srcId="{673DA94F-C04E-4138-8C18-0A4AB2DCE8EE}" destId="{62904EE6-46BA-4955-B489-2F5FF5C7698F}" srcOrd="0" destOrd="0" parTransId="{126F871B-99DD-4ACD-8238-CB55E58C9BD3}" sibTransId="{69051092-4D2D-45E8-A153-9A22DE85337B}"/>
    <dgm:cxn modelId="{A8EFE9A0-9AB8-4178-90C0-0CE96613B203}" type="presOf" srcId="{62904EE6-46BA-4955-B489-2F5FF5C7698F}" destId="{57F84ABD-7598-4449-99E3-2C353E6F9258}" srcOrd="0" destOrd="0" presId="urn:microsoft.com/office/officeart/2005/8/layout/target3"/>
    <dgm:cxn modelId="{7C1F86D3-4C5C-4542-8672-CAA368F3AE7F}" type="presOf" srcId="{8F7D0EB0-F6A9-4039-8BEE-6D0C65390193}" destId="{C56B054B-CB67-4205-A101-8BB7CAC6C446}" srcOrd="0" destOrd="0" presId="urn:microsoft.com/office/officeart/2005/8/layout/target3"/>
    <dgm:cxn modelId="{81BDBD6C-5997-4136-A6B6-B9B3B86D4377}" srcId="{8F7D0EB0-F6A9-4039-8BEE-6D0C65390193}" destId="{1783129F-2495-4763-9553-D2BE3C3944D5}" srcOrd="4" destOrd="0" parTransId="{AD4A349E-FF26-4094-A7E2-20D1C35CF30B}" sibTransId="{032628FA-178A-43EC-A527-8154493144CF}"/>
    <dgm:cxn modelId="{D57C048E-D353-413B-BDA1-E8FB0C1B6631}" type="presOf" srcId="{492FF7DB-EC98-44DC-882A-7AC14E3DD2BC}" destId="{358799B6-A0B0-42ED-BA7F-2B66782846A7}" srcOrd="0" destOrd="0" presId="urn:microsoft.com/office/officeart/2005/8/layout/target3"/>
    <dgm:cxn modelId="{41104BAB-3898-46C6-8406-F64E3F649C2E}" srcId="{1783129F-2495-4763-9553-D2BE3C3944D5}" destId="{8B74056F-B020-4D24-B339-48D2386BF453}" srcOrd="0" destOrd="0" parTransId="{4CF89E25-C9D5-4C34-A428-1DC0454B3CC4}" sibTransId="{92C0EAB7-9F35-45EA-AC77-ABACE97CD7F3}"/>
    <dgm:cxn modelId="{6EC34F12-FF02-43EC-9526-FA778C5CE2C2}" type="presOf" srcId="{241D160A-2008-471F-9263-C86B465A03A0}" destId="{5C7420F3-9715-49B8-B763-7E2F2C5CF654}" srcOrd="1" destOrd="0" presId="urn:microsoft.com/office/officeart/2005/8/layout/target3"/>
    <dgm:cxn modelId="{3F2FC005-4FBE-4C2B-9497-31D4A327B001}" type="presOf" srcId="{673DA94F-C04E-4138-8C18-0A4AB2DCE8EE}" destId="{56930926-BBA1-41CD-AC35-4B286B7F0A26}" srcOrd="1" destOrd="0" presId="urn:microsoft.com/office/officeart/2005/8/layout/target3"/>
    <dgm:cxn modelId="{DB055FF3-9B88-479E-A000-53891627EBCD}" type="presOf" srcId="{2EBE5D0F-BF8E-4BEE-B8D8-EF7BC6275F32}" destId="{1B614252-9045-4546-A669-CA72C12DE648}" srcOrd="0" destOrd="0" presId="urn:microsoft.com/office/officeart/2005/8/layout/target3"/>
    <dgm:cxn modelId="{EF346AAF-5397-482E-A8FC-49B58C780221}" type="presOf" srcId="{241D160A-2008-471F-9263-C86B465A03A0}" destId="{D11AFA5F-BDAE-488B-96AE-B01E0E54A6D5}" srcOrd="0" destOrd="0" presId="urn:microsoft.com/office/officeart/2005/8/layout/target3"/>
    <dgm:cxn modelId="{8C3B226A-F378-449F-9972-0868DDB06799}" type="presParOf" srcId="{C56B054B-CB67-4205-A101-8BB7CAC6C446}" destId="{4539709A-11F7-4CDD-A3DF-C1C8A39D30B9}" srcOrd="0" destOrd="0" presId="urn:microsoft.com/office/officeart/2005/8/layout/target3"/>
    <dgm:cxn modelId="{025C7CB5-AB15-4C74-B1DF-EC6431267D21}" type="presParOf" srcId="{C56B054B-CB67-4205-A101-8BB7CAC6C446}" destId="{284FC538-CF83-4F03-A229-5BD4AFF11FE7}" srcOrd="1" destOrd="0" presId="urn:microsoft.com/office/officeart/2005/8/layout/target3"/>
    <dgm:cxn modelId="{82BF9684-AA5B-4A4A-8210-DF2B1D3A6441}" type="presParOf" srcId="{C56B054B-CB67-4205-A101-8BB7CAC6C446}" destId="{358799B6-A0B0-42ED-BA7F-2B66782846A7}" srcOrd="2" destOrd="0" presId="urn:microsoft.com/office/officeart/2005/8/layout/target3"/>
    <dgm:cxn modelId="{74F46D40-8D02-4CDB-B764-FED2FA34BDFC}" type="presParOf" srcId="{C56B054B-CB67-4205-A101-8BB7CAC6C446}" destId="{2E1DBFEF-AA2A-4059-9804-9D25F2122980}" srcOrd="3" destOrd="0" presId="urn:microsoft.com/office/officeart/2005/8/layout/target3"/>
    <dgm:cxn modelId="{FA53DC12-4002-4D21-BD1E-63D98BB4A37C}" type="presParOf" srcId="{C56B054B-CB67-4205-A101-8BB7CAC6C446}" destId="{60D4A1CF-86D9-40D1-8719-B2EF703A953D}" srcOrd="4" destOrd="0" presId="urn:microsoft.com/office/officeart/2005/8/layout/target3"/>
    <dgm:cxn modelId="{8BE8475D-0E21-4F0A-8D29-AE6F846317E3}" type="presParOf" srcId="{C56B054B-CB67-4205-A101-8BB7CAC6C446}" destId="{D11AFA5F-BDAE-488B-96AE-B01E0E54A6D5}" srcOrd="5" destOrd="0" presId="urn:microsoft.com/office/officeart/2005/8/layout/target3"/>
    <dgm:cxn modelId="{9D85CF65-3984-4E8D-B66B-5BE977B26BF6}" type="presParOf" srcId="{C56B054B-CB67-4205-A101-8BB7CAC6C446}" destId="{CE7DF343-3FF9-4208-8909-1A05732F1BA4}" srcOrd="6" destOrd="0" presId="urn:microsoft.com/office/officeart/2005/8/layout/target3"/>
    <dgm:cxn modelId="{68F8C370-7A47-4373-AB29-9EF0C48C400C}" type="presParOf" srcId="{C56B054B-CB67-4205-A101-8BB7CAC6C446}" destId="{094507BB-3E93-4256-B9C8-F5B32551E122}" srcOrd="7" destOrd="0" presId="urn:microsoft.com/office/officeart/2005/8/layout/target3"/>
    <dgm:cxn modelId="{7113B330-1281-4F9A-A76F-8770A40DC298}" type="presParOf" srcId="{C56B054B-CB67-4205-A101-8BB7CAC6C446}" destId="{C5CDDF16-59A7-4E2D-A5F0-47CF147005D4}" srcOrd="8" destOrd="0" presId="urn:microsoft.com/office/officeart/2005/8/layout/target3"/>
    <dgm:cxn modelId="{82E88DF9-ECE1-4747-849F-FB57D5F651E3}" type="presParOf" srcId="{C56B054B-CB67-4205-A101-8BB7CAC6C446}" destId="{A76F73B1-A9A7-4166-8AE5-E91121968EED}" srcOrd="9" destOrd="0" presId="urn:microsoft.com/office/officeart/2005/8/layout/target3"/>
    <dgm:cxn modelId="{9188EEF8-ED35-4F39-8613-A7769F0D05FB}" type="presParOf" srcId="{C56B054B-CB67-4205-A101-8BB7CAC6C446}" destId="{66E02EA1-9CF0-4D2A-BA6F-6C56F15C82E3}" srcOrd="10" destOrd="0" presId="urn:microsoft.com/office/officeart/2005/8/layout/target3"/>
    <dgm:cxn modelId="{AB8455FE-EDAE-4753-9C0F-0FA3F3C8F224}" type="presParOf" srcId="{C56B054B-CB67-4205-A101-8BB7CAC6C446}" destId="{2BBA0A06-5BE5-44A4-B57B-79CCEE549D6C}" srcOrd="11" destOrd="0" presId="urn:microsoft.com/office/officeart/2005/8/layout/target3"/>
    <dgm:cxn modelId="{908F27F4-29AB-43EB-8848-624F2620ABFA}" type="presParOf" srcId="{C56B054B-CB67-4205-A101-8BB7CAC6C446}" destId="{F5D963EA-27E8-412B-8BEC-B68BE18DC26C}" srcOrd="12" destOrd="0" presId="urn:microsoft.com/office/officeart/2005/8/layout/target3"/>
    <dgm:cxn modelId="{D0B6C29A-3964-4BAC-8294-F374AA897B04}" type="presParOf" srcId="{C56B054B-CB67-4205-A101-8BB7CAC6C446}" destId="{CB7A0189-C3DA-4B8D-AFB1-205E658B8AB1}" srcOrd="13" destOrd="0" presId="urn:microsoft.com/office/officeart/2005/8/layout/target3"/>
    <dgm:cxn modelId="{EDFE2C4A-DADC-4587-9AB7-66DDC72AC924}" type="presParOf" srcId="{C56B054B-CB67-4205-A101-8BB7CAC6C446}" destId="{33777408-CF2C-467F-AF7A-ED60544017A8}" srcOrd="14" destOrd="0" presId="urn:microsoft.com/office/officeart/2005/8/layout/target3"/>
    <dgm:cxn modelId="{8DA198CB-ADF0-4446-890A-29B8D85C2909}" type="presParOf" srcId="{C56B054B-CB67-4205-A101-8BB7CAC6C446}" destId="{FF2234E9-A578-40C4-B646-D7A372D02FB4}" srcOrd="15" destOrd="0" presId="urn:microsoft.com/office/officeart/2005/8/layout/target3"/>
    <dgm:cxn modelId="{026562EF-80AF-4FD8-8601-A527AF4F31D1}" type="presParOf" srcId="{C56B054B-CB67-4205-A101-8BB7CAC6C446}" destId="{1B614252-9045-4546-A669-CA72C12DE648}" srcOrd="16" destOrd="0" presId="urn:microsoft.com/office/officeart/2005/8/layout/target3"/>
    <dgm:cxn modelId="{01B8B1C0-6D5E-4EBA-9776-5FB8D5460814}" type="presParOf" srcId="{C56B054B-CB67-4205-A101-8BB7CAC6C446}" destId="{5C7420F3-9715-49B8-B763-7E2F2C5CF654}" srcOrd="17" destOrd="0" presId="urn:microsoft.com/office/officeart/2005/8/layout/target3"/>
    <dgm:cxn modelId="{0448C76D-DA1B-4CE1-9CD0-F7455C4AB728}" type="presParOf" srcId="{C56B054B-CB67-4205-A101-8BB7CAC6C446}" destId="{C3A542B4-CA85-44F8-9F25-09DAF61DB4AF}" srcOrd="18" destOrd="0" presId="urn:microsoft.com/office/officeart/2005/8/layout/target3"/>
    <dgm:cxn modelId="{185C3EB5-2F40-4B98-9CCC-4AD2669CA27D}" type="presParOf" srcId="{C56B054B-CB67-4205-A101-8BB7CAC6C446}" destId="{56930926-BBA1-41CD-AC35-4B286B7F0A26}" srcOrd="19" destOrd="0" presId="urn:microsoft.com/office/officeart/2005/8/layout/target3"/>
    <dgm:cxn modelId="{4D313A28-3FBC-47A4-B942-CEFB52D06AC1}" type="presParOf" srcId="{C56B054B-CB67-4205-A101-8BB7CAC6C446}" destId="{57F84ABD-7598-4449-99E3-2C353E6F9258}" srcOrd="20" destOrd="0" presId="urn:microsoft.com/office/officeart/2005/8/layout/target3"/>
    <dgm:cxn modelId="{78602640-F444-48B5-A4DE-1B70ED486159}" type="presParOf" srcId="{C56B054B-CB67-4205-A101-8BB7CAC6C446}" destId="{3E813BCE-234D-4E0D-931E-D7982775C96A}" srcOrd="21" destOrd="0" presId="urn:microsoft.com/office/officeart/2005/8/layout/target3"/>
    <dgm:cxn modelId="{CE175D98-7A23-46F5-8B74-1D4BC0628342}" type="presParOf" srcId="{C56B054B-CB67-4205-A101-8BB7CAC6C446}" destId="{49BC0705-3255-4FCA-8FAB-FA7E2D3AAB21}" srcOrd="22" destOrd="0" presId="urn:microsoft.com/office/officeart/2005/8/layout/target3"/>
    <dgm:cxn modelId="{769B2087-53A2-4874-915F-64AF5CD136A5}" type="presParOf" srcId="{C56B054B-CB67-4205-A101-8BB7CAC6C446}" destId="{1B04FF1C-4E4F-44EF-A0DA-F7A1DAD1F10A}" srcOrd="23" destOrd="0" presId="urn:microsoft.com/office/officeart/2005/8/layout/target3"/>
    <dgm:cxn modelId="{F5322E87-31B1-4852-97F1-E24DB19C84D6}" type="presParOf" srcId="{C56B054B-CB67-4205-A101-8BB7CAC6C446}" destId="{CDF074C0-62A1-41BC-83E1-D7CE1CC9E787}" srcOrd="24" destOrd="0" presId="urn:microsoft.com/office/officeart/2005/8/layout/target3"/>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7D0EB0-F6A9-4039-8BEE-6D0C65390193}"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US"/>
        </a:p>
      </dgm:t>
    </dgm:pt>
    <dgm:pt modelId="{492FF7DB-EC98-44DC-882A-7AC14E3DD2BC}">
      <dgm:prSet phldrT="[Text]" custT="1"/>
      <dgm:spPr/>
      <dgm:t>
        <a:bodyPr/>
        <a:lstStyle/>
        <a:p>
          <a:pPr algn="l"/>
          <a:r>
            <a:rPr lang="bg-BG" sz="1400" dirty="0" smtClean="0"/>
            <a:t>ГРАЖДАНСКО ОТДЕЛЕНИЕ</a:t>
          </a:r>
          <a:endParaRPr lang="en-US" sz="1400" dirty="0"/>
        </a:p>
      </dgm:t>
    </dgm:pt>
    <dgm:pt modelId="{98209C79-0711-4384-A61D-7723A5F07474}" type="parTrans" cxnId="{011FFC9E-42D9-42DF-840E-D8449EAC7A6A}">
      <dgm:prSet/>
      <dgm:spPr/>
      <dgm:t>
        <a:bodyPr/>
        <a:lstStyle/>
        <a:p>
          <a:pPr algn="l"/>
          <a:endParaRPr lang="en-US"/>
        </a:p>
      </dgm:t>
    </dgm:pt>
    <dgm:pt modelId="{CE24D3F1-2023-47B6-A616-728DE52C0E1F}" type="sibTrans" cxnId="{011FFC9E-42D9-42DF-840E-D8449EAC7A6A}">
      <dgm:prSet/>
      <dgm:spPr/>
      <dgm:t>
        <a:bodyPr/>
        <a:lstStyle/>
        <a:p>
          <a:pPr algn="l"/>
          <a:endParaRPr lang="en-US"/>
        </a:p>
      </dgm:t>
    </dgm:pt>
    <dgm:pt modelId="{2EBE5D0F-BF8E-4BEE-B8D8-EF7BC6275F32}">
      <dgm:prSet phldrT="[Text]" custT="1"/>
      <dgm:spPr/>
      <dgm:t>
        <a:bodyPr/>
        <a:lstStyle/>
        <a:p>
          <a:pPr algn="l"/>
          <a:r>
            <a:rPr lang="bg-BG" sz="1400" dirty="0" smtClean="0"/>
            <a:t>19 БР.</a:t>
          </a:r>
          <a:endParaRPr lang="en-US" sz="1400" dirty="0"/>
        </a:p>
      </dgm:t>
    </dgm:pt>
    <dgm:pt modelId="{6092A285-0E22-43A7-8198-2F508D58FBF4}" type="parTrans" cxnId="{D2A05B74-097C-4D46-85A6-85E949E13B55}">
      <dgm:prSet/>
      <dgm:spPr/>
      <dgm:t>
        <a:bodyPr/>
        <a:lstStyle/>
        <a:p>
          <a:pPr algn="l"/>
          <a:endParaRPr lang="en-US"/>
        </a:p>
      </dgm:t>
    </dgm:pt>
    <dgm:pt modelId="{4A0303FB-2FE2-46B7-B277-CF6F7965FDC8}" type="sibTrans" cxnId="{D2A05B74-097C-4D46-85A6-85E949E13B55}">
      <dgm:prSet/>
      <dgm:spPr/>
      <dgm:t>
        <a:bodyPr/>
        <a:lstStyle/>
        <a:p>
          <a:pPr algn="l"/>
          <a:endParaRPr lang="en-US"/>
        </a:p>
      </dgm:t>
    </dgm:pt>
    <dgm:pt modelId="{241D160A-2008-471F-9263-C86B465A03A0}">
      <dgm:prSet phldrT="[Text]" custT="1"/>
      <dgm:spPr/>
      <dgm:t>
        <a:bodyPr/>
        <a:lstStyle/>
        <a:p>
          <a:pPr algn="l"/>
          <a:endParaRPr lang="en-US" sz="1400" dirty="0"/>
        </a:p>
      </dgm:t>
    </dgm:pt>
    <dgm:pt modelId="{190BB8DE-9E26-484A-85BF-11D8E9A1005A}" type="parTrans" cxnId="{6589BB4E-878D-4AB8-AF36-BBBE6519D2F8}">
      <dgm:prSet/>
      <dgm:spPr/>
      <dgm:t>
        <a:bodyPr/>
        <a:lstStyle/>
        <a:p>
          <a:pPr algn="l"/>
          <a:endParaRPr lang="en-US"/>
        </a:p>
      </dgm:t>
    </dgm:pt>
    <dgm:pt modelId="{A2D5B443-AD03-4786-AB8D-AB269F20655C}" type="sibTrans" cxnId="{6589BB4E-878D-4AB8-AF36-BBBE6519D2F8}">
      <dgm:prSet/>
      <dgm:spPr/>
      <dgm:t>
        <a:bodyPr/>
        <a:lstStyle/>
        <a:p>
          <a:pPr algn="l"/>
          <a:endParaRPr lang="en-US"/>
        </a:p>
      </dgm:t>
    </dgm:pt>
    <dgm:pt modelId="{673DA94F-C04E-4138-8C18-0A4AB2DCE8EE}">
      <dgm:prSet phldrT="[Text]" custT="1"/>
      <dgm:spPr/>
      <dgm:t>
        <a:bodyPr/>
        <a:lstStyle/>
        <a:p>
          <a:pPr algn="l"/>
          <a:r>
            <a:rPr lang="bg-BG" sz="1400" dirty="0" smtClean="0"/>
            <a:t>БРАЧНО ОТДЕЛЕНИЕ</a:t>
          </a:r>
          <a:endParaRPr lang="en-US" sz="1400" dirty="0"/>
        </a:p>
      </dgm:t>
    </dgm:pt>
    <dgm:pt modelId="{EC5850FE-F211-43FA-B890-BBAF087B0257}" type="parTrans" cxnId="{D2C1D60B-61EB-4693-933C-DF859B2FF37C}">
      <dgm:prSet/>
      <dgm:spPr/>
      <dgm:t>
        <a:bodyPr/>
        <a:lstStyle/>
        <a:p>
          <a:pPr algn="l"/>
          <a:endParaRPr lang="en-US"/>
        </a:p>
      </dgm:t>
    </dgm:pt>
    <dgm:pt modelId="{C4192C1B-7CDC-4E64-9C69-8AAB4C6D32C6}" type="sibTrans" cxnId="{D2C1D60B-61EB-4693-933C-DF859B2FF37C}">
      <dgm:prSet/>
      <dgm:spPr/>
      <dgm:t>
        <a:bodyPr/>
        <a:lstStyle/>
        <a:p>
          <a:pPr algn="l"/>
          <a:endParaRPr lang="en-US"/>
        </a:p>
      </dgm:t>
    </dgm:pt>
    <dgm:pt modelId="{62904EE6-46BA-4955-B489-2F5FF5C7698F}">
      <dgm:prSet phldrT="[Text]" custT="1"/>
      <dgm:spPr/>
      <dgm:t>
        <a:bodyPr/>
        <a:lstStyle/>
        <a:p>
          <a:pPr algn="l"/>
          <a:r>
            <a:rPr lang="bg-BG" sz="1400" dirty="0" smtClean="0"/>
            <a:t>4 БР.</a:t>
          </a:r>
          <a:endParaRPr lang="en-US" sz="1400" dirty="0"/>
        </a:p>
      </dgm:t>
    </dgm:pt>
    <dgm:pt modelId="{126F871B-99DD-4ACD-8238-CB55E58C9BD3}" type="parTrans" cxnId="{A710F1E8-D2A4-4B15-A1E8-0FBC6B96EC9E}">
      <dgm:prSet/>
      <dgm:spPr/>
      <dgm:t>
        <a:bodyPr/>
        <a:lstStyle/>
        <a:p>
          <a:pPr algn="l"/>
          <a:endParaRPr lang="en-US"/>
        </a:p>
      </dgm:t>
    </dgm:pt>
    <dgm:pt modelId="{69051092-4D2D-45E8-A153-9A22DE85337B}" type="sibTrans" cxnId="{A710F1E8-D2A4-4B15-A1E8-0FBC6B96EC9E}">
      <dgm:prSet/>
      <dgm:spPr/>
      <dgm:t>
        <a:bodyPr/>
        <a:lstStyle/>
        <a:p>
          <a:pPr algn="l"/>
          <a:endParaRPr lang="en-US"/>
        </a:p>
      </dgm:t>
    </dgm:pt>
    <dgm:pt modelId="{5E24D0A8-1AA1-4F0D-95F4-1E035BEF4E97}">
      <dgm:prSet phldrT="[Text]" custT="1"/>
      <dgm:spPr/>
      <dgm:t>
        <a:bodyPr/>
        <a:lstStyle/>
        <a:p>
          <a:pPr algn="l"/>
          <a:endParaRPr lang="en-US" sz="1400" dirty="0"/>
        </a:p>
      </dgm:t>
    </dgm:pt>
    <dgm:pt modelId="{EE4A5996-4E8F-4030-820B-5F249CB9ED0A}" type="parTrans" cxnId="{F8E2C6D1-D892-4F97-A01F-BEC5E237F078}">
      <dgm:prSet/>
      <dgm:spPr/>
      <dgm:t>
        <a:bodyPr/>
        <a:lstStyle/>
        <a:p>
          <a:pPr algn="l"/>
          <a:endParaRPr lang="en-US"/>
        </a:p>
      </dgm:t>
    </dgm:pt>
    <dgm:pt modelId="{D0C746AF-14F9-47AE-8FD6-3C5CB7D13D0B}" type="sibTrans" cxnId="{F8E2C6D1-D892-4F97-A01F-BEC5E237F078}">
      <dgm:prSet/>
      <dgm:spPr/>
      <dgm:t>
        <a:bodyPr/>
        <a:lstStyle/>
        <a:p>
          <a:pPr algn="l"/>
          <a:endParaRPr lang="en-US"/>
        </a:p>
      </dgm:t>
    </dgm:pt>
    <dgm:pt modelId="{1783129F-2495-4763-9553-D2BE3C3944D5}">
      <dgm:prSet phldrT="[Text]" custT="1"/>
      <dgm:spPr/>
      <dgm:t>
        <a:bodyPr/>
        <a:lstStyle/>
        <a:p>
          <a:pPr algn="l"/>
          <a:r>
            <a:rPr lang="bg-BG" sz="1400" dirty="0" smtClean="0"/>
            <a:t>НАКАЗАТЕЛНО ОТДЕЛЕНИЕ</a:t>
          </a:r>
          <a:endParaRPr lang="en-US" sz="1400" dirty="0"/>
        </a:p>
      </dgm:t>
    </dgm:pt>
    <dgm:pt modelId="{AD4A349E-FF26-4094-A7E2-20D1C35CF30B}" type="parTrans" cxnId="{81BDBD6C-5997-4136-A6B6-B9B3B86D4377}">
      <dgm:prSet/>
      <dgm:spPr/>
      <dgm:t>
        <a:bodyPr/>
        <a:lstStyle/>
        <a:p>
          <a:pPr algn="l"/>
          <a:endParaRPr lang="en-US"/>
        </a:p>
      </dgm:t>
    </dgm:pt>
    <dgm:pt modelId="{032628FA-178A-43EC-A527-8154493144CF}" type="sibTrans" cxnId="{81BDBD6C-5997-4136-A6B6-B9B3B86D4377}">
      <dgm:prSet/>
      <dgm:spPr/>
      <dgm:t>
        <a:bodyPr/>
        <a:lstStyle/>
        <a:p>
          <a:pPr algn="l"/>
          <a:endParaRPr lang="en-US"/>
        </a:p>
      </dgm:t>
    </dgm:pt>
    <dgm:pt modelId="{8B74056F-B020-4D24-B339-48D2386BF453}">
      <dgm:prSet phldrT="[Text]" custT="1"/>
      <dgm:spPr/>
      <dgm:t>
        <a:bodyPr/>
        <a:lstStyle/>
        <a:p>
          <a:pPr algn="l"/>
          <a:r>
            <a:rPr lang="bg-BG" sz="1400" dirty="0" smtClean="0"/>
            <a:t>2</a:t>
          </a:r>
          <a:r>
            <a:rPr lang="en-US" sz="1400" dirty="0" smtClean="0"/>
            <a:t>1</a:t>
          </a:r>
          <a:r>
            <a:rPr lang="bg-BG" sz="1400" dirty="0" smtClean="0"/>
            <a:t> БР.</a:t>
          </a:r>
          <a:endParaRPr lang="en-US" sz="1400" dirty="0"/>
        </a:p>
      </dgm:t>
    </dgm:pt>
    <dgm:pt modelId="{4CF89E25-C9D5-4C34-A428-1DC0454B3CC4}" type="parTrans" cxnId="{41104BAB-3898-46C6-8406-F64E3F649C2E}">
      <dgm:prSet/>
      <dgm:spPr/>
      <dgm:t>
        <a:bodyPr/>
        <a:lstStyle/>
        <a:p>
          <a:pPr algn="l"/>
          <a:endParaRPr lang="en-US"/>
        </a:p>
      </dgm:t>
    </dgm:pt>
    <dgm:pt modelId="{92C0EAB7-9F35-45EA-AC77-ABACE97CD7F3}" type="sibTrans" cxnId="{41104BAB-3898-46C6-8406-F64E3F649C2E}">
      <dgm:prSet/>
      <dgm:spPr/>
      <dgm:t>
        <a:bodyPr/>
        <a:lstStyle/>
        <a:p>
          <a:pPr algn="l"/>
          <a:endParaRPr lang="en-US"/>
        </a:p>
      </dgm:t>
    </dgm:pt>
    <dgm:pt modelId="{C56B054B-CB67-4205-A101-8BB7CAC6C446}" type="pres">
      <dgm:prSet presAssocID="{8F7D0EB0-F6A9-4039-8BEE-6D0C65390193}" presName="Name0" presStyleCnt="0">
        <dgm:presLayoutVars>
          <dgm:chMax val="7"/>
          <dgm:dir/>
          <dgm:animLvl val="lvl"/>
          <dgm:resizeHandles val="exact"/>
        </dgm:presLayoutVars>
      </dgm:prSet>
      <dgm:spPr/>
      <dgm:t>
        <a:bodyPr/>
        <a:lstStyle/>
        <a:p>
          <a:endParaRPr lang="en-US"/>
        </a:p>
      </dgm:t>
    </dgm:pt>
    <dgm:pt modelId="{4539709A-11F7-4CDD-A3DF-C1C8A39D30B9}" type="pres">
      <dgm:prSet presAssocID="{492FF7DB-EC98-44DC-882A-7AC14E3DD2BC}" presName="circle1" presStyleLbl="node1" presStyleIdx="0" presStyleCnt="5"/>
      <dgm:spPr/>
      <dgm:t>
        <a:bodyPr/>
        <a:lstStyle/>
        <a:p>
          <a:endParaRPr lang="bg-BG"/>
        </a:p>
      </dgm:t>
    </dgm:pt>
    <dgm:pt modelId="{284FC538-CF83-4F03-A229-5BD4AFF11FE7}" type="pres">
      <dgm:prSet presAssocID="{492FF7DB-EC98-44DC-882A-7AC14E3DD2BC}" presName="space" presStyleCnt="0"/>
      <dgm:spPr/>
    </dgm:pt>
    <dgm:pt modelId="{358799B6-A0B0-42ED-BA7F-2B66782846A7}" type="pres">
      <dgm:prSet presAssocID="{492FF7DB-EC98-44DC-882A-7AC14E3DD2BC}" presName="rect1" presStyleLbl="alignAcc1" presStyleIdx="0" presStyleCnt="5"/>
      <dgm:spPr/>
      <dgm:t>
        <a:bodyPr/>
        <a:lstStyle/>
        <a:p>
          <a:endParaRPr lang="en-US"/>
        </a:p>
      </dgm:t>
    </dgm:pt>
    <dgm:pt modelId="{2E1DBFEF-AA2A-4059-9804-9D25F2122980}" type="pres">
      <dgm:prSet presAssocID="{241D160A-2008-471F-9263-C86B465A03A0}" presName="vertSpace2" presStyleLbl="node1" presStyleIdx="0" presStyleCnt="5"/>
      <dgm:spPr/>
    </dgm:pt>
    <dgm:pt modelId="{60D4A1CF-86D9-40D1-8719-B2EF703A953D}" type="pres">
      <dgm:prSet presAssocID="{241D160A-2008-471F-9263-C86B465A03A0}" presName="circle2" presStyleLbl="node1" presStyleIdx="1" presStyleCnt="5"/>
      <dgm:spPr/>
    </dgm:pt>
    <dgm:pt modelId="{D11AFA5F-BDAE-488B-96AE-B01E0E54A6D5}" type="pres">
      <dgm:prSet presAssocID="{241D160A-2008-471F-9263-C86B465A03A0}" presName="rect2" presStyleLbl="alignAcc1" presStyleIdx="1" presStyleCnt="5"/>
      <dgm:spPr/>
      <dgm:t>
        <a:bodyPr/>
        <a:lstStyle/>
        <a:p>
          <a:endParaRPr lang="en-US"/>
        </a:p>
      </dgm:t>
    </dgm:pt>
    <dgm:pt modelId="{CE7DF343-3FF9-4208-8909-1A05732F1BA4}" type="pres">
      <dgm:prSet presAssocID="{673DA94F-C04E-4138-8C18-0A4AB2DCE8EE}" presName="vertSpace3" presStyleLbl="node1" presStyleIdx="1" presStyleCnt="5"/>
      <dgm:spPr/>
    </dgm:pt>
    <dgm:pt modelId="{094507BB-3E93-4256-B9C8-F5B32551E122}" type="pres">
      <dgm:prSet presAssocID="{673DA94F-C04E-4138-8C18-0A4AB2DCE8EE}" presName="circle3" presStyleLbl="node1" presStyleIdx="2" presStyleCnt="5"/>
      <dgm:spPr/>
    </dgm:pt>
    <dgm:pt modelId="{C5CDDF16-59A7-4E2D-A5F0-47CF147005D4}" type="pres">
      <dgm:prSet presAssocID="{673DA94F-C04E-4138-8C18-0A4AB2DCE8EE}" presName="rect3" presStyleLbl="alignAcc1" presStyleIdx="2" presStyleCnt="5"/>
      <dgm:spPr/>
      <dgm:t>
        <a:bodyPr/>
        <a:lstStyle/>
        <a:p>
          <a:endParaRPr lang="en-US"/>
        </a:p>
      </dgm:t>
    </dgm:pt>
    <dgm:pt modelId="{A76F73B1-A9A7-4166-8AE5-E91121968EED}" type="pres">
      <dgm:prSet presAssocID="{5E24D0A8-1AA1-4F0D-95F4-1E035BEF4E97}" presName="vertSpace4" presStyleLbl="node1" presStyleIdx="2" presStyleCnt="5"/>
      <dgm:spPr/>
    </dgm:pt>
    <dgm:pt modelId="{66E02EA1-9CF0-4D2A-BA6F-6C56F15C82E3}" type="pres">
      <dgm:prSet presAssocID="{5E24D0A8-1AA1-4F0D-95F4-1E035BEF4E97}" presName="circle4" presStyleLbl="node1" presStyleIdx="3" presStyleCnt="5"/>
      <dgm:spPr/>
    </dgm:pt>
    <dgm:pt modelId="{2BBA0A06-5BE5-44A4-B57B-79CCEE549D6C}" type="pres">
      <dgm:prSet presAssocID="{5E24D0A8-1AA1-4F0D-95F4-1E035BEF4E97}" presName="rect4" presStyleLbl="alignAcc1" presStyleIdx="3" presStyleCnt="5"/>
      <dgm:spPr/>
      <dgm:t>
        <a:bodyPr/>
        <a:lstStyle/>
        <a:p>
          <a:endParaRPr lang="en-US"/>
        </a:p>
      </dgm:t>
    </dgm:pt>
    <dgm:pt modelId="{F5D963EA-27E8-412B-8BEC-B68BE18DC26C}" type="pres">
      <dgm:prSet presAssocID="{1783129F-2495-4763-9553-D2BE3C3944D5}" presName="vertSpace5" presStyleLbl="node1" presStyleIdx="3" presStyleCnt="5"/>
      <dgm:spPr/>
    </dgm:pt>
    <dgm:pt modelId="{CB7A0189-C3DA-4B8D-AFB1-205E658B8AB1}" type="pres">
      <dgm:prSet presAssocID="{1783129F-2495-4763-9553-D2BE3C3944D5}" presName="circle5" presStyleLbl="node1" presStyleIdx="4" presStyleCnt="5"/>
      <dgm:spPr/>
    </dgm:pt>
    <dgm:pt modelId="{33777408-CF2C-467F-AF7A-ED60544017A8}" type="pres">
      <dgm:prSet presAssocID="{1783129F-2495-4763-9553-D2BE3C3944D5}" presName="rect5" presStyleLbl="alignAcc1" presStyleIdx="4" presStyleCnt="5"/>
      <dgm:spPr/>
      <dgm:t>
        <a:bodyPr/>
        <a:lstStyle/>
        <a:p>
          <a:endParaRPr lang="en-US"/>
        </a:p>
      </dgm:t>
    </dgm:pt>
    <dgm:pt modelId="{FF2234E9-A578-40C4-B646-D7A372D02FB4}" type="pres">
      <dgm:prSet presAssocID="{492FF7DB-EC98-44DC-882A-7AC14E3DD2BC}" presName="rect1ParTx" presStyleLbl="alignAcc1" presStyleIdx="4" presStyleCnt="5">
        <dgm:presLayoutVars>
          <dgm:chMax val="1"/>
          <dgm:bulletEnabled val="1"/>
        </dgm:presLayoutVars>
      </dgm:prSet>
      <dgm:spPr/>
      <dgm:t>
        <a:bodyPr/>
        <a:lstStyle/>
        <a:p>
          <a:endParaRPr lang="en-US"/>
        </a:p>
      </dgm:t>
    </dgm:pt>
    <dgm:pt modelId="{1B614252-9045-4546-A669-CA72C12DE648}" type="pres">
      <dgm:prSet presAssocID="{492FF7DB-EC98-44DC-882A-7AC14E3DD2BC}" presName="rect1ChTx" presStyleLbl="alignAcc1" presStyleIdx="4" presStyleCnt="5">
        <dgm:presLayoutVars>
          <dgm:bulletEnabled val="1"/>
        </dgm:presLayoutVars>
      </dgm:prSet>
      <dgm:spPr/>
      <dgm:t>
        <a:bodyPr/>
        <a:lstStyle/>
        <a:p>
          <a:endParaRPr lang="en-US"/>
        </a:p>
      </dgm:t>
    </dgm:pt>
    <dgm:pt modelId="{5C7420F3-9715-49B8-B763-7E2F2C5CF654}" type="pres">
      <dgm:prSet presAssocID="{241D160A-2008-471F-9263-C86B465A03A0}" presName="rect2ParTx" presStyleLbl="alignAcc1" presStyleIdx="4" presStyleCnt="5">
        <dgm:presLayoutVars>
          <dgm:chMax val="1"/>
          <dgm:bulletEnabled val="1"/>
        </dgm:presLayoutVars>
      </dgm:prSet>
      <dgm:spPr/>
      <dgm:t>
        <a:bodyPr/>
        <a:lstStyle/>
        <a:p>
          <a:endParaRPr lang="en-US"/>
        </a:p>
      </dgm:t>
    </dgm:pt>
    <dgm:pt modelId="{C3A542B4-CA85-44F8-9F25-09DAF61DB4AF}" type="pres">
      <dgm:prSet presAssocID="{241D160A-2008-471F-9263-C86B465A03A0}" presName="rect2ChTx" presStyleLbl="alignAcc1" presStyleIdx="4" presStyleCnt="5">
        <dgm:presLayoutVars>
          <dgm:bulletEnabled val="1"/>
        </dgm:presLayoutVars>
      </dgm:prSet>
      <dgm:spPr/>
    </dgm:pt>
    <dgm:pt modelId="{56930926-BBA1-41CD-AC35-4B286B7F0A26}" type="pres">
      <dgm:prSet presAssocID="{673DA94F-C04E-4138-8C18-0A4AB2DCE8EE}" presName="rect3ParTx" presStyleLbl="alignAcc1" presStyleIdx="4" presStyleCnt="5">
        <dgm:presLayoutVars>
          <dgm:chMax val="1"/>
          <dgm:bulletEnabled val="1"/>
        </dgm:presLayoutVars>
      </dgm:prSet>
      <dgm:spPr/>
      <dgm:t>
        <a:bodyPr/>
        <a:lstStyle/>
        <a:p>
          <a:endParaRPr lang="en-US"/>
        </a:p>
      </dgm:t>
    </dgm:pt>
    <dgm:pt modelId="{57F84ABD-7598-4449-99E3-2C353E6F9258}" type="pres">
      <dgm:prSet presAssocID="{673DA94F-C04E-4138-8C18-0A4AB2DCE8EE}" presName="rect3ChTx" presStyleLbl="alignAcc1" presStyleIdx="4" presStyleCnt="5">
        <dgm:presLayoutVars>
          <dgm:bulletEnabled val="1"/>
        </dgm:presLayoutVars>
      </dgm:prSet>
      <dgm:spPr/>
      <dgm:t>
        <a:bodyPr/>
        <a:lstStyle/>
        <a:p>
          <a:endParaRPr lang="en-US"/>
        </a:p>
      </dgm:t>
    </dgm:pt>
    <dgm:pt modelId="{3E813BCE-234D-4E0D-931E-D7982775C96A}" type="pres">
      <dgm:prSet presAssocID="{5E24D0A8-1AA1-4F0D-95F4-1E035BEF4E97}" presName="rect4ParTx" presStyleLbl="alignAcc1" presStyleIdx="4" presStyleCnt="5">
        <dgm:presLayoutVars>
          <dgm:chMax val="1"/>
          <dgm:bulletEnabled val="1"/>
        </dgm:presLayoutVars>
      </dgm:prSet>
      <dgm:spPr/>
      <dgm:t>
        <a:bodyPr/>
        <a:lstStyle/>
        <a:p>
          <a:endParaRPr lang="en-US"/>
        </a:p>
      </dgm:t>
    </dgm:pt>
    <dgm:pt modelId="{49BC0705-3255-4FCA-8FAB-FA7E2D3AAB21}" type="pres">
      <dgm:prSet presAssocID="{5E24D0A8-1AA1-4F0D-95F4-1E035BEF4E97}" presName="rect4ChTx" presStyleLbl="alignAcc1" presStyleIdx="4" presStyleCnt="5">
        <dgm:presLayoutVars>
          <dgm:bulletEnabled val="1"/>
        </dgm:presLayoutVars>
      </dgm:prSet>
      <dgm:spPr/>
    </dgm:pt>
    <dgm:pt modelId="{1B04FF1C-4E4F-44EF-A0DA-F7A1DAD1F10A}" type="pres">
      <dgm:prSet presAssocID="{1783129F-2495-4763-9553-D2BE3C3944D5}" presName="rect5ParTx" presStyleLbl="alignAcc1" presStyleIdx="4" presStyleCnt="5">
        <dgm:presLayoutVars>
          <dgm:chMax val="1"/>
          <dgm:bulletEnabled val="1"/>
        </dgm:presLayoutVars>
      </dgm:prSet>
      <dgm:spPr/>
      <dgm:t>
        <a:bodyPr/>
        <a:lstStyle/>
        <a:p>
          <a:endParaRPr lang="en-US"/>
        </a:p>
      </dgm:t>
    </dgm:pt>
    <dgm:pt modelId="{CDF074C0-62A1-41BC-83E1-D7CE1CC9E787}" type="pres">
      <dgm:prSet presAssocID="{1783129F-2495-4763-9553-D2BE3C3944D5}" presName="rect5ChTx" presStyleLbl="alignAcc1" presStyleIdx="4" presStyleCnt="5">
        <dgm:presLayoutVars>
          <dgm:bulletEnabled val="1"/>
        </dgm:presLayoutVars>
      </dgm:prSet>
      <dgm:spPr/>
      <dgm:t>
        <a:bodyPr/>
        <a:lstStyle/>
        <a:p>
          <a:endParaRPr lang="en-US"/>
        </a:p>
      </dgm:t>
    </dgm:pt>
  </dgm:ptLst>
  <dgm:cxnLst>
    <dgm:cxn modelId="{F8E2C6D1-D892-4F97-A01F-BEC5E237F078}" srcId="{8F7D0EB0-F6A9-4039-8BEE-6D0C65390193}" destId="{5E24D0A8-1AA1-4F0D-95F4-1E035BEF4E97}" srcOrd="3" destOrd="0" parTransId="{EE4A5996-4E8F-4030-820B-5F249CB9ED0A}" sibTransId="{D0C746AF-14F9-47AE-8FD6-3C5CB7D13D0B}"/>
    <dgm:cxn modelId="{11FDC00C-E1FC-4D45-B006-3BD54D22B150}" type="presOf" srcId="{241D160A-2008-471F-9263-C86B465A03A0}" destId="{D11AFA5F-BDAE-488B-96AE-B01E0E54A6D5}" srcOrd="0" destOrd="0" presId="urn:microsoft.com/office/officeart/2005/8/layout/target3"/>
    <dgm:cxn modelId="{D2A05B74-097C-4D46-85A6-85E949E13B55}" srcId="{492FF7DB-EC98-44DC-882A-7AC14E3DD2BC}" destId="{2EBE5D0F-BF8E-4BEE-B8D8-EF7BC6275F32}" srcOrd="0" destOrd="0" parTransId="{6092A285-0E22-43A7-8198-2F508D58FBF4}" sibTransId="{4A0303FB-2FE2-46B7-B277-CF6F7965FDC8}"/>
    <dgm:cxn modelId="{8F4402E4-9AE2-4788-B9E4-4839FB402846}" type="presOf" srcId="{492FF7DB-EC98-44DC-882A-7AC14E3DD2BC}" destId="{FF2234E9-A578-40C4-B646-D7A372D02FB4}" srcOrd="1" destOrd="0" presId="urn:microsoft.com/office/officeart/2005/8/layout/target3"/>
    <dgm:cxn modelId="{65DE25C9-F9BE-4F6B-B981-F725CCC0B608}" type="presOf" srcId="{62904EE6-46BA-4955-B489-2F5FF5C7698F}" destId="{57F84ABD-7598-4449-99E3-2C353E6F9258}" srcOrd="0" destOrd="0" presId="urn:microsoft.com/office/officeart/2005/8/layout/target3"/>
    <dgm:cxn modelId="{BFC438D9-8E2C-4FB3-8952-E8C88766823C}" type="presOf" srcId="{8B74056F-B020-4D24-B339-48D2386BF453}" destId="{CDF074C0-62A1-41BC-83E1-D7CE1CC9E787}" srcOrd="0" destOrd="0" presId="urn:microsoft.com/office/officeart/2005/8/layout/target3"/>
    <dgm:cxn modelId="{413EB77E-D707-4A80-B6F9-3DC01D58DC34}" type="presOf" srcId="{673DA94F-C04E-4138-8C18-0A4AB2DCE8EE}" destId="{56930926-BBA1-41CD-AC35-4B286B7F0A26}" srcOrd="1" destOrd="0" presId="urn:microsoft.com/office/officeart/2005/8/layout/target3"/>
    <dgm:cxn modelId="{4D1DB8C4-C279-4FC6-96D9-CAAD4E20A2F2}" type="presOf" srcId="{1783129F-2495-4763-9553-D2BE3C3944D5}" destId="{1B04FF1C-4E4F-44EF-A0DA-F7A1DAD1F10A}" srcOrd="1" destOrd="0" presId="urn:microsoft.com/office/officeart/2005/8/layout/target3"/>
    <dgm:cxn modelId="{A710F1E8-D2A4-4B15-A1E8-0FBC6B96EC9E}" srcId="{673DA94F-C04E-4138-8C18-0A4AB2DCE8EE}" destId="{62904EE6-46BA-4955-B489-2F5FF5C7698F}" srcOrd="0" destOrd="0" parTransId="{126F871B-99DD-4ACD-8238-CB55E58C9BD3}" sibTransId="{69051092-4D2D-45E8-A153-9A22DE85337B}"/>
    <dgm:cxn modelId="{81BDBD6C-5997-4136-A6B6-B9B3B86D4377}" srcId="{8F7D0EB0-F6A9-4039-8BEE-6D0C65390193}" destId="{1783129F-2495-4763-9553-D2BE3C3944D5}" srcOrd="4" destOrd="0" parTransId="{AD4A349E-FF26-4094-A7E2-20D1C35CF30B}" sibTransId="{032628FA-178A-43EC-A527-8154493144CF}"/>
    <dgm:cxn modelId="{E03EB0E7-1EDB-4D80-ABFF-1E799BDBDDA5}" type="presOf" srcId="{8F7D0EB0-F6A9-4039-8BEE-6D0C65390193}" destId="{C56B054B-CB67-4205-A101-8BB7CAC6C446}" srcOrd="0" destOrd="0" presId="urn:microsoft.com/office/officeart/2005/8/layout/target3"/>
    <dgm:cxn modelId="{D2C1D60B-61EB-4693-933C-DF859B2FF37C}" srcId="{8F7D0EB0-F6A9-4039-8BEE-6D0C65390193}" destId="{673DA94F-C04E-4138-8C18-0A4AB2DCE8EE}" srcOrd="2" destOrd="0" parTransId="{EC5850FE-F211-43FA-B890-BBAF087B0257}" sibTransId="{C4192C1B-7CDC-4E64-9C69-8AAB4C6D32C6}"/>
    <dgm:cxn modelId="{41104BAB-3898-46C6-8406-F64E3F649C2E}" srcId="{1783129F-2495-4763-9553-D2BE3C3944D5}" destId="{8B74056F-B020-4D24-B339-48D2386BF453}" srcOrd="0" destOrd="0" parTransId="{4CF89E25-C9D5-4C34-A428-1DC0454B3CC4}" sibTransId="{92C0EAB7-9F35-45EA-AC77-ABACE97CD7F3}"/>
    <dgm:cxn modelId="{0FD8B87F-6FF8-4BE1-80F1-23F2B0DC8CFA}" type="presOf" srcId="{492FF7DB-EC98-44DC-882A-7AC14E3DD2BC}" destId="{358799B6-A0B0-42ED-BA7F-2B66782846A7}" srcOrd="0" destOrd="0" presId="urn:microsoft.com/office/officeart/2005/8/layout/target3"/>
    <dgm:cxn modelId="{6589BB4E-878D-4AB8-AF36-BBBE6519D2F8}" srcId="{8F7D0EB0-F6A9-4039-8BEE-6D0C65390193}" destId="{241D160A-2008-471F-9263-C86B465A03A0}" srcOrd="1" destOrd="0" parTransId="{190BB8DE-9E26-484A-85BF-11D8E9A1005A}" sibTransId="{A2D5B443-AD03-4786-AB8D-AB269F20655C}"/>
    <dgm:cxn modelId="{BFC8A0AD-AC14-4109-A10F-142E282F9A5C}" type="presOf" srcId="{241D160A-2008-471F-9263-C86B465A03A0}" destId="{5C7420F3-9715-49B8-B763-7E2F2C5CF654}" srcOrd="1" destOrd="0" presId="urn:microsoft.com/office/officeart/2005/8/layout/target3"/>
    <dgm:cxn modelId="{62FA3DA3-67AE-4559-A3F6-BE918A0125D4}" type="presOf" srcId="{2EBE5D0F-BF8E-4BEE-B8D8-EF7BC6275F32}" destId="{1B614252-9045-4546-A669-CA72C12DE648}" srcOrd="0" destOrd="0" presId="urn:microsoft.com/office/officeart/2005/8/layout/target3"/>
    <dgm:cxn modelId="{EA7DD82F-D650-4365-8F20-AC91445E8673}" type="presOf" srcId="{673DA94F-C04E-4138-8C18-0A4AB2DCE8EE}" destId="{C5CDDF16-59A7-4E2D-A5F0-47CF147005D4}" srcOrd="0" destOrd="0" presId="urn:microsoft.com/office/officeart/2005/8/layout/target3"/>
    <dgm:cxn modelId="{78969E3D-ED82-4C04-82B6-5125B8ECFB8A}" type="presOf" srcId="{5E24D0A8-1AA1-4F0D-95F4-1E035BEF4E97}" destId="{3E813BCE-234D-4E0D-931E-D7982775C96A}" srcOrd="1" destOrd="0" presId="urn:microsoft.com/office/officeart/2005/8/layout/target3"/>
    <dgm:cxn modelId="{6A6975D7-FE7C-4201-A4F6-5C43E2F3C6BB}" type="presOf" srcId="{1783129F-2495-4763-9553-D2BE3C3944D5}" destId="{33777408-CF2C-467F-AF7A-ED60544017A8}" srcOrd="0" destOrd="0" presId="urn:microsoft.com/office/officeart/2005/8/layout/target3"/>
    <dgm:cxn modelId="{011FFC9E-42D9-42DF-840E-D8449EAC7A6A}" srcId="{8F7D0EB0-F6A9-4039-8BEE-6D0C65390193}" destId="{492FF7DB-EC98-44DC-882A-7AC14E3DD2BC}" srcOrd="0" destOrd="0" parTransId="{98209C79-0711-4384-A61D-7723A5F07474}" sibTransId="{CE24D3F1-2023-47B6-A616-728DE52C0E1F}"/>
    <dgm:cxn modelId="{9243FBCC-4D48-4181-A429-9FABE832465F}" type="presOf" srcId="{5E24D0A8-1AA1-4F0D-95F4-1E035BEF4E97}" destId="{2BBA0A06-5BE5-44A4-B57B-79CCEE549D6C}" srcOrd="0" destOrd="0" presId="urn:microsoft.com/office/officeart/2005/8/layout/target3"/>
    <dgm:cxn modelId="{6447A6AE-0DE4-4940-8448-E1D805825773}" type="presParOf" srcId="{C56B054B-CB67-4205-A101-8BB7CAC6C446}" destId="{4539709A-11F7-4CDD-A3DF-C1C8A39D30B9}" srcOrd="0" destOrd="0" presId="urn:microsoft.com/office/officeart/2005/8/layout/target3"/>
    <dgm:cxn modelId="{C19340FD-139D-47A3-A719-F5B58C6B4011}" type="presParOf" srcId="{C56B054B-CB67-4205-A101-8BB7CAC6C446}" destId="{284FC538-CF83-4F03-A229-5BD4AFF11FE7}" srcOrd="1" destOrd="0" presId="urn:microsoft.com/office/officeart/2005/8/layout/target3"/>
    <dgm:cxn modelId="{27440798-4509-4C5C-820F-34C2EB72C690}" type="presParOf" srcId="{C56B054B-CB67-4205-A101-8BB7CAC6C446}" destId="{358799B6-A0B0-42ED-BA7F-2B66782846A7}" srcOrd="2" destOrd="0" presId="urn:microsoft.com/office/officeart/2005/8/layout/target3"/>
    <dgm:cxn modelId="{D404DF9A-CF84-4631-AE1B-54A932E8D99B}" type="presParOf" srcId="{C56B054B-CB67-4205-A101-8BB7CAC6C446}" destId="{2E1DBFEF-AA2A-4059-9804-9D25F2122980}" srcOrd="3" destOrd="0" presId="urn:microsoft.com/office/officeart/2005/8/layout/target3"/>
    <dgm:cxn modelId="{97CC5789-9BFB-499C-A437-11A9A3EAD5C2}" type="presParOf" srcId="{C56B054B-CB67-4205-A101-8BB7CAC6C446}" destId="{60D4A1CF-86D9-40D1-8719-B2EF703A953D}" srcOrd="4" destOrd="0" presId="urn:microsoft.com/office/officeart/2005/8/layout/target3"/>
    <dgm:cxn modelId="{8AEB88CF-6D5D-4606-9FB1-4D2B5DA3A4D7}" type="presParOf" srcId="{C56B054B-CB67-4205-A101-8BB7CAC6C446}" destId="{D11AFA5F-BDAE-488B-96AE-B01E0E54A6D5}" srcOrd="5" destOrd="0" presId="urn:microsoft.com/office/officeart/2005/8/layout/target3"/>
    <dgm:cxn modelId="{1803C719-DC05-4B30-9E16-1B17D2546331}" type="presParOf" srcId="{C56B054B-CB67-4205-A101-8BB7CAC6C446}" destId="{CE7DF343-3FF9-4208-8909-1A05732F1BA4}" srcOrd="6" destOrd="0" presId="urn:microsoft.com/office/officeart/2005/8/layout/target3"/>
    <dgm:cxn modelId="{AD07E55A-066A-4EA4-B758-BEE2C70EA2DA}" type="presParOf" srcId="{C56B054B-CB67-4205-A101-8BB7CAC6C446}" destId="{094507BB-3E93-4256-B9C8-F5B32551E122}" srcOrd="7" destOrd="0" presId="urn:microsoft.com/office/officeart/2005/8/layout/target3"/>
    <dgm:cxn modelId="{074B75B4-FA5A-4EAB-BE4A-C656A46AAAF2}" type="presParOf" srcId="{C56B054B-CB67-4205-A101-8BB7CAC6C446}" destId="{C5CDDF16-59A7-4E2D-A5F0-47CF147005D4}" srcOrd="8" destOrd="0" presId="urn:microsoft.com/office/officeart/2005/8/layout/target3"/>
    <dgm:cxn modelId="{C7CED09C-1C44-4718-AF73-0C9C39D19B71}" type="presParOf" srcId="{C56B054B-CB67-4205-A101-8BB7CAC6C446}" destId="{A76F73B1-A9A7-4166-8AE5-E91121968EED}" srcOrd="9" destOrd="0" presId="urn:microsoft.com/office/officeart/2005/8/layout/target3"/>
    <dgm:cxn modelId="{A2F22F6F-29A4-4C7E-AFB1-001599CF3EEF}" type="presParOf" srcId="{C56B054B-CB67-4205-A101-8BB7CAC6C446}" destId="{66E02EA1-9CF0-4D2A-BA6F-6C56F15C82E3}" srcOrd="10" destOrd="0" presId="urn:microsoft.com/office/officeart/2005/8/layout/target3"/>
    <dgm:cxn modelId="{F7AFBE32-CC6A-4A81-ADDF-5596E3DE7E43}" type="presParOf" srcId="{C56B054B-CB67-4205-A101-8BB7CAC6C446}" destId="{2BBA0A06-5BE5-44A4-B57B-79CCEE549D6C}" srcOrd="11" destOrd="0" presId="urn:microsoft.com/office/officeart/2005/8/layout/target3"/>
    <dgm:cxn modelId="{5736D3E2-3DE5-4439-8A75-78285BE77841}" type="presParOf" srcId="{C56B054B-CB67-4205-A101-8BB7CAC6C446}" destId="{F5D963EA-27E8-412B-8BEC-B68BE18DC26C}" srcOrd="12" destOrd="0" presId="urn:microsoft.com/office/officeart/2005/8/layout/target3"/>
    <dgm:cxn modelId="{7BBA0209-1BFA-4EB6-8B0A-0702E685A054}" type="presParOf" srcId="{C56B054B-CB67-4205-A101-8BB7CAC6C446}" destId="{CB7A0189-C3DA-4B8D-AFB1-205E658B8AB1}" srcOrd="13" destOrd="0" presId="urn:microsoft.com/office/officeart/2005/8/layout/target3"/>
    <dgm:cxn modelId="{92DA2424-223A-4993-A9E0-A23C0EA74ADD}" type="presParOf" srcId="{C56B054B-CB67-4205-A101-8BB7CAC6C446}" destId="{33777408-CF2C-467F-AF7A-ED60544017A8}" srcOrd="14" destOrd="0" presId="urn:microsoft.com/office/officeart/2005/8/layout/target3"/>
    <dgm:cxn modelId="{C8B44BF3-B7B8-4FBE-80EA-8571480C65A4}" type="presParOf" srcId="{C56B054B-CB67-4205-A101-8BB7CAC6C446}" destId="{FF2234E9-A578-40C4-B646-D7A372D02FB4}" srcOrd="15" destOrd="0" presId="urn:microsoft.com/office/officeart/2005/8/layout/target3"/>
    <dgm:cxn modelId="{F185877E-0EA8-4F0D-83A4-F4D8115269E8}" type="presParOf" srcId="{C56B054B-CB67-4205-A101-8BB7CAC6C446}" destId="{1B614252-9045-4546-A669-CA72C12DE648}" srcOrd="16" destOrd="0" presId="urn:microsoft.com/office/officeart/2005/8/layout/target3"/>
    <dgm:cxn modelId="{BE7DCE51-C784-4B0C-A46D-90AE8E0B64E6}" type="presParOf" srcId="{C56B054B-CB67-4205-A101-8BB7CAC6C446}" destId="{5C7420F3-9715-49B8-B763-7E2F2C5CF654}" srcOrd="17" destOrd="0" presId="urn:microsoft.com/office/officeart/2005/8/layout/target3"/>
    <dgm:cxn modelId="{129F750B-71D8-4BD8-B518-02AEFAAA161E}" type="presParOf" srcId="{C56B054B-CB67-4205-A101-8BB7CAC6C446}" destId="{C3A542B4-CA85-44F8-9F25-09DAF61DB4AF}" srcOrd="18" destOrd="0" presId="urn:microsoft.com/office/officeart/2005/8/layout/target3"/>
    <dgm:cxn modelId="{AF8E4CB4-EA6B-49A2-84FF-94F9049BC641}" type="presParOf" srcId="{C56B054B-CB67-4205-A101-8BB7CAC6C446}" destId="{56930926-BBA1-41CD-AC35-4B286B7F0A26}" srcOrd="19" destOrd="0" presId="urn:microsoft.com/office/officeart/2005/8/layout/target3"/>
    <dgm:cxn modelId="{A3BAC0E4-5AD1-4147-A32B-425BCD582788}" type="presParOf" srcId="{C56B054B-CB67-4205-A101-8BB7CAC6C446}" destId="{57F84ABD-7598-4449-99E3-2C353E6F9258}" srcOrd="20" destOrd="0" presId="urn:microsoft.com/office/officeart/2005/8/layout/target3"/>
    <dgm:cxn modelId="{423B37EA-3547-4289-882A-5E6132174298}" type="presParOf" srcId="{C56B054B-CB67-4205-A101-8BB7CAC6C446}" destId="{3E813BCE-234D-4E0D-931E-D7982775C96A}" srcOrd="21" destOrd="0" presId="urn:microsoft.com/office/officeart/2005/8/layout/target3"/>
    <dgm:cxn modelId="{973C328B-6778-488E-AFD9-4CDFEE419FD8}" type="presParOf" srcId="{C56B054B-CB67-4205-A101-8BB7CAC6C446}" destId="{49BC0705-3255-4FCA-8FAB-FA7E2D3AAB21}" srcOrd="22" destOrd="0" presId="urn:microsoft.com/office/officeart/2005/8/layout/target3"/>
    <dgm:cxn modelId="{EA5F805C-8859-4A76-B6D4-720D8E0CFAC4}" type="presParOf" srcId="{C56B054B-CB67-4205-A101-8BB7CAC6C446}" destId="{1B04FF1C-4E4F-44EF-A0DA-F7A1DAD1F10A}" srcOrd="23" destOrd="0" presId="urn:microsoft.com/office/officeart/2005/8/layout/target3"/>
    <dgm:cxn modelId="{CF027076-EE78-469B-8BE1-9E640B892312}" type="presParOf" srcId="{C56B054B-CB67-4205-A101-8BB7CAC6C446}" destId="{CDF074C0-62A1-41BC-83E1-D7CE1CC9E787}" srcOrd="24" destOrd="0" presId="urn:microsoft.com/office/officeart/2005/8/layout/targe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0BF56-6CB7-4357-8DBC-A556109552F5}">
      <dsp:nvSpPr>
        <dsp:cNvPr id="0" name=""/>
        <dsp:cNvSpPr/>
      </dsp:nvSpPr>
      <dsp:spPr>
        <a:xfrm>
          <a:off x="1204422" y="854271"/>
          <a:ext cx="469587" cy="669334"/>
        </a:xfrm>
        <a:custGeom>
          <a:avLst/>
          <a:gdLst/>
          <a:ahLst/>
          <a:cxnLst/>
          <a:rect l="0" t="0" r="0" b="0"/>
          <a:pathLst>
            <a:path>
              <a:moveTo>
                <a:pt x="0" y="0"/>
              </a:moveTo>
              <a:lnTo>
                <a:pt x="234793" y="0"/>
              </a:lnTo>
              <a:lnTo>
                <a:pt x="234793" y="669334"/>
              </a:lnTo>
              <a:lnTo>
                <a:pt x="469587" y="669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en-US" sz="1600" kern="1200"/>
        </a:p>
      </dsp:txBody>
      <dsp:txXfrm>
        <a:off x="1418775" y="1168498"/>
        <a:ext cx="40881" cy="40881"/>
      </dsp:txXfrm>
    </dsp:sp>
    <dsp:sp modelId="{89898EFE-5AA7-4487-AE24-2E43450785F4}">
      <dsp:nvSpPr>
        <dsp:cNvPr id="0" name=""/>
        <dsp:cNvSpPr/>
      </dsp:nvSpPr>
      <dsp:spPr>
        <a:xfrm>
          <a:off x="1204422" y="854271"/>
          <a:ext cx="469587" cy="232825"/>
        </a:xfrm>
        <a:custGeom>
          <a:avLst/>
          <a:gdLst/>
          <a:ahLst/>
          <a:cxnLst/>
          <a:rect l="0" t="0" r="0" b="0"/>
          <a:pathLst>
            <a:path>
              <a:moveTo>
                <a:pt x="0" y="0"/>
              </a:moveTo>
              <a:lnTo>
                <a:pt x="234793" y="0"/>
              </a:lnTo>
              <a:lnTo>
                <a:pt x="234793" y="232825"/>
              </a:lnTo>
              <a:lnTo>
                <a:pt x="469587" y="2328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en-US" sz="1600" kern="1200"/>
        </a:p>
      </dsp:txBody>
      <dsp:txXfrm>
        <a:off x="1426112" y="957581"/>
        <a:ext cx="26206" cy="26206"/>
      </dsp:txXfrm>
    </dsp:sp>
    <dsp:sp modelId="{A84E46B6-0CEA-47D4-9D62-19860A738F8A}">
      <dsp:nvSpPr>
        <dsp:cNvPr id="0" name=""/>
        <dsp:cNvSpPr/>
      </dsp:nvSpPr>
      <dsp:spPr>
        <a:xfrm>
          <a:off x="1204422" y="643844"/>
          <a:ext cx="469587" cy="210426"/>
        </a:xfrm>
        <a:custGeom>
          <a:avLst/>
          <a:gdLst/>
          <a:ahLst/>
          <a:cxnLst/>
          <a:rect l="0" t="0" r="0" b="0"/>
          <a:pathLst>
            <a:path>
              <a:moveTo>
                <a:pt x="0" y="210426"/>
              </a:moveTo>
              <a:lnTo>
                <a:pt x="234793" y="210426"/>
              </a:lnTo>
              <a:lnTo>
                <a:pt x="234793" y="0"/>
              </a:lnTo>
              <a:lnTo>
                <a:pt x="46958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en-US" sz="1600" kern="1200"/>
        </a:p>
      </dsp:txBody>
      <dsp:txXfrm>
        <a:off x="1426351" y="736193"/>
        <a:ext cx="25728" cy="25728"/>
      </dsp:txXfrm>
    </dsp:sp>
    <dsp:sp modelId="{76FFD783-F97F-498E-8EEA-4ECF855A0CF0}">
      <dsp:nvSpPr>
        <dsp:cNvPr id="0" name=""/>
        <dsp:cNvSpPr/>
      </dsp:nvSpPr>
      <dsp:spPr>
        <a:xfrm>
          <a:off x="1204422" y="188151"/>
          <a:ext cx="470280" cy="666120"/>
        </a:xfrm>
        <a:custGeom>
          <a:avLst/>
          <a:gdLst/>
          <a:ahLst/>
          <a:cxnLst/>
          <a:rect l="0" t="0" r="0" b="0"/>
          <a:pathLst>
            <a:path>
              <a:moveTo>
                <a:pt x="0" y="666120"/>
              </a:moveTo>
              <a:lnTo>
                <a:pt x="235140" y="666120"/>
              </a:lnTo>
              <a:lnTo>
                <a:pt x="235140" y="0"/>
              </a:lnTo>
              <a:lnTo>
                <a:pt x="47028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en-US" sz="1600" kern="1200"/>
        </a:p>
      </dsp:txBody>
      <dsp:txXfrm>
        <a:off x="1419177" y="500826"/>
        <a:ext cx="40770" cy="40770"/>
      </dsp:txXfrm>
    </dsp:sp>
    <dsp:sp modelId="{3187D58B-68D7-4247-B340-776FAF78B84D}">
      <dsp:nvSpPr>
        <dsp:cNvPr id="0" name=""/>
        <dsp:cNvSpPr/>
      </dsp:nvSpPr>
      <dsp:spPr>
        <a:xfrm rot="16200000">
          <a:off x="14459" y="518576"/>
          <a:ext cx="1708534" cy="671390"/>
        </a:xfrm>
        <a:prstGeom prst="rect">
          <a:avLst/>
        </a:prstGeom>
        <a:gradFill flip="none" rotWithShape="1">
          <a:gsLst>
            <a:gs pos="10000">
              <a:srgbClr val="00CCCC"/>
            </a:gs>
            <a:gs pos="26000">
              <a:srgbClr val="9999FF"/>
            </a:gs>
            <a:gs pos="68000">
              <a:srgbClr val="2E6792"/>
            </a:gs>
            <a:gs pos="84000">
              <a:schemeClr val="accent4">
                <a:lumMod val="75000"/>
              </a:schemeClr>
            </a:gs>
            <a:gs pos="100000">
              <a:srgbClr val="006699"/>
            </a:gs>
          </a:gsLst>
          <a:lin ang="108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vert" wrap="square" lIns="11430" tIns="11430" rIns="11430" bIns="11430" numCol="1" spcCol="1270" anchor="ctr" anchorCtr="0">
          <a:noAutofit/>
        </a:bodyPr>
        <a:lstStyle/>
        <a:p>
          <a:pPr lvl="0" algn="ctr" defTabSz="800100">
            <a:lnSpc>
              <a:spcPct val="90000"/>
            </a:lnSpc>
            <a:spcBef>
              <a:spcPct val="0"/>
            </a:spcBef>
            <a:spcAft>
              <a:spcPct val="35000"/>
            </a:spcAft>
          </a:pPr>
          <a:r>
            <a:rPr lang="bg-BG" sz="1800" b="1" kern="1200" dirty="0" smtClean="0"/>
            <a:t>ОБЩО </a:t>
          </a:r>
        </a:p>
        <a:p>
          <a:pPr lvl="0" algn="ctr" defTabSz="800100">
            <a:lnSpc>
              <a:spcPct val="90000"/>
            </a:lnSpc>
            <a:spcBef>
              <a:spcPct val="0"/>
            </a:spcBef>
            <a:spcAft>
              <a:spcPct val="35000"/>
            </a:spcAft>
          </a:pPr>
          <a:r>
            <a:rPr lang="bg-BG" sz="2400" b="1" kern="1200" smtClean="0"/>
            <a:t>227</a:t>
          </a:r>
        </a:p>
        <a:p>
          <a:pPr lvl="0" algn="ctr" defTabSz="800100">
            <a:lnSpc>
              <a:spcPct val="90000"/>
            </a:lnSpc>
            <a:spcBef>
              <a:spcPct val="0"/>
            </a:spcBef>
            <a:spcAft>
              <a:spcPct val="35000"/>
            </a:spcAft>
          </a:pPr>
          <a:r>
            <a:rPr lang="bg-BG" sz="1800" b="1" kern="1200" smtClean="0"/>
            <a:t>щата</a:t>
          </a:r>
          <a:endParaRPr lang="en-US" sz="1800" b="1" kern="1200" dirty="0">
            <a:latin typeface="Bauhaus 93" panose="04030905020B02020C02" pitchFamily="82" charset="0"/>
          </a:endParaRPr>
        </a:p>
      </dsp:txBody>
      <dsp:txXfrm>
        <a:off x="14459" y="518576"/>
        <a:ext cx="1708534" cy="671390"/>
      </dsp:txXfrm>
    </dsp:sp>
    <dsp:sp modelId="{A4B7E7EE-AF8D-44DA-BCEA-1EE0012551CF}">
      <dsp:nvSpPr>
        <dsp:cNvPr id="0" name=""/>
        <dsp:cNvSpPr/>
      </dsp:nvSpPr>
      <dsp:spPr>
        <a:xfrm>
          <a:off x="1674703" y="0"/>
          <a:ext cx="2128349" cy="376302"/>
        </a:xfrm>
        <a:prstGeom prst="rect">
          <a:avLst/>
        </a:prstGeom>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2700" tIns="12700" rIns="12700" bIns="12700" numCol="1" spcCol="1270" anchor="ctr" anchorCtr="0">
          <a:noAutofit/>
        </a:bodyPr>
        <a:lstStyle/>
        <a:p>
          <a:pPr lvl="0" algn="l" defTabSz="889000">
            <a:lnSpc>
              <a:spcPct val="90000"/>
            </a:lnSpc>
            <a:spcBef>
              <a:spcPct val="0"/>
            </a:spcBef>
            <a:spcAft>
              <a:spcPct val="35000"/>
            </a:spcAft>
          </a:pPr>
          <a:r>
            <a:rPr lang="bg-BG" sz="2000" b="1" kern="1200" dirty="0" smtClean="0"/>
            <a:t>   </a:t>
          </a:r>
          <a:r>
            <a:rPr lang="bg-BG" sz="1600" b="1" kern="1200" dirty="0" smtClean="0"/>
            <a:t>56 съдии</a:t>
          </a:r>
          <a:endParaRPr lang="en-US" sz="1600" b="1" kern="1200" dirty="0"/>
        </a:p>
      </dsp:txBody>
      <dsp:txXfrm>
        <a:off x="1674703" y="0"/>
        <a:ext cx="2128349" cy="376302"/>
      </dsp:txXfrm>
    </dsp:sp>
    <dsp:sp modelId="{6464E7BE-A358-4970-87F5-CFF7A24490C0}">
      <dsp:nvSpPr>
        <dsp:cNvPr id="0" name=""/>
        <dsp:cNvSpPr/>
      </dsp:nvSpPr>
      <dsp:spPr>
        <a:xfrm>
          <a:off x="1674009" y="455693"/>
          <a:ext cx="3523409" cy="376302"/>
        </a:xfrm>
        <a:prstGeom prst="rect">
          <a:avLst/>
        </a:prstGeom>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bg-BG" sz="1600" b="1" kern="1200" dirty="0" smtClean="0"/>
            <a:t>   </a:t>
          </a:r>
          <a:r>
            <a:rPr lang="en-US" sz="1600" b="1" kern="1200" dirty="0" smtClean="0"/>
            <a:t>8</a:t>
          </a:r>
          <a:r>
            <a:rPr lang="bg-BG" sz="1600" b="1" kern="1200" dirty="0" smtClean="0"/>
            <a:t> държавни съдебни изпълнители</a:t>
          </a:r>
          <a:endParaRPr lang="en-US" sz="1600" b="1" kern="1200" dirty="0"/>
        </a:p>
      </dsp:txBody>
      <dsp:txXfrm>
        <a:off x="1674009" y="455693"/>
        <a:ext cx="3523409" cy="376302"/>
      </dsp:txXfrm>
    </dsp:sp>
    <dsp:sp modelId="{46F88397-5361-419C-9C5B-C0ED6EBF3C29}">
      <dsp:nvSpPr>
        <dsp:cNvPr id="0" name=""/>
        <dsp:cNvSpPr/>
      </dsp:nvSpPr>
      <dsp:spPr>
        <a:xfrm>
          <a:off x="1674009" y="898946"/>
          <a:ext cx="3269519" cy="376302"/>
        </a:xfrm>
        <a:prstGeom prst="rect">
          <a:avLst/>
        </a:prstGeom>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0160" tIns="10160" rIns="10160" bIns="10160" numCol="1" spcCol="1270" anchor="ctr" anchorCtr="0">
          <a:noAutofit/>
        </a:bodyPr>
        <a:lstStyle/>
        <a:p>
          <a:pPr lvl="0" algn="l" defTabSz="711200">
            <a:lnSpc>
              <a:spcPct val="90000"/>
            </a:lnSpc>
            <a:spcBef>
              <a:spcPct val="0"/>
            </a:spcBef>
            <a:spcAft>
              <a:spcPct val="35000"/>
            </a:spcAft>
          </a:pPr>
          <a:r>
            <a:rPr lang="bg-BG" sz="1600" b="1" kern="1200" dirty="0" smtClean="0"/>
            <a:t>   1</a:t>
          </a:r>
          <a:r>
            <a:rPr lang="en-US" sz="1600" b="1" kern="1200" dirty="0" smtClean="0"/>
            <a:t>2</a:t>
          </a:r>
          <a:r>
            <a:rPr lang="bg-BG" sz="1600" b="1" kern="1200" dirty="0" smtClean="0"/>
            <a:t> съдии по вписванията</a:t>
          </a:r>
          <a:endParaRPr lang="en-US" sz="1600" b="1" kern="1200" dirty="0"/>
        </a:p>
      </dsp:txBody>
      <dsp:txXfrm>
        <a:off x="1674009" y="898946"/>
        <a:ext cx="3269519" cy="376302"/>
      </dsp:txXfrm>
    </dsp:sp>
    <dsp:sp modelId="{55CB88BB-C973-4C0A-B1D8-6B9A9870E1EB}">
      <dsp:nvSpPr>
        <dsp:cNvPr id="0" name=""/>
        <dsp:cNvSpPr/>
      </dsp:nvSpPr>
      <dsp:spPr>
        <a:xfrm>
          <a:off x="1674009" y="1335454"/>
          <a:ext cx="2157731" cy="376302"/>
        </a:xfrm>
        <a:prstGeom prst="rect">
          <a:avLst/>
        </a:prstGeom>
        <a:gradFill flip="none" rotWithShape="1">
          <a:gsLst>
            <a:gs pos="9000">
              <a:srgbClr val="00CCCC"/>
            </a:gs>
            <a:gs pos="31000">
              <a:srgbClr val="9999FF"/>
            </a:gs>
            <a:gs pos="68000">
              <a:srgbClr val="2E6792"/>
            </a:gs>
            <a:gs pos="81000">
              <a:schemeClr val="accent4">
                <a:lumMod val="75000"/>
              </a:schemeClr>
            </a:gs>
            <a:gs pos="100000">
              <a:srgbClr val="006699"/>
            </a:gs>
          </a:gsLst>
          <a:lin ang="27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12700" tIns="12700" rIns="12700" bIns="12700" numCol="1" spcCol="1270" anchor="ctr" anchorCtr="0">
          <a:noAutofit/>
        </a:bodyPr>
        <a:lstStyle/>
        <a:p>
          <a:pPr lvl="0" algn="l" defTabSz="889000">
            <a:lnSpc>
              <a:spcPct val="90000"/>
            </a:lnSpc>
            <a:spcBef>
              <a:spcPct val="0"/>
            </a:spcBef>
            <a:spcAft>
              <a:spcPct val="35000"/>
            </a:spcAft>
          </a:pPr>
          <a:r>
            <a:rPr lang="bg-BG" sz="2000" b="1" kern="1200" dirty="0" smtClean="0"/>
            <a:t>   </a:t>
          </a:r>
          <a:r>
            <a:rPr lang="bg-BG" sz="1600" b="1" kern="1200" dirty="0" smtClean="0"/>
            <a:t>1</a:t>
          </a:r>
          <a:r>
            <a:rPr lang="en-US" sz="1600" b="1" kern="1200" dirty="0" smtClean="0"/>
            <a:t>51</a:t>
          </a:r>
          <a:r>
            <a:rPr lang="bg-BG" sz="1600" b="1" kern="1200" dirty="0" smtClean="0"/>
            <a:t> служители</a:t>
          </a:r>
          <a:endParaRPr lang="en-US" sz="1600" b="1" kern="1200" dirty="0"/>
        </a:p>
      </dsp:txBody>
      <dsp:txXfrm>
        <a:off x="1674009" y="1335454"/>
        <a:ext cx="2157731" cy="3763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9709A-11F7-4CDD-A3DF-C1C8A39D30B9}">
      <dsp:nvSpPr>
        <dsp:cNvPr id="0" name=""/>
        <dsp:cNvSpPr/>
      </dsp:nvSpPr>
      <dsp:spPr>
        <a:xfrm>
          <a:off x="0" y="0"/>
          <a:ext cx="1631288" cy="1631288"/>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8799B6-A0B0-42ED-BA7F-2B66782846A7}">
      <dsp:nvSpPr>
        <dsp:cNvPr id="0" name=""/>
        <dsp:cNvSpPr/>
      </dsp:nvSpPr>
      <dsp:spPr>
        <a:xfrm>
          <a:off x="815644" y="0"/>
          <a:ext cx="4977993" cy="163128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bg-BG" sz="1400" kern="1200" dirty="0" smtClean="0"/>
            <a:t>ГРАЖДАНСКО ОТДЕЛЕНИЕ</a:t>
          </a:r>
          <a:endParaRPr lang="en-US" sz="1400" kern="1200" dirty="0"/>
        </a:p>
      </dsp:txBody>
      <dsp:txXfrm>
        <a:off x="815644" y="0"/>
        <a:ext cx="2488996" cy="261006"/>
      </dsp:txXfrm>
    </dsp:sp>
    <dsp:sp modelId="{60D4A1CF-86D9-40D1-8719-B2EF703A953D}">
      <dsp:nvSpPr>
        <dsp:cNvPr id="0" name=""/>
        <dsp:cNvSpPr/>
      </dsp:nvSpPr>
      <dsp:spPr>
        <a:xfrm>
          <a:off x="171285" y="261006"/>
          <a:ext cx="1288718" cy="1288718"/>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1AFA5F-BDAE-488B-96AE-B01E0E54A6D5}">
      <dsp:nvSpPr>
        <dsp:cNvPr id="0" name=""/>
        <dsp:cNvSpPr/>
      </dsp:nvSpPr>
      <dsp:spPr>
        <a:xfrm>
          <a:off x="815644" y="277875"/>
          <a:ext cx="4977993" cy="125497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en-US" sz="1400" kern="1200" dirty="0"/>
        </a:p>
      </dsp:txBody>
      <dsp:txXfrm>
        <a:off x="815644" y="277875"/>
        <a:ext cx="2488996" cy="254173"/>
      </dsp:txXfrm>
    </dsp:sp>
    <dsp:sp modelId="{094507BB-3E93-4256-B9C8-F5B32551E122}">
      <dsp:nvSpPr>
        <dsp:cNvPr id="0" name=""/>
        <dsp:cNvSpPr/>
      </dsp:nvSpPr>
      <dsp:spPr>
        <a:xfrm>
          <a:off x="342570" y="522012"/>
          <a:ext cx="946147" cy="946147"/>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CDDF16-59A7-4E2D-A5F0-47CF147005D4}">
      <dsp:nvSpPr>
        <dsp:cNvPr id="0" name=""/>
        <dsp:cNvSpPr/>
      </dsp:nvSpPr>
      <dsp:spPr>
        <a:xfrm>
          <a:off x="815644" y="522012"/>
          <a:ext cx="4977993" cy="94614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bg-BG" sz="1400" kern="1200" dirty="0" smtClean="0"/>
            <a:t>БРАЧНО ОТДЕЛЕНИЕ</a:t>
          </a:r>
          <a:endParaRPr lang="en-US" sz="1400" kern="1200" dirty="0"/>
        </a:p>
      </dsp:txBody>
      <dsp:txXfrm>
        <a:off x="815644" y="522012"/>
        <a:ext cx="2488996" cy="261006"/>
      </dsp:txXfrm>
    </dsp:sp>
    <dsp:sp modelId="{66E02EA1-9CF0-4D2A-BA6F-6C56F15C82E3}">
      <dsp:nvSpPr>
        <dsp:cNvPr id="0" name=""/>
        <dsp:cNvSpPr/>
      </dsp:nvSpPr>
      <dsp:spPr>
        <a:xfrm>
          <a:off x="513856" y="783018"/>
          <a:ext cx="603576" cy="603576"/>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BA0A06-5BE5-44A4-B57B-79CCEE549D6C}">
      <dsp:nvSpPr>
        <dsp:cNvPr id="0" name=""/>
        <dsp:cNvSpPr/>
      </dsp:nvSpPr>
      <dsp:spPr>
        <a:xfrm>
          <a:off x="815644" y="783018"/>
          <a:ext cx="4977993" cy="60357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en-US" sz="1400" kern="1200" dirty="0"/>
        </a:p>
      </dsp:txBody>
      <dsp:txXfrm>
        <a:off x="815644" y="783018"/>
        <a:ext cx="2488996" cy="261006"/>
      </dsp:txXfrm>
    </dsp:sp>
    <dsp:sp modelId="{CB7A0189-C3DA-4B8D-AFB1-205E658B8AB1}">
      <dsp:nvSpPr>
        <dsp:cNvPr id="0" name=""/>
        <dsp:cNvSpPr/>
      </dsp:nvSpPr>
      <dsp:spPr>
        <a:xfrm>
          <a:off x="685141" y="1044024"/>
          <a:ext cx="261006" cy="261006"/>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777408-CF2C-467F-AF7A-ED60544017A8}">
      <dsp:nvSpPr>
        <dsp:cNvPr id="0" name=""/>
        <dsp:cNvSpPr/>
      </dsp:nvSpPr>
      <dsp:spPr>
        <a:xfrm>
          <a:off x="815644" y="1044024"/>
          <a:ext cx="4977993" cy="26100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bg-BG" sz="1400" kern="1200" dirty="0" smtClean="0"/>
            <a:t>НАКАЗАТЕЛНО ОТДЕЛЕНИЕ</a:t>
          </a:r>
          <a:endParaRPr lang="en-US" sz="1400" kern="1200" dirty="0"/>
        </a:p>
      </dsp:txBody>
      <dsp:txXfrm>
        <a:off x="815644" y="1044024"/>
        <a:ext cx="2488996" cy="261006"/>
      </dsp:txXfrm>
    </dsp:sp>
    <dsp:sp modelId="{1B614252-9045-4546-A669-CA72C12DE648}">
      <dsp:nvSpPr>
        <dsp:cNvPr id="0" name=""/>
        <dsp:cNvSpPr/>
      </dsp:nvSpPr>
      <dsp:spPr>
        <a:xfrm>
          <a:off x="3304641" y="0"/>
          <a:ext cx="2488996" cy="26100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bg-BG" sz="1400" kern="1200" dirty="0" smtClean="0"/>
            <a:t>26 БР.</a:t>
          </a:r>
          <a:endParaRPr lang="en-US" sz="1400" kern="1200" dirty="0"/>
        </a:p>
      </dsp:txBody>
      <dsp:txXfrm>
        <a:off x="3304641" y="0"/>
        <a:ext cx="2488996" cy="261006"/>
      </dsp:txXfrm>
    </dsp:sp>
    <dsp:sp modelId="{57F84ABD-7598-4449-99E3-2C353E6F9258}">
      <dsp:nvSpPr>
        <dsp:cNvPr id="0" name=""/>
        <dsp:cNvSpPr/>
      </dsp:nvSpPr>
      <dsp:spPr>
        <a:xfrm>
          <a:off x="3304641" y="522012"/>
          <a:ext cx="2488996" cy="26100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bg-BG" sz="1400" kern="1200" dirty="0" smtClean="0"/>
            <a:t>5 БР.</a:t>
          </a:r>
          <a:endParaRPr lang="en-US" sz="1400" kern="1200" dirty="0"/>
        </a:p>
      </dsp:txBody>
      <dsp:txXfrm>
        <a:off x="3304641" y="522012"/>
        <a:ext cx="2488996" cy="261006"/>
      </dsp:txXfrm>
    </dsp:sp>
    <dsp:sp modelId="{CDF074C0-62A1-41BC-83E1-D7CE1CC9E787}">
      <dsp:nvSpPr>
        <dsp:cNvPr id="0" name=""/>
        <dsp:cNvSpPr/>
      </dsp:nvSpPr>
      <dsp:spPr>
        <a:xfrm>
          <a:off x="3304641" y="1044024"/>
          <a:ext cx="2488996" cy="26100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bg-BG" sz="1400" kern="1200" dirty="0" smtClean="0"/>
            <a:t>25 БР.</a:t>
          </a:r>
          <a:endParaRPr lang="en-US" sz="1400" kern="1200" dirty="0"/>
        </a:p>
      </dsp:txBody>
      <dsp:txXfrm>
        <a:off x="3304641" y="1044024"/>
        <a:ext cx="2488996" cy="2610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9709A-11F7-4CDD-A3DF-C1C8A39D30B9}">
      <dsp:nvSpPr>
        <dsp:cNvPr id="0" name=""/>
        <dsp:cNvSpPr/>
      </dsp:nvSpPr>
      <dsp:spPr>
        <a:xfrm>
          <a:off x="0" y="0"/>
          <a:ext cx="1623974" cy="1623974"/>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8799B6-A0B0-42ED-BA7F-2B66782846A7}">
      <dsp:nvSpPr>
        <dsp:cNvPr id="0" name=""/>
        <dsp:cNvSpPr/>
      </dsp:nvSpPr>
      <dsp:spPr>
        <a:xfrm>
          <a:off x="811987" y="0"/>
          <a:ext cx="4981651" cy="162397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bg-BG" sz="1400" kern="1200" dirty="0" smtClean="0"/>
            <a:t>ГРАЖДАНСКО ОТДЕЛЕНИЕ</a:t>
          </a:r>
          <a:endParaRPr lang="en-US" sz="1400" kern="1200" dirty="0"/>
        </a:p>
      </dsp:txBody>
      <dsp:txXfrm>
        <a:off x="811987" y="0"/>
        <a:ext cx="2490825" cy="259835"/>
      </dsp:txXfrm>
    </dsp:sp>
    <dsp:sp modelId="{60D4A1CF-86D9-40D1-8719-B2EF703A953D}">
      <dsp:nvSpPr>
        <dsp:cNvPr id="0" name=""/>
        <dsp:cNvSpPr/>
      </dsp:nvSpPr>
      <dsp:spPr>
        <a:xfrm>
          <a:off x="170517" y="259835"/>
          <a:ext cx="1282939" cy="128293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1AFA5F-BDAE-488B-96AE-B01E0E54A6D5}">
      <dsp:nvSpPr>
        <dsp:cNvPr id="0" name=""/>
        <dsp:cNvSpPr/>
      </dsp:nvSpPr>
      <dsp:spPr>
        <a:xfrm>
          <a:off x="811987" y="259835"/>
          <a:ext cx="4981651" cy="128293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en-US" sz="1400" kern="1200" dirty="0"/>
        </a:p>
      </dsp:txBody>
      <dsp:txXfrm>
        <a:off x="811987" y="259835"/>
        <a:ext cx="2490825" cy="259835"/>
      </dsp:txXfrm>
    </dsp:sp>
    <dsp:sp modelId="{094507BB-3E93-4256-B9C8-F5B32551E122}">
      <dsp:nvSpPr>
        <dsp:cNvPr id="0" name=""/>
        <dsp:cNvSpPr/>
      </dsp:nvSpPr>
      <dsp:spPr>
        <a:xfrm>
          <a:off x="341034" y="519671"/>
          <a:ext cx="941904" cy="941904"/>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CDDF16-59A7-4E2D-A5F0-47CF147005D4}">
      <dsp:nvSpPr>
        <dsp:cNvPr id="0" name=""/>
        <dsp:cNvSpPr/>
      </dsp:nvSpPr>
      <dsp:spPr>
        <a:xfrm>
          <a:off x="811987" y="519671"/>
          <a:ext cx="4981651" cy="94190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bg-BG" sz="1400" kern="1200" dirty="0" smtClean="0"/>
            <a:t>БРАЧНО ОТДЕЛЕНИЕ</a:t>
          </a:r>
          <a:endParaRPr lang="en-US" sz="1400" kern="1200" dirty="0"/>
        </a:p>
      </dsp:txBody>
      <dsp:txXfrm>
        <a:off x="811987" y="519671"/>
        <a:ext cx="2490825" cy="259835"/>
      </dsp:txXfrm>
    </dsp:sp>
    <dsp:sp modelId="{66E02EA1-9CF0-4D2A-BA6F-6C56F15C82E3}">
      <dsp:nvSpPr>
        <dsp:cNvPr id="0" name=""/>
        <dsp:cNvSpPr/>
      </dsp:nvSpPr>
      <dsp:spPr>
        <a:xfrm>
          <a:off x="511551" y="779507"/>
          <a:ext cx="600870" cy="600870"/>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BA0A06-5BE5-44A4-B57B-79CCEE549D6C}">
      <dsp:nvSpPr>
        <dsp:cNvPr id="0" name=""/>
        <dsp:cNvSpPr/>
      </dsp:nvSpPr>
      <dsp:spPr>
        <a:xfrm>
          <a:off x="811987" y="779507"/>
          <a:ext cx="4981651" cy="60087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en-US" sz="1400" kern="1200" dirty="0"/>
        </a:p>
      </dsp:txBody>
      <dsp:txXfrm>
        <a:off x="811987" y="779507"/>
        <a:ext cx="2490825" cy="259835"/>
      </dsp:txXfrm>
    </dsp:sp>
    <dsp:sp modelId="{CB7A0189-C3DA-4B8D-AFB1-205E658B8AB1}">
      <dsp:nvSpPr>
        <dsp:cNvPr id="0" name=""/>
        <dsp:cNvSpPr/>
      </dsp:nvSpPr>
      <dsp:spPr>
        <a:xfrm>
          <a:off x="682069" y="1039343"/>
          <a:ext cx="259835" cy="259835"/>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777408-CF2C-467F-AF7A-ED60544017A8}">
      <dsp:nvSpPr>
        <dsp:cNvPr id="0" name=""/>
        <dsp:cNvSpPr/>
      </dsp:nvSpPr>
      <dsp:spPr>
        <a:xfrm>
          <a:off x="811987" y="1039343"/>
          <a:ext cx="4981651" cy="25983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bg-BG" sz="1400" kern="1200" dirty="0" smtClean="0"/>
            <a:t>НАКАЗАТЕЛНО ОТДЕЛЕНИЕ</a:t>
          </a:r>
          <a:endParaRPr lang="en-US" sz="1400" kern="1200" dirty="0"/>
        </a:p>
      </dsp:txBody>
      <dsp:txXfrm>
        <a:off x="811987" y="1039343"/>
        <a:ext cx="2490825" cy="259835"/>
      </dsp:txXfrm>
    </dsp:sp>
    <dsp:sp modelId="{1B614252-9045-4546-A669-CA72C12DE648}">
      <dsp:nvSpPr>
        <dsp:cNvPr id="0" name=""/>
        <dsp:cNvSpPr/>
      </dsp:nvSpPr>
      <dsp:spPr>
        <a:xfrm>
          <a:off x="3302812" y="0"/>
          <a:ext cx="2490825" cy="25983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bg-BG" sz="1400" kern="1200" dirty="0" smtClean="0"/>
            <a:t>19 БР.</a:t>
          </a:r>
          <a:endParaRPr lang="en-US" sz="1400" kern="1200" dirty="0"/>
        </a:p>
      </dsp:txBody>
      <dsp:txXfrm>
        <a:off x="3302812" y="0"/>
        <a:ext cx="2490825" cy="259835"/>
      </dsp:txXfrm>
    </dsp:sp>
    <dsp:sp modelId="{57F84ABD-7598-4449-99E3-2C353E6F9258}">
      <dsp:nvSpPr>
        <dsp:cNvPr id="0" name=""/>
        <dsp:cNvSpPr/>
      </dsp:nvSpPr>
      <dsp:spPr>
        <a:xfrm>
          <a:off x="3302812" y="519671"/>
          <a:ext cx="2490825" cy="25983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bg-BG" sz="1400" kern="1200" dirty="0" smtClean="0"/>
            <a:t>4 БР.</a:t>
          </a:r>
          <a:endParaRPr lang="en-US" sz="1400" kern="1200" dirty="0"/>
        </a:p>
      </dsp:txBody>
      <dsp:txXfrm>
        <a:off x="3302812" y="519671"/>
        <a:ext cx="2490825" cy="259835"/>
      </dsp:txXfrm>
    </dsp:sp>
    <dsp:sp modelId="{CDF074C0-62A1-41BC-83E1-D7CE1CC9E787}">
      <dsp:nvSpPr>
        <dsp:cNvPr id="0" name=""/>
        <dsp:cNvSpPr/>
      </dsp:nvSpPr>
      <dsp:spPr>
        <a:xfrm>
          <a:off x="3302812" y="1039343"/>
          <a:ext cx="2490825" cy="25983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r>
            <a:rPr lang="bg-BG" sz="1400" kern="1200" dirty="0" smtClean="0"/>
            <a:t>2</a:t>
          </a:r>
          <a:r>
            <a:rPr lang="en-US" sz="1400" kern="1200" dirty="0" smtClean="0"/>
            <a:t>1</a:t>
          </a:r>
          <a:r>
            <a:rPr lang="bg-BG" sz="1400" kern="1200" dirty="0" smtClean="0"/>
            <a:t> БР.</a:t>
          </a:r>
          <a:endParaRPr lang="en-US" sz="1400" kern="1200" dirty="0"/>
        </a:p>
      </dsp:txBody>
      <dsp:txXfrm>
        <a:off x="3302812" y="1039343"/>
        <a:ext cx="2490825" cy="25983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0.03213</cdr:x>
      <cdr:y>0.02419</cdr:y>
    </cdr:from>
    <cdr:to>
      <cdr:x>0.96935</cdr:x>
      <cdr:y>0.08825</cdr:y>
    </cdr:to>
    <cdr:sp macro="" textlink="">
      <cdr:nvSpPr>
        <cdr:cNvPr id="81921" name="Text Box 2049"/>
        <cdr:cNvSpPr txBox="1">
          <a:spLocks xmlns:a="http://schemas.openxmlformats.org/drawingml/2006/main" noChangeArrowheads="1"/>
        </cdr:cNvSpPr>
      </cdr:nvSpPr>
      <cdr:spPr bwMode="auto">
        <a:xfrm xmlns:a="http://schemas.openxmlformats.org/drawingml/2006/main">
          <a:off x="222279" y="108021"/>
          <a:ext cx="6391779" cy="27763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bg-BG" sz="1175" b="1" i="0" u="none" strike="noStrike" baseline="0">
              <a:solidFill>
                <a:srgbClr val="000000"/>
              </a:solidFill>
              <a:latin typeface="Arial"/>
              <a:cs typeface="Arial"/>
            </a:rPr>
            <a:t>Постъпили граждански и брачни дела през 2019 г.</a:t>
          </a:r>
        </a:p>
      </cdr:txBody>
    </cdr:sp>
  </cdr:relSizeAnchor>
</c:userShape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B0945-7C3D-40FA-A83F-1B1103DAD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22359</Words>
  <Characters>127447</Characters>
  <Application>Microsoft Office Word</Application>
  <DocSecurity>0</DocSecurity>
  <Lines>1062</Lines>
  <Paragraphs>299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KALIBACEV</dc:creator>
  <cp:lastModifiedBy>MARIA PAROVA</cp:lastModifiedBy>
  <cp:revision>6</cp:revision>
  <cp:lastPrinted>2020-01-24T16:05:00Z</cp:lastPrinted>
  <dcterms:created xsi:type="dcterms:W3CDTF">2020-02-13T06:52:00Z</dcterms:created>
  <dcterms:modified xsi:type="dcterms:W3CDTF">2020-02-13T07:41:00Z</dcterms:modified>
</cp:coreProperties>
</file>